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A298D" w14:textId="77777777" w:rsidR="000C6282" w:rsidRDefault="000C6282">
      <w:r>
        <w:t>Notes from Session 1 Topic 3</w:t>
      </w:r>
      <w:r w:rsidR="00B44DD6">
        <w:t xml:space="preserve"> - </w:t>
      </w:r>
      <w:r>
        <w:t>Bruce Baller</w:t>
      </w:r>
    </w:p>
    <w:p w14:paraId="1138AFD0" w14:textId="77777777" w:rsidR="000C6282" w:rsidRDefault="000C6282"/>
    <w:p w14:paraId="46BD6AC5" w14:textId="77777777" w:rsidR="00B44DD6" w:rsidRDefault="00B44DD6">
      <w:r>
        <w:t>Any DAQ event will be detector specific so it is difficult to specify what is expected of it. There are LArSoft products that can be filled.</w:t>
      </w:r>
    </w:p>
    <w:p w14:paraId="6BB5E7D9" w14:textId="77777777" w:rsidR="00B44DD6" w:rsidRDefault="00B44DD6"/>
    <w:p w14:paraId="3C8C5955" w14:textId="599DE0FD" w:rsidR="00B44DD6" w:rsidRDefault="00B44DD6">
      <w:r>
        <w:t>Ideally there should be a requirement for providing a mechanism for handling data from auxiliary detector systems, e.g. a external muon tagging system, to experiment-specific reconstruction modules that may reside within LArSoft. There wouldn’t be a LArSoft data product to encapsulate this information however.</w:t>
      </w:r>
      <w:r w:rsidR="00DD7E5A">
        <w:t xml:space="preserve"> Lots of questions here – at what stage is this handled? With what mechanis</w:t>
      </w:r>
      <w:r w:rsidR="007A33E0">
        <w:t>m</w:t>
      </w:r>
      <w:r w:rsidR="00DD7E5A">
        <w:t>?</w:t>
      </w:r>
    </w:p>
    <w:p w14:paraId="4EA2B0CF" w14:textId="77777777" w:rsidR="00DD7E5A" w:rsidRDefault="00DD7E5A"/>
    <w:p w14:paraId="2A483BD4" w14:textId="65D11BD8" w:rsidR="00DD7E5A" w:rsidRDefault="00A6317B">
      <w:r>
        <w:t>Calibration is another auxiliary system.</w:t>
      </w:r>
      <w:r w:rsidR="005720D1">
        <w:t xml:space="preserve"> Discussion about how information from one experiment is put into LArSoft. Example is ArgoNeuT paper on recombination that describes a new recombination model. This model was coded into LArSoft so that it can be used by other experiments via a fcl parameter. There is no obvious requirement that comes from this process however.</w:t>
      </w:r>
    </w:p>
    <w:p w14:paraId="572FF4D9" w14:textId="77777777" w:rsidR="005720D1" w:rsidRDefault="005720D1"/>
    <w:p w14:paraId="222626B4" w14:textId="75E85A90" w:rsidR="005720D1" w:rsidRDefault="00A420F1">
      <w:r>
        <w:t>Discussion about the need to handle calibration factors that are extremely stable and could be put in a fcl file, that vary from run to run (</w:t>
      </w:r>
      <w:r w:rsidR="008752DE">
        <w:t xml:space="preserve">in a </w:t>
      </w:r>
      <w:r>
        <w:t>database) or may vary event to event (put in the data stream).</w:t>
      </w:r>
      <w:r w:rsidR="0038163C">
        <w:t xml:space="preserve"> The mechanism for entering calibrations constants may vary from manual entry, semi-automatic or fully automatic database uploads.</w:t>
      </w:r>
    </w:p>
    <w:p w14:paraId="43FA869D" w14:textId="77777777" w:rsidR="00EC67A3" w:rsidRDefault="00EC67A3"/>
    <w:p w14:paraId="6DE73654" w14:textId="6C42F05D" w:rsidR="0038163C" w:rsidRDefault="00EC67A3">
      <w:r>
        <w:t>The analysis people need to have a stable and well-understood reconstruction. Any turn-around between analysis and reconstruction would require a re-validation of the reconstruction. This would be a time intensive process.</w:t>
      </w:r>
    </w:p>
    <w:p w14:paraId="39C8ED43" w14:textId="77777777" w:rsidR="00EC67A3" w:rsidRDefault="00EC67A3"/>
    <w:p w14:paraId="49EFEA52" w14:textId="725E54E2" w:rsidR="00C72A0B" w:rsidRDefault="00793395">
      <w:r>
        <w:t xml:space="preserve">Discussion about why LArLite exists – </w:t>
      </w:r>
      <w:r w:rsidR="00261C39">
        <w:t>due to deficiencies of LArSoft for instance long build times. A choice between people spending time fixing LArSoft vs developing a different platform. There is now a large LArLite user community and it is being supported by SCD.</w:t>
      </w:r>
      <w:r w:rsidR="00C72A0B">
        <w:t xml:space="preserve"> The user shouldn’t have to wend their way through associations from tracks </w:t>
      </w:r>
      <w:r w:rsidR="00C72A0B">
        <w:sym w:font="Wingdings" w:char="F0E0"/>
      </w:r>
      <w:r w:rsidR="00C72A0B">
        <w:t xml:space="preserve"> clusters </w:t>
      </w:r>
      <w:r w:rsidR="00C72A0B">
        <w:sym w:font="Wingdings" w:char="F0E0"/>
      </w:r>
      <w:r w:rsidR="00C72A0B">
        <w:t xml:space="preserve"> hits and know the process names that created these products. LarLite does this but LArSoft doesn’t.</w:t>
      </w:r>
    </w:p>
    <w:p w14:paraId="3D82EC8B" w14:textId="77777777" w:rsidR="00261C39" w:rsidRDefault="00261C39"/>
    <w:p w14:paraId="7F05ED57" w14:textId="5AABF491" w:rsidR="00261C39" w:rsidRDefault="00BD6563">
      <w:r>
        <w:t>Need a standard definition of eac</w:t>
      </w:r>
      <w:r w:rsidR="00EB09D6">
        <w:t>h data product.</w:t>
      </w:r>
    </w:p>
    <w:p w14:paraId="11D24003" w14:textId="77777777" w:rsidR="00EB09D6" w:rsidRDefault="00EB09D6"/>
    <w:p w14:paraId="49EE64B1" w14:textId="77777777" w:rsidR="00EB09D6" w:rsidRDefault="00EB09D6">
      <w:bookmarkStart w:id="0" w:name="_GoBack"/>
      <w:bookmarkEnd w:id="0"/>
    </w:p>
    <w:p w14:paraId="5BB41BEC" w14:textId="77777777" w:rsidR="00EC67A3" w:rsidRDefault="00EC67A3"/>
    <w:p w14:paraId="701EF4E2" w14:textId="77777777" w:rsidR="00A420F1" w:rsidRDefault="00A420F1"/>
    <w:p w14:paraId="1721D014" w14:textId="77777777" w:rsidR="00EB70C2" w:rsidRDefault="00EB70C2"/>
    <w:p w14:paraId="5F28ABB6" w14:textId="77777777" w:rsidR="00A420F1" w:rsidRDefault="00A420F1"/>
    <w:p w14:paraId="6F4BE220" w14:textId="77777777" w:rsidR="00B44DD6" w:rsidRDefault="00B44DD6"/>
    <w:p w14:paraId="4D2ED412" w14:textId="77777777" w:rsidR="00B44DD6" w:rsidRDefault="00B44DD6"/>
    <w:p w14:paraId="188A867E" w14:textId="77777777" w:rsidR="00B44DD6" w:rsidRDefault="00B44DD6"/>
    <w:sectPr w:rsidR="00B44DD6" w:rsidSect="00B17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82"/>
    <w:rsid w:val="000C6282"/>
    <w:rsid w:val="00261C39"/>
    <w:rsid w:val="0038163C"/>
    <w:rsid w:val="005720D1"/>
    <w:rsid w:val="00636EB7"/>
    <w:rsid w:val="00793395"/>
    <w:rsid w:val="007A33E0"/>
    <w:rsid w:val="008752DE"/>
    <w:rsid w:val="00A420F1"/>
    <w:rsid w:val="00A6317B"/>
    <w:rsid w:val="00B177F4"/>
    <w:rsid w:val="00B44DD6"/>
    <w:rsid w:val="00BD6563"/>
    <w:rsid w:val="00C72A0B"/>
    <w:rsid w:val="00DD7E5A"/>
    <w:rsid w:val="00EB09D6"/>
    <w:rsid w:val="00EB70C2"/>
    <w:rsid w:val="00E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7E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Baller</dc:creator>
  <cp:keywords/>
  <dc:description/>
  <cp:lastModifiedBy>Bruce Baller</cp:lastModifiedBy>
  <cp:revision>10</cp:revision>
  <dcterms:created xsi:type="dcterms:W3CDTF">2015-10-19T21:10:00Z</dcterms:created>
  <dcterms:modified xsi:type="dcterms:W3CDTF">2015-10-19T22:46:00Z</dcterms:modified>
</cp:coreProperties>
</file>