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4B" w:rsidRPr="00115EE1" w:rsidRDefault="00C3114B" w:rsidP="006E27E8">
      <w:pPr>
        <w:pStyle w:val="Heading1"/>
        <w:spacing w:after="240"/>
        <w:jc w:val="center"/>
      </w:pPr>
      <w:r w:rsidRPr="00115EE1">
        <w:t>Charge for the</w:t>
      </w:r>
      <w:r w:rsidR="00115EE1">
        <w:t xml:space="preserve"> </w:t>
      </w:r>
      <w:r w:rsidRPr="00115EE1">
        <w:t xml:space="preserve">Technical Design Review of the Mu2e </w:t>
      </w:r>
      <w:r w:rsidR="00BB3628" w:rsidRPr="00115EE1">
        <w:t>Radiation Safety Improvements</w:t>
      </w:r>
    </w:p>
    <w:p w:rsidR="007B3358" w:rsidRDefault="00BB3628" w:rsidP="007B3358">
      <w:pPr>
        <w:kinsoku w:val="0"/>
        <w:overflowPunct w:val="0"/>
        <w:autoSpaceDE w:val="0"/>
        <w:autoSpaceDN w:val="0"/>
        <w:adjustRightInd w:val="0"/>
        <w:spacing w:before="48" w:after="0" w:line="287" w:lineRule="auto"/>
        <w:ind w:left="40" w:right="176"/>
        <w:rPr>
          <w:rFonts w:ascii="Calibri" w:hAnsi="Calibri" w:cs="Calibri"/>
          <w:spacing w:val="17"/>
          <w:sz w:val="21"/>
          <w:szCs w:val="21"/>
        </w:rPr>
      </w:pP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Mu2e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project</w:t>
      </w:r>
      <w:r w:rsidRPr="00C3114B">
        <w:rPr>
          <w:rFonts w:ascii="Calibri" w:hAnsi="Calibri" w:cs="Calibri"/>
          <w:spacing w:val="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received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CD</w:t>
      </w:r>
      <w:r>
        <w:rPr>
          <w:rFonts w:ascii="Calibri" w:hAnsi="Calibri" w:cs="Calibri"/>
          <w:spacing w:val="2"/>
          <w:sz w:val="21"/>
          <w:szCs w:val="21"/>
        </w:rPr>
        <w:t>-</w:t>
      </w:r>
      <w:r w:rsidRPr="00C3114B">
        <w:rPr>
          <w:rFonts w:ascii="Calibri" w:hAnsi="Calibri" w:cs="Calibri"/>
          <w:sz w:val="21"/>
          <w:szCs w:val="21"/>
        </w:rPr>
        <w:t>2/3b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approval</w:t>
      </w:r>
      <w:r w:rsidRPr="00C3114B">
        <w:rPr>
          <w:rFonts w:ascii="Calibri" w:hAnsi="Calibri" w:cs="Calibri"/>
          <w:spacing w:val="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from</w:t>
      </w:r>
      <w:r w:rsidRPr="00C3114B">
        <w:rPr>
          <w:rFonts w:ascii="Calibri" w:hAnsi="Calibri" w:cs="Calibri"/>
          <w:spacing w:val="1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DOE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in </w:t>
      </w:r>
      <w:r w:rsidRPr="00C3114B">
        <w:rPr>
          <w:rFonts w:ascii="Calibri" w:hAnsi="Calibri" w:cs="Calibri"/>
          <w:sz w:val="21"/>
          <w:szCs w:val="21"/>
        </w:rPr>
        <w:t>March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2015</w:t>
      </w:r>
      <w:r w:rsidR="002D24EC">
        <w:rPr>
          <w:rFonts w:ascii="Calibri" w:hAnsi="Calibri" w:cs="Calibri"/>
          <w:sz w:val="21"/>
          <w:szCs w:val="21"/>
        </w:rPr>
        <w:t>.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1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project</w:t>
      </w:r>
      <w:r w:rsidRPr="00C3114B">
        <w:rPr>
          <w:rFonts w:ascii="Calibri" w:hAnsi="Calibri" w:cs="Calibri"/>
          <w:spacing w:val="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is</w:t>
      </w:r>
      <w:r w:rsidRPr="00C3114B">
        <w:rPr>
          <w:rFonts w:ascii="Calibri" w:hAnsi="Calibri" w:cs="Calibri"/>
          <w:spacing w:val="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in</w:t>
      </w:r>
      <w:r w:rsidRPr="00C3114B">
        <w:rPr>
          <w:rFonts w:ascii="Calibri" w:hAnsi="Calibri" w:cs="Calibri"/>
          <w:spacing w:val="42"/>
          <w:w w:val="10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process</w:t>
      </w:r>
      <w:r w:rsidRPr="00C3114B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completing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final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design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and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preparations</w:t>
      </w:r>
      <w:r w:rsidRPr="00C3114B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for</w:t>
      </w:r>
      <w:r w:rsidRPr="00C3114B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</w:t>
      </w:r>
      <w:r w:rsidRPr="00C3114B">
        <w:rPr>
          <w:rFonts w:ascii="Calibri" w:hAnsi="Calibri" w:cs="Calibri"/>
          <w:spacing w:val="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CD</w:t>
      </w:r>
      <w:r w:rsidR="00A83295">
        <w:rPr>
          <w:rFonts w:ascii="Calibri" w:hAnsi="Calibri" w:cs="Calibri"/>
          <w:spacing w:val="2"/>
          <w:sz w:val="21"/>
          <w:szCs w:val="21"/>
        </w:rPr>
        <w:t>-</w:t>
      </w:r>
      <w:r w:rsidRPr="00C3114B">
        <w:rPr>
          <w:rFonts w:ascii="Calibri" w:hAnsi="Calibri" w:cs="Calibri"/>
          <w:sz w:val="21"/>
          <w:szCs w:val="21"/>
        </w:rPr>
        <w:t>3c</w:t>
      </w:r>
      <w:r w:rsidRPr="00C3114B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DOE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review</w:t>
      </w:r>
      <w:r w:rsidRPr="00C3114B">
        <w:rPr>
          <w:rFonts w:ascii="Calibri" w:hAnsi="Calibri" w:cs="Calibri"/>
          <w:spacing w:val="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in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early</w:t>
      </w:r>
      <w:r w:rsidRPr="00C3114B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CY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2016.</w:t>
      </w:r>
      <w:r w:rsidR="007B3358">
        <w:rPr>
          <w:rFonts w:ascii="Calibri" w:hAnsi="Calibri" w:cs="Calibri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External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peer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reviews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key</w:t>
      </w:r>
      <w:r w:rsidRPr="00C3114B">
        <w:rPr>
          <w:rFonts w:ascii="Calibri" w:hAnsi="Calibri" w:cs="Calibri"/>
          <w:spacing w:val="18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technical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elements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18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project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are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</w:t>
      </w:r>
      <w:r w:rsidRPr="00C3114B">
        <w:rPr>
          <w:rFonts w:ascii="Calibri" w:hAnsi="Calibri" w:cs="Calibri"/>
          <w:spacing w:val="18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part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this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process.</w:t>
      </w:r>
      <w:r w:rsidR="00364B37">
        <w:rPr>
          <w:rFonts w:ascii="Calibri" w:hAnsi="Calibri" w:cs="Calibri"/>
          <w:sz w:val="21"/>
          <w:szCs w:val="21"/>
        </w:rPr>
        <w:t xml:space="preserve"> The availability of completed reviews to the CD3c review complete will streamline the CD3c review process.</w:t>
      </w:r>
    </w:p>
    <w:p w:rsidR="00BB3628" w:rsidRPr="007B3358" w:rsidRDefault="00BB3628" w:rsidP="007B3358">
      <w:pPr>
        <w:kinsoku w:val="0"/>
        <w:overflowPunct w:val="0"/>
        <w:autoSpaceDE w:val="0"/>
        <w:autoSpaceDN w:val="0"/>
        <w:adjustRightInd w:val="0"/>
        <w:spacing w:before="48" w:after="0" w:line="287" w:lineRule="auto"/>
        <w:ind w:left="40" w:right="176"/>
        <w:rPr>
          <w:rFonts w:ascii="Calibri" w:hAnsi="Calibri" w:cs="Calibri"/>
          <w:sz w:val="21"/>
          <w:szCs w:val="21"/>
        </w:rPr>
      </w:pPr>
      <w:r w:rsidRPr="00BB3628">
        <w:t>The primary objective of the Radiation Safety subsystem is to design and implement the</w:t>
      </w:r>
      <w:r>
        <w:t xml:space="preserve"> </w:t>
      </w:r>
      <w:r w:rsidRPr="00BB3628">
        <w:t xml:space="preserve">radiation safety upgrades that are required to permit the </w:t>
      </w:r>
      <w:r w:rsidR="001D28A6">
        <w:t>operation</w:t>
      </w:r>
      <w:r w:rsidR="001D28A6" w:rsidRPr="00BB3628">
        <w:t xml:space="preserve"> </w:t>
      </w:r>
      <w:r w:rsidRPr="00BB3628">
        <w:t xml:space="preserve">of </w:t>
      </w:r>
      <w:r w:rsidR="007B3358">
        <w:t>the muon campus</w:t>
      </w:r>
      <w:r w:rsidR="001D28A6">
        <w:t xml:space="preserve"> with a</w:t>
      </w:r>
      <w:r w:rsidRPr="00BB3628">
        <w:t xml:space="preserve"> beam power</w:t>
      </w:r>
      <w:r>
        <w:t xml:space="preserve"> </w:t>
      </w:r>
      <w:r w:rsidR="001D28A6">
        <w:t>of</w:t>
      </w:r>
      <w:r w:rsidRPr="00BB3628">
        <w:t xml:space="preserve"> 8 kW. The scope of work includes:</w:t>
      </w:r>
    </w:p>
    <w:p w:rsidR="00BB3628" w:rsidRPr="00BB3628" w:rsidRDefault="00BB3628" w:rsidP="00364B37">
      <w:pPr>
        <w:pStyle w:val="ListParagraph"/>
        <w:numPr>
          <w:ilvl w:val="0"/>
          <w:numId w:val="4"/>
        </w:numPr>
      </w:pPr>
      <w:r w:rsidRPr="00BB3628">
        <w:t>Design, fabrication, and implementation of an AP1 to Delivery Ring Total Loss</w:t>
      </w:r>
      <w:r>
        <w:t xml:space="preserve"> </w:t>
      </w:r>
      <w:r w:rsidRPr="00BB3628">
        <w:t>Monitor (TLM) radiation safety system.</w:t>
      </w:r>
    </w:p>
    <w:p w:rsidR="00BB3628" w:rsidRPr="00BB3628" w:rsidRDefault="00BB3628" w:rsidP="00364B37">
      <w:pPr>
        <w:pStyle w:val="ListParagraph"/>
        <w:numPr>
          <w:ilvl w:val="0"/>
          <w:numId w:val="4"/>
        </w:numPr>
      </w:pPr>
      <w:r w:rsidRPr="00BB3628">
        <w:t>Design, fabrication, and implementation of the Delivery Ring radiation safety</w:t>
      </w:r>
      <w:r>
        <w:t xml:space="preserve"> </w:t>
      </w:r>
      <w:r w:rsidRPr="00BB3628">
        <w:t>system upgrades, which includes a Delivery Ring TLM radiation safety system</w:t>
      </w:r>
      <w:r>
        <w:t xml:space="preserve"> </w:t>
      </w:r>
      <w:r w:rsidRPr="00BB3628">
        <w:t>and in-tunnel shielding of known beam loss points.</w:t>
      </w:r>
    </w:p>
    <w:p w:rsidR="00BB3628" w:rsidRPr="00BB3628" w:rsidRDefault="00BB3628" w:rsidP="00364B37">
      <w:pPr>
        <w:pStyle w:val="ListParagraph"/>
        <w:numPr>
          <w:ilvl w:val="0"/>
          <w:numId w:val="4"/>
        </w:numPr>
      </w:pPr>
      <w:r w:rsidRPr="00BB3628">
        <w:t>Design, fabrication, and implementation of the external (M4) beamline radiation</w:t>
      </w:r>
      <w:r>
        <w:t xml:space="preserve"> </w:t>
      </w:r>
      <w:r w:rsidRPr="00BB3628">
        <w:t>safety system, which includes M4 beamline safety system interlocks, M4</w:t>
      </w:r>
      <w:r>
        <w:t xml:space="preserve"> </w:t>
      </w:r>
      <w:r w:rsidRPr="00BB3628">
        <w:t>beamline TLM system, and M4 beamline in-tunnel shielding.</w:t>
      </w:r>
    </w:p>
    <w:p w:rsidR="00BB3628" w:rsidRDefault="00BB3628" w:rsidP="00364B37">
      <w:pPr>
        <w:pStyle w:val="ListParagraph"/>
        <w:numPr>
          <w:ilvl w:val="0"/>
          <w:numId w:val="4"/>
        </w:numPr>
      </w:pPr>
      <w:r w:rsidRPr="00BB3628">
        <w:t>Design, fabrication, and implementation of the Mu2e proton target hall radiation</w:t>
      </w:r>
      <w:r>
        <w:t xml:space="preserve"> </w:t>
      </w:r>
      <w:r w:rsidRPr="00BB3628">
        <w:t>safety interlock system.</w:t>
      </w:r>
    </w:p>
    <w:p w:rsidR="00364B37" w:rsidRDefault="00364B37" w:rsidP="00364B37">
      <w:pPr>
        <w:pStyle w:val="ListParagraph"/>
        <w:numPr>
          <w:ilvl w:val="0"/>
          <w:numId w:val="4"/>
        </w:numPr>
      </w:pPr>
      <w:r>
        <w:t xml:space="preserve">ODH systems for the </w:t>
      </w:r>
      <w:r w:rsidR="001D28A6">
        <w:t>Production Solenoid</w:t>
      </w:r>
      <w:r>
        <w:t xml:space="preserve">, </w:t>
      </w:r>
      <w:r w:rsidR="001D28A6">
        <w:t>Transport Solenoid</w:t>
      </w:r>
      <w:r>
        <w:t xml:space="preserve">, and </w:t>
      </w:r>
      <w:r w:rsidR="001D28A6">
        <w:t xml:space="preserve">Detector Solenoid </w:t>
      </w:r>
      <w:r w:rsidR="00432860">
        <w:t>spaces of the Mu2e building.</w:t>
      </w:r>
    </w:p>
    <w:p w:rsidR="00364B37" w:rsidRDefault="00432860" w:rsidP="00364B37">
      <w:pPr>
        <w:pStyle w:val="ListParagraph"/>
        <w:numPr>
          <w:ilvl w:val="0"/>
          <w:numId w:val="4"/>
        </w:numPr>
      </w:pPr>
      <w:r>
        <w:t xml:space="preserve">Deployment of </w:t>
      </w:r>
      <w:r w:rsidR="00364B37">
        <w:t>Friskers, Wallflowers, and Air Monitors</w:t>
      </w:r>
    </w:p>
    <w:p w:rsidR="00BB3628" w:rsidRDefault="00A83295" w:rsidP="00A83295">
      <w:pPr>
        <w:rPr>
          <w:rFonts w:ascii="Calibri" w:hAnsi="Calibri" w:cs="Calibri"/>
          <w:sz w:val="21"/>
          <w:szCs w:val="21"/>
        </w:rPr>
      </w:pP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Mu2e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project</w:t>
      </w:r>
      <w:r w:rsidRPr="00C3114B">
        <w:rPr>
          <w:rFonts w:ascii="Calibri" w:hAnsi="Calibri" w:cs="Calibri"/>
          <w:spacing w:val="2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management</w:t>
      </w:r>
      <w:r w:rsidRPr="00C3114B">
        <w:rPr>
          <w:rFonts w:ascii="Calibri" w:hAnsi="Calibri" w:cs="Calibri"/>
          <w:spacing w:val="2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would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like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committee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to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review</w:t>
      </w:r>
      <w:r w:rsidRPr="00C3114B">
        <w:rPr>
          <w:rFonts w:ascii="Calibri" w:hAnsi="Calibri" w:cs="Calibri"/>
          <w:spacing w:val="48"/>
          <w:w w:val="10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and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comment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on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current</w:t>
      </w:r>
      <w:r w:rsidRPr="00C3114B">
        <w:rPr>
          <w:rFonts w:ascii="Calibri" w:hAnsi="Calibri" w:cs="Calibri"/>
          <w:spacing w:val="18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technical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design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Mu2e</w:t>
      </w:r>
      <w:r w:rsidRPr="00C3114B"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Radiation Safety Improvements</w:t>
      </w:r>
      <w:r w:rsidRPr="00C3114B">
        <w:rPr>
          <w:rFonts w:ascii="Calibri" w:hAnsi="Calibri" w:cs="Calibri"/>
          <w:sz w:val="21"/>
          <w:szCs w:val="21"/>
        </w:rPr>
        <w:t>. In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particular,</w:t>
      </w:r>
      <w:r w:rsidRPr="00C3114B">
        <w:rPr>
          <w:rFonts w:ascii="Calibri" w:hAnsi="Calibri" w:cs="Calibri"/>
          <w:spacing w:val="18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54"/>
          <w:w w:val="10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committee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is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asked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to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address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following</w:t>
      </w:r>
      <w:r w:rsidRPr="00C3114B">
        <w:rPr>
          <w:rFonts w:ascii="Calibri" w:hAnsi="Calibri" w:cs="Calibri"/>
          <w:spacing w:val="23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questions:</w:t>
      </w:r>
    </w:p>
    <w:p w:rsidR="002D24EC" w:rsidRDefault="002D24EC" w:rsidP="006E27E8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1"/>
          <w:szCs w:val="21"/>
        </w:rPr>
      </w:pPr>
      <w:r w:rsidRPr="00C3114B">
        <w:rPr>
          <w:rFonts w:ascii="Calibri" w:hAnsi="Calibri" w:cs="Calibri"/>
          <w:sz w:val="21"/>
          <w:szCs w:val="21"/>
        </w:rPr>
        <w:t>Is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scope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Radiation Safety Improvements</w:t>
      </w:r>
      <w:r w:rsidRPr="00C3114B">
        <w:rPr>
          <w:rFonts w:ascii="Calibri" w:hAnsi="Calibri" w:cs="Calibri"/>
          <w:spacing w:val="2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subproject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adequate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to</w:t>
      </w:r>
      <w:r w:rsidRPr="00C3114B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meet</w:t>
      </w:r>
      <w:r w:rsidRPr="00C3114B">
        <w:rPr>
          <w:rFonts w:ascii="Calibri" w:hAnsi="Calibri" w:cs="Calibri"/>
          <w:spacing w:val="20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21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requirements</w:t>
      </w:r>
      <w:r>
        <w:rPr>
          <w:rFonts w:ascii="Calibri" w:hAnsi="Calibri" w:cs="Calibri"/>
          <w:sz w:val="21"/>
          <w:szCs w:val="21"/>
        </w:rPr>
        <w:t xml:space="preserve"> of the Fermilab Radiological Controls Manual</w:t>
      </w:r>
      <w:r w:rsidR="00654952">
        <w:rPr>
          <w:rFonts w:ascii="Calibri" w:hAnsi="Calibri" w:cs="Calibri"/>
          <w:sz w:val="21"/>
          <w:szCs w:val="21"/>
        </w:rPr>
        <w:t xml:space="preserve"> (FRCM)</w:t>
      </w:r>
      <w:r w:rsidRPr="00C3114B">
        <w:rPr>
          <w:rFonts w:ascii="Calibri" w:hAnsi="Calibri" w:cs="Calibri"/>
          <w:sz w:val="21"/>
          <w:szCs w:val="21"/>
        </w:rPr>
        <w:t>?</w:t>
      </w:r>
    </w:p>
    <w:p w:rsidR="002D24EC" w:rsidRPr="00C3114B" w:rsidRDefault="00654952" w:rsidP="006E27E8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Is the design, fabrication, and implementation of the TLM systems for the AP1 to Delivery Ring, Delivery Ring, and M4 beam line</w:t>
      </w:r>
      <w:r w:rsidR="00432860">
        <w:rPr>
          <w:rFonts w:ascii="Calibri" w:hAnsi="Calibri" w:cs="Calibri"/>
          <w:sz w:val="21"/>
          <w:szCs w:val="21"/>
        </w:rPr>
        <w:t xml:space="preserve"> technically sound and</w:t>
      </w:r>
      <w:r>
        <w:rPr>
          <w:rFonts w:ascii="Calibri" w:hAnsi="Calibri" w:cs="Calibri"/>
          <w:sz w:val="21"/>
          <w:szCs w:val="21"/>
        </w:rPr>
        <w:t xml:space="preserve"> mature enough to be considered a final design? </w:t>
      </w:r>
      <w:r w:rsidR="00432860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re there any remaining issues </w:t>
      </w:r>
      <w:r w:rsidR="00432860">
        <w:rPr>
          <w:rFonts w:ascii="Calibri" w:hAnsi="Calibri" w:cs="Calibri"/>
          <w:sz w:val="21"/>
          <w:szCs w:val="21"/>
        </w:rPr>
        <w:t xml:space="preserve">that </w:t>
      </w:r>
      <w:r>
        <w:rPr>
          <w:rFonts w:ascii="Calibri" w:hAnsi="Calibri" w:cs="Calibri"/>
          <w:sz w:val="21"/>
          <w:szCs w:val="21"/>
        </w:rPr>
        <w:t>require attention prior to the fabrication and installation of TLM systems?</w:t>
      </w:r>
    </w:p>
    <w:p w:rsidR="00F77992" w:rsidRDefault="00F77992" w:rsidP="006E27E8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89" w:lineRule="auto"/>
        <w:ind w:right="854"/>
        <w:rPr>
          <w:rFonts w:ascii="Calibri" w:hAnsi="Calibri" w:cs="Calibri"/>
          <w:sz w:val="21"/>
          <w:szCs w:val="21"/>
        </w:rPr>
      </w:pPr>
      <w:r w:rsidRPr="00C3114B">
        <w:rPr>
          <w:rFonts w:ascii="Calibri" w:hAnsi="Calibri" w:cs="Calibri"/>
          <w:sz w:val="21"/>
          <w:szCs w:val="21"/>
        </w:rPr>
        <w:t>Is</w:t>
      </w:r>
      <w:r w:rsidRPr="00C3114B">
        <w:rPr>
          <w:rFonts w:ascii="Calibri" w:hAnsi="Calibri" w:cs="Calibri"/>
          <w:spacing w:val="15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16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design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of</w:t>
      </w:r>
      <w:r w:rsidRPr="00C3114B">
        <w:rPr>
          <w:rFonts w:ascii="Calibri" w:hAnsi="Calibri" w:cs="Calibri"/>
          <w:spacing w:val="16"/>
          <w:sz w:val="21"/>
          <w:szCs w:val="21"/>
        </w:rPr>
        <w:t xml:space="preserve"> </w:t>
      </w:r>
      <w:r w:rsidRPr="00C3114B">
        <w:rPr>
          <w:rFonts w:ascii="Calibri" w:hAnsi="Calibri" w:cs="Calibri"/>
          <w:sz w:val="21"/>
          <w:szCs w:val="21"/>
        </w:rPr>
        <w:t>the</w:t>
      </w:r>
      <w:r w:rsidRPr="00C3114B">
        <w:rPr>
          <w:rFonts w:ascii="Calibri" w:hAnsi="Calibri" w:cs="Calibri"/>
          <w:spacing w:val="17"/>
          <w:sz w:val="21"/>
          <w:szCs w:val="21"/>
        </w:rPr>
        <w:t xml:space="preserve"> </w:t>
      </w:r>
      <w:r w:rsidR="00654952">
        <w:rPr>
          <w:rFonts w:ascii="Calibri" w:hAnsi="Calibri" w:cs="Calibri"/>
          <w:sz w:val="21"/>
          <w:szCs w:val="21"/>
        </w:rPr>
        <w:t xml:space="preserve">Electrical and Radiation Safety Systems for the Delivery Ring, M4 beam line, Production Solenoid Room, Transport Solenoid Room, and Detector Solenoid Room </w:t>
      </w:r>
      <w:r w:rsidR="00432860">
        <w:rPr>
          <w:rFonts w:ascii="Calibri" w:hAnsi="Calibri" w:cs="Calibri"/>
          <w:sz w:val="21"/>
          <w:szCs w:val="21"/>
        </w:rPr>
        <w:t xml:space="preserve">technically sound and </w:t>
      </w:r>
      <w:r w:rsidR="00654952">
        <w:rPr>
          <w:rFonts w:ascii="Calibri" w:hAnsi="Calibri" w:cs="Calibri"/>
          <w:sz w:val="21"/>
          <w:szCs w:val="21"/>
        </w:rPr>
        <w:t>mature enough to be considered a final design</w:t>
      </w:r>
      <w:r w:rsidRPr="00C3114B">
        <w:rPr>
          <w:rFonts w:ascii="Calibri" w:hAnsi="Calibri" w:cs="Calibri"/>
          <w:sz w:val="21"/>
          <w:szCs w:val="21"/>
        </w:rPr>
        <w:t>?</w:t>
      </w:r>
      <w:r w:rsidR="00654952">
        <w:rPr>
          <w:rFonts w:ascii="Calibri" w:hAnsi="Calibri" w:cs="Calibri"/>
          <w:sz w:val="21"/>
          <w:szCs w:val="21"/>
        </w:rPr>
        <w:t xml:space="preserve"> </w:t>
      </w:r>
      <w:r w:rsidR="00432860">
        <w:rPr>
          <w:rFonts w:ascii="Calibri" w:hAnsi="Calibri" w:cs="Calibri"/>
          <w:sz w:val="21"/>
          <w:szCs w:val="21"/>
        </w:rPr>
        <w:t>A</w:t>
      </w:r>
      <w:r w:rsidR="00654952">
        <w:rPr>
          <w:rFonts w:ascii="Calibri" w:hAnsi="Calibri" w:cs="Calibri"/>
          <w:sz w:val="21"/>
          <w:szCs w:val="21"/>
        </w:rPr>
        <w:t xml:space="preserve">re there any remaining issues </w:t>
      </w:r>
      <w:r w:rsidR="00432860">
        <w:rPr>
          <w:rFonts w:ascii="Calibri" w:hAnsi="Calibri" w:cs="Calibri"/>
          <w:sz w:val="21"/>
          <w:szCs w:val="21"/>
        </w:rPr>
        <w:t xml:space="preserve">that </w:t>
      </w:r>
      <w:r w:rsidR="00654952">
        <w:rPr>
          <w:rFonts w:ascii="Calibri" w:hAnsi="Calibri" w:cs="Calibri"/>
          <w:sz w:val="21"/>
          <w:szCs w:val="21"/>
        </w:rPr>
        <w:t>require attention prior to the fabrication and installation of these systems?</w:t>
      </w:r>
    </w:p>
    <w:p w:rsidR="00654952" w:rsidRPr="00C3114B" w:rsidRDefault="00654952" w:rsidP="006E27E8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89" w:lineRule="auto"/>
        <w:ind w:right="8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Is the design of the ODH systems </w:t>
      </w:r>
      <w:r>
        <w:t xml:space="preserve">for the </w:t>
      </w:r>
      <w:r w:rsidR="00432860">
        <w:rPr>
          <w:rFonts w:ascii="Calibri" w:hAnsi="Calibri" w:cs="Calibri"/>
          <w:sz w:val="21"/>
          <w:szCs w:val="21"/>
        </w:rPr>
        <w:t>Production Solenoid</w:t>
      </w:r>
      <w:r>
        <w:t xml:space="preserve">, </w:t>
      </w:r>
      <w:r w:rsidR="00432860">
        <w:rPr>
          <w:rFonts w:ascii="Calibri" w:hAnsi="Calibri" w:cs="Calibri"/>
          <w:sz w:val="21"/>
          <w:szCs w:val="21"/>
        </w:rPr>
        <w:t>Transport Solenoid</w:t>
      </w:r>
      <w:r>
        <w:t xml:space="preserve">, and </w:t>
      </w:r>
      <w:r w:rsidR="00432860">
        <w:rPr>
          <w:rFonts w:ascii="Calibri" w:hAnsi="Calibri" w:cs="Calibri"/>
          <w:sz w:val="21"/>
          <w:szCs w:val="21"/>
        </w:rPr>
        <w:t xml:space="preserve">Detector Solenoid </w:t>
      </w:r>
      <w:r>
        <w:t xml:space="preserve">rooms </w:t>
      </w:r>
      <w:r w:rsidR="00432860">
        <w:rPr>
          <w:rFonts w:ascii="Calibri" w:hAnsi="Calibri" w:cs="Calibri"/>
          <w:sz w:val="21"/>
          <w:szCs w:val="21"/>
        </w:rPr>
        <w:t xml:space="preserve">technically sound and </w:t>
      </w:r>
      <w:r>
        <w:t>mature enough to be considered a final design?</w:t>
      </w:r>
    </w:p>
    <w:p w:rsidR="00F77992" w:rsidRPr="00C3114B" w:rsidRDefault="002153F5" w:rsidP="006E27E8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89" w:lineRule="auto"/>
        <w:ind w:right="2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Is the plan to deploy </w:t>
      </w:r>
      <w:r>
        <w:t xml:space="preserve">Friskers, Wallflowers, and Air Monitors </w:t>
      </w:r>
      <w:r w:rsidR="00432860">
        <w:rPr>
          <w:rFonts w:ascii="Calibri" w:hAnsi="Calibri" w:cs="Calibri"/>
          <w:sz w:val="21"/>
          <w:szCs w:val="21"/>
        </w:rPr>
        <w:t xml:space="preserve">technically sound and </w:t>
      </w:r>
      <w:r>
        <w:t>mature enough to be considered a final design?</w:t>
      </w:r>
    </w:p>
    <w:p w:rsidR="00376C44" w:rsidRDefault="004547E9" w:rsidP="00376C4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1" w:after="0" w:line="287" w:lineRule="auto"/>
        <w:ind w:right="105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Has the design of in-</w:t>
      </w:r>
      <w:r w:rsidR="00376C44">
        <w:rPr>
          <w:rFonts w:ascii="Calibri" w:hAnsi="Calibri" w:cs="Calibri"/>
          <w:sz w:val="21"/>
          <w:szCs w:val="21"/>
        </w:rPr>
        <w:t>tunnel shielding systems been adequately reviewed? Can these designs be considered final designs?</w:t>
      </w:r>
    </w:p>
    <w:p w:rsidR="00426055" w:rsidRPr="00C3114B" w:rsidRDefault="00CF075A" w:rsidP="006E27E8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88" w:lineRule="auto"/>
        <w:ind w:left="821" w:right="1051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ascii="Calibri" w:hAnsi="Calibri" w:cs="Calibri"/>
          <w:sz w:val="21"/>
          <w:szCs w:val="21"/>
        </w:rPr>
        <w:t>MARS simulations</w:t>
      </w:r>
      <w:r w:rsidR="00426055">
        <w:rPr>
          <w:rFonts w:ascii="Calibri" w:hAnsi="Calibri" w:cs="Calibri"/>
          <w:sz w:val="21"/>
          <w:szCs w:val="21"/>
        </w:rPr>
        <w:t xml:space="preserve"> ha</w:t>
      </w:r>
      <w:r>
        <w:rPr>
          <w:rFonts w:ascii="Calibri" w:hAnsi="Calibri" w:cs="Calibri"/>
          <w:sz w:val="21"/>
          <w:szCs w:val="21"/>
        </w:rPr>
        <w:t>ve</w:t>
      </w:r>
      <w:r w:rsidR="00426055">
        <w:rPr>
          <w:rFonts w:ascii="Calibri" w:hAnsi="Calibri" w:cs="Calibri"/>
          <w:sz w:val="21"/>
          <w:szCs w:val="21"/>
        </w:rPr>
        <w:t xml:space="preserve"> recently been </w:t>
      </w:r>
      <w:r>
        <w:rPr>
          <w:rFonts w:ascii="Calibri" w:hAnsi="Calibri" w:cs="Calibri"/>
          <w:sz w:val="21"/>
          <w:szCs w:val="21"/>
        </w:rPr>
        <w:t>completed</w:t>
      </w:r>
      <w:r w:rsidR="00426055">
        <w:rPr>
          <w:rFonts w:ascii="Calibri" w:hAnsi="Calibri" w:cs="Calibri"/>
          <w:sz w:val="21"/>
          <w:szCs w:val="21"/>
        </w:rPr>
        <w:t xml:space="preserve"> for the </w:t>
      </w:r>
      <w:r w:rsidR="00490F64">
        <w:rPr>
          <w:rFonts w:ascii="Calibri" w:hAnsi="Calibri" w:cs="Calibri"/>
          <w:sz w:val="21"/>
          <w:szCs w:val="21"/>
        </w:rPr>
        <w:t xml:space="preserve">Production Solenoid </w:t>
      </w:r>
      <w:r w:rsidR="00426055">
        <w:rPr>
          <w:rFonts w:ascii="Calibri" w:hAnsi="Calibri" w:cs="Calibri"/>
          <w:sz w:val="21"/>
          <w:szCs w:val="21"/>
        </w:rPr>
        <w:t>room</w:t>
      </w:r>
      <w:r>
        <w:rPr>
          <w:rFonts w:ascii="Calibri" w:hAnsi="Calibri" w:cs="Calibri"/>
          <w:sz w:val="21"/>
          <w:szCs w:val="21"/>
        </w:rPr>
        <w:t xml:space="preserve"> shielding berm</w:t>
      </w:r>
      <w:r w:rsidR="00426055">
        <w:rPr>
          <w:rFonts w:ascii="Calibri" w:hAnsi="Calibri" w:cs="Calibri"/>
          <w:sz w:val="21"/>
          <w:szCs w:val="21"/>
        </w:rPr>
        <w:t xml:space="preserve">. Supplemental concrete and steel shielding masses have been included as a result of the latest simulations. </w:t>
      </w:r>
      <w:r>
        <w:rPr>
          <w:rFonts w:ascii="Calibri" w:hAnsi="Calibri" w:cs="Calibri"/>
          <w:sz w:val="21"/>
          <w:szCs w:val="21"/>
        </w:rPr>
        <w:t>Is</w:t>
      </w:r>
      <w:r w:rsidR="00426055">
        <w:rPr>
          <w:rFonts w:ascii="Calibri" w:hAnsi="Calibri" w:cs="Calibri"/>
          <w:sz w:val="21"/>
          <w:szCs w:val="21"/>
        </w:rPr>
        <w:t xml:space="preserve"> the </w:t>
      </w:r>
      <w:r>
        <w:rPr>
          <w:rFonts w:ascii="Calibri" w:hAnsi="Calibri" w:cs="Calibri"/>
          <w:sz w:val="21"/>
          <w:szCs w:val="21"/>
        </w:rPr>
        <w:t xml:space="preserve">final simulation result compliant with the requirements of the FRCM? </w:t>
      </w:r>
      <w:r w:rsidR="005E4F10">
        <w:rPr>
          <w:rFonts w:ascii="Calibri" w:hAnsi="Calibri" w:cs="Calibri"/>
          <w:sz w:val="21"/>
          <w:szCs w:val="21"/>
        </w:rPr>
        <w:t>Wa</w:t>
      </w:r>
      <w:r>
        <w:rPr>
          <w:rFonts w:ascii="Calibri" w:hAnsi="Calibri" w:cs="Calibri"/>
          <w:sz w:val="21"/>
          <w:szCs w:val="21"/>
        </w:rPr>
        <w:t>s the f</w:t>
      </w:r>
      <w:r w:rsidR="002E0B8C">
        <w:rPr>
          <w:rFonts w:ascii="Calibri" w:hAnsi="Calibri" w:cs="Calibri"/>
          <w:sz w:val="21"/>
          <w:szCs w:val="21"/>
        </w:rPr>
        <w:t xml:space="preserve">inal simulation </w:t>
      </w:r>
      <w:r w:rsidR="005E4F10">
        <w:rPr>
          <w:rFonts w:ascii="Calibri" w:hAnsi="Calibri" w:cs="Calibri"/>
          <w:sz w:val="21"/>
          <w:szCs w:val="21"/>
        </w:rPr>
        <w:t>completed</w:t>
      </w:r>
      <w:r w:rsidR="002E0B8C">
        <w:rPr>
          <w:rFonts w:ascii="Calibri" w:hAnsi="Calibri" w:cs="Calibri"/>
          <w:sz w:val="21"/>
          <w:szCs w:val="21"/>
        </w:rPr>
        <w:t xml:space="preserve"> </w:t>
      </w:r>
      <w:r w:rsidR="005E4F10">
        <w:rPr>
          <w:rFonts w:ascii="Calibri" w:hAnsi="Calibri" w:cs="Calibri"/>
          <w:sz w:val="21"/>
          <w:szCs w:val="21"/>
        </w:rPr>
        <w:t>using acceptable modeling technique</w:t>
      </w:r>
      <w:r w:rsidR="00490F64">
        <w:rPr>
          <w:rFonts w:ascii="Calibri" w:hAnsi="Calibri" w:cs="Calibri"/>
          <w:sz w:val="21"/>
          <w:szCs w:val="21"/>
        </w:rPr>
        <w:t>s</w:t>
      </w:r>
      <w:r w:rsidR="005E4F10">
        <w:rPr>
          <w:rFonts w:ascii="Calibri" w:hAnsi="Calibri" w:cs="Calibri"/>
          <w:sz w:val="21"/>
          <w:szCs w:val="21"/>
        </w:rPr>
        <w:t>?</w:t>
      </w:r>
    </w:p>
    <w:p w:rsidR="00C3114B" w:rsidRPr="00C3114B" w:rsidRDefault="00DB5738" w:rsidP="006E27E8">
      <w:pPr>
        <w:spacing w:before="120"/>
      </w:pPr>
      <w:r w:rsidRPr="00DB5738">
        <w:t xml:space="preserve">The review is scheduled for </w:t>
      </w:r>
      <w:r>
        <w:t xml:space="preserve">the week beginning </w:t>
      </w:r>
      <w:r w:rsidRPr="00DB5738">
        <w:t xml:space="preserve">October </w:t>
      </w:r>
      <w:r>
        <w:t>19</w:t>
      </w:r>
      <w:r w:rsidRPr="00DB5738">
        <w:t>,</w:t>
      </w:r>
      <w:r>
        <w:t xml:space="preserve"> 2015.</w:t>
      </w:r>
      <w:r w:rsidRPr="00DB5738">
        <w:t xml:space="preserve"> The committee </w:t>
      </w:r>
      <w:r w:rsidR="003F1CCE">
        <w:t xml:space="preserve">is requested to submit a report </w:t>
      </w:r>
      <w:r w:rsidRPr="00DB5738">
        <w:t>containing its answers to the charge questions and its recommen</w:t>
      </w:r>
      <w:r w:rsidR="003F1CCE">
        <w:t xml:space="preserve">dations to the Mu2e Accelerator </w:t>
      </w:r>
      <w:r w:rsidRPr="00DB5738">
        <w:t>project manager within two weeks after the conclusion of the review.</w:t>
      </w:r>
      <w:bookmarkEnd w:id="0"/>
    </w:p>
    <w:sectPr w:rsidR="00C3114B" w:rsidRPr="00C3114B" w:rsidSect="00C31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00" w:right="13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0" w:rsidRDefault="00B02FE0" w:rsidP="00B02FE0">
      <w:pPr>
        <w:spacing w:after="0" w:line="240" w:lineRule="auto"/>
      </w:pPr>
      <w:r>
        <w:separator/>
      </w:r>
    </w:p>
  </w:endnote>
  <w:endnote w:type="continuationSeparator" w:id="0">
    <w:p w:rsidR="00B02FE0" w:rsidRDefault="00B02FE0" w:rsidP="00B0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0" w:rsidRDefault="00B02FE0" w:rsidP="00B02FE0">
      <w:pPr>
        <w:spacing w:after="0" w:line="240" w:lineRule="auto"/>
      </w:pPr>
      <w:r>
        <w:separator/>
      </w:r>
    </w:p>
  </w:footnote>
  <w:footnote w:type="continuationSeparator" w:id="0">
    <w:p w:rsidR="00B02FE0" w:rsidRDefault="00B02FE0" w:rsidP="00B0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0" w:rsidRDefault="00B02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56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040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0" w:hanging="360"/>
      </w:pPr>
    </w:lvl>
  </w:abstractNum>
  <w:abstractNum w:abstractNumId="1">
    <w:nsid w:val="25D33E48"/>
    <w:multiLevelType w:val="hybridMultilevel"/>
    <w:tmpl w:val="293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28C2"/>
    <w:multiLevelType w:val="hybridMultilevel"/>
    <w:tmpl w:val="AB740FF8"/>
    <w:lvl w:ilvl="0" w:tplc="DBD2A058">
      <w:start w:val="1"/>
      <w:numFmt w:val="decimal"/>
      <w:lvlText w:val="%1."/>
      <w:lvlJc w:val="left"/>
      <w:pPr>
        <w:ind w:left="1391" w:hanging="360"/>
      </w:pPr>
      <w:rPr>
        <w:rFonts w:ascii="Book Antiqua" w:eastAsia="Book Antiqua" w:hAnsi="Book Antiqua" w:hint="default"/>
        <w:sz w:val="24"/>
        <w:szCs w:val="24"/>
      </w:rPr>
    </w:lvl>
    <w:lvl w:ilvl="1" w:tplc="FA2283D6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3E06EBF2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3" w:tplc="319A571E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920A320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FF9482FA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6" w:tplc="1CE4D8A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0CBCE7DE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8" w:tplc="AC70C2DC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3">
    <w:nsid w:val="2F091C93"/>
    <w:multiLevelType w:val="hybridMultilevel"/>
    <w:tmpl w:val="AE380A32"/>
    <w:lvl w:ilvl="0" w:tplc="820A16B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C22F1D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0B82B94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1F4596A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8BA242BE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DCEB9E2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8B8C059E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F09E78F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81FE702A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">
    <w:nsid w:val="474D0FD0"/>
    <w:multiLevelType w:val="hybridMultilevel"/>
    <w:tmpl w:val="DEF60654"/>
    <w:lvl w:ilvl="0" w:tplc="BB8C78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F. Leveling x4041 03438N">
    <w15:presenceInfo w15:providerId="None" w15:userId="Anthony F. Leveling x4041 03438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B"/>
    <w:rsid w:val="00115EE1"/>
    <w:rsid w:val="001D28A6"/>
    <w:rsid w:val="002153F5"/>
    <w:rsid w:val="00260223"/>
    <w:rsid w:val="002B3877"/>
    <w:rsid w:val="002D24EC"/>
    <w:rsid w:val="002E0B8C"/>
    <w:rsid w:val="00346FA4"/>
    <w:rsid w:val="0035063D"/>
    <w:rsid w:val="00364B37"/>
    <w:rsid w:val="00376C44"/>
    <w:rsid w:val="003F1CCE"/>
    <w:rsid w:val="00426055"/>
    <w:rsid w:val="00432860"/>
    <w:rsid w:val="004547E9"/>
    <w:rsid w:val="00490F64"/>
    <w:rsid w:val="005E4F10"/>
    <w:rsid w:val="005F03B5"/>
    <w:rsid w:val="00654952"/>
    <w:rsid w:val="006C6199"/>
    <w:rsid w:val="006E27E8"/>
    <w:rsid w:val="007B3358"/>
    <w:rsid w:val="008D47FE"/>
    <w:rsid w:val="009B3A77"/>
    <w:rsid w:val="00A22ABB"/>
    <w:rsid w:val="00A83295"/>
    <w:rsid w:val="00B02FE0"/>
    <w:rsid w:val="00B64FBD"/>
    <w:rsid w:val="00BB3628"/>
    <w:rsid w:val="00C3114B"/>
    <w:rsid w:val="00C54747"/>
    <w:rsid w:val="00CF075A"/>
    <w:rsid w:val="00D62C1B"/>
    <w:rsid w:val="00DB5738"/>
    <w:rsid w:val="00F77992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114B"/>
    <w:pPr>
      <w:autoSpaceDE w:val="0"/>
      <w:autoSpaceDN w:val="0"/>
      <w:adjustRightInd w:val="0"/>
      <w:spacing w:after="0" w:line="240" w:lineRule="auto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0223"/>
    <w:pPr>
      <w:spacing w:after="200" w:line="240" w:lineRule="auto"/>
    </w:pPr>
    <w:rPr>
      <w:iCs/>
      <w:color w:val="2E74B5" w:themeColor="accent1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3114B"/>
    <w:rPr>
      <w:rFonts w:ascii="Cambria" w:hAnsi="Cambria" w:cs="Cambri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3114B"/>
    <w:pPr>
      <w:autoSpaceDE w:val="0"/>
      <w:autoSpaceDN w:val="0"/>
      <w:adjustRightInd w:val="0"/>
      <w:spacing w:after="0" w:line="240" w:lineRule="auto"/>
      <w:ind w:left="82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3114B"/>
    <w:rPr>
      <w:rFonts w:ascii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36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E0"/>
  </w:style>
  <w:style w:type="paragraph" w:styleId="Footer">
    <w:name w:val="footer"/>
    <w:basedOn w:val="Normal"/>
    <w:link w:val="FooterChar"/>
    <w:uiPriority w:val="99"/>
    <w:unhideWhenUsed/>
    <w:rsid w:val="00B0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E0"/>
  </w:style>
  <w:style w:type="paragraph" w:styleId="BalloonText">
    <w:name w:val="Balloon Text"/>
    <w:basedOn w:val="Normal"/>
    <w:link w:val="BalloonTextChar"/>
    <w:uiPriority w:val="99"/>
    <w:semiHidden/>
    <w:unhideWhenUsed/>
    <w:rsid w:val="001D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114B"/>
    <w:pPr>
      <w:autoSpaceDE w:val="0"/>
      <w:autoSpaceDN w:val="0"/>
      <w:adjustRightInd w:val="0"/>
      <w:spacing w:after="0" w:line="240" w:lineRule="auto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0223"/>
    <w:pPr>
      <w:spacing w:after="200" w:line="240" w:lineRule="auto"/>
    </w:pPr>
    <w:rPr>
      <w:iCs/>
      <w:color w:val="2E74B5" w:themeColor="accent1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3114B"/>
    <w:rPr>
      <w:rFonts w:ascii="Cambria" w:hAnsi="Cambria" w:cs="Cambri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3114B"/>
    <w:pPr>
      <w:autoSpaceDE w:val="0"/>
      <w:autoSpaceDN w:val="0"/>
      <w:adjustRightInd w:val="0"/>
      <w:spacing w:after="0" w:line="240" w:lineRule="auto"/>
      <w:ind w:left="82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3114B"/>
    <w:rPr>
      <w:rFonts w:ascii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36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E0"/>
  </w:style>
  <w:style w:type="paragraph" w:styleId="Footer">
    <w:name w:val="footer"/>
    <w:basedOn w:val="Normal"/>
    <w:link w:val="FooterChar"/>
    <w:uiPriority w:val="99"/>
    <w:unhideWhenUsed/>
    <w:rsid w:val="00B0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E0"/>
  </w:style>
  <w:style w:type="paragraph" w:styleId="BalloonText">
    <w:name w:val="Balloon Text"/>
    <w:basedOn w:val="Normal"/>
    <w:link w:val="BalloonTextChar"/>
    <w:uiPriority w:val="99"/>
    <w:semiHidden/>
    <w:unhideWhenUsed/>
    <w:rsid w:val="001D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1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5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0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3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F525-BAD7-45DB-AE52-1DAF6E1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F. Leveling x4041 03438N</dc:creator>
  <cp:lastModifiedBy>Steve Werkema</cp:lastModifiedBy>
  <cp:revision>2</cp:revision>
  <cp:lastPrinted>2015-10-12T12:13:00Z</cp:lastPrinted>
  <dcterms:created xsi:type="dcterms:W3CDTF">2015-10-17T18:42:00Z</dcterms:created>
  <dcterms:modified xsi:type="dcterms:W3CDTF">2015-10-17T18:42:00Z</dcterms:modified>
</cp:coreProperties>
</file>