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5C" w:rsidRPr="004A1C98" w:rsidRDefault="0043465C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Cavit</w:t>
      </w:r>
      <w:r w:rsidR="004A1C98">
        <w:rPr>
          <w:rFonts w:ascii="Calibri" w:hAnsi="Calibri"/>
          <w:color w:val="000000"/>
          <w:sz w:val="22"/>
          <w:szCs w:val="22"/>
        </w:rPr>
        <w:t>y Flux Expulsion</w:t>
      </w:r>
      <w:r w:rsidRPr="004A1C98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4A1C98">
        <w:rPr>
          <w:rFonts w:ascii="Calibri" w:hAnsi="Calibri"/>
          <w:color w:val="000000"/>
          <w:sz w:val="22"/>
          <w:szCs w:val="22"/>
        </w:rPr>
        <w:t>Review for LCLS-II</w:t>
      </w:r>
    </w:p>
    <w:p w:rsidR="00E030E6" w:rsidRDefault="00E030E6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030E6" w:rsidRDefault="00E030E6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Charge</w:t>
      </w:r>
    </w:p>
    <w:p w:rsidR="0043465C" w:rsidRPr="004A1C98" w:rsidRDefault="0043465C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 </w:t>
      </w:r>
    </w:p>
    <w:p w:rsidR="0043465C" w:rsidRPr="004A1C98" w:rsidRDefault="00AD7698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 xml:space="preserve">Recent </w:t>
      </w:r>
      <w:r w:rsidR="0043465C" w:rsidRPr="004A1C98">
        <w:rPr>
          <w:rFonts w:ascii="Calibri" w:hAnsi="Calibri"/>
          <w:color w:val="000000"/>
          <w:sz w:val="22"/>
          <w:szCs w:val="22"/>
        </w:rPr>
        <w:t>testing shows a significant risk that production LCLS-II cavities will have 20 to 30% greater cryogenic heat load than foreseen due to strong ambient-magnetic-field</w:t>
      </w:r>
      <w:r w:rsidR="0043465C" w:rsidRPr="004A1C98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="004A1C98">
        <w:rPr>
          <w:rFonts w:ascii="Calibri" w:hAnsi="Calibri"/>
          <w:color w:val="000000"/>
          <w:sz w:val="22"/>
          <w:szCs w:val="22"/>
        </w:rPr>
        <w:t>flux-</w:t>
      </w:r>
      <w:r w:rsidR="0043465C" w:rsidRPr="004A1C98">
        <w:rPr>
          <w:rFonts w:ascii="Calibri" w:hAnsi="Calibri"/>
          <w:color w:val="000000"/>
          <w:sz w:val="22"/>
          <w:szCs w:val="22"/>
        </w:rPr>
        <w:t xml:space="preserve">trapping. We believe the cavities used for production-recipe development (so-called prototype cavities) expelled ambient magnetic field quite efficiently and there are indications the difference is caused by differences in the bulk crystalline structure of the cavity material. Indeed, </w:t>
      </w:r>
      <w:r w:rsidRPr="004A1C98">
        <w:rPr>
          <w:rFonts w:ascii="Calibri" w:hAnsi="Calibri"/>
          <w:color w:val="000000"/>
          <w:sz w:val="22"/>
          <w:szCs w:val="22"/>
        </w:rPr>
        <w:t xml:space="preserve">recent </w:t>
      </w:r>
      <w:r w:rsidR="0043465C" w:rsidRPr="004A1C98">
        <w:rPr>
          <w:rFonts w:ascii="Calibri" w:hAnsi="Calibri"/>
          <w:color w:val="000000"/>
          <w:sz w:val="22"/>
          <w:szCs w:val="22"/>
        </w:rPr>
        <w:t>testing shows that a modest increase in heat-treatment temperature, from 800C to 900C, causes enough re-crystallization to substantially improve</w:t>
      </w:r>
      <w:r w:rsidR="0043465C" w:rsidRPr="004A1C98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="004A1C98">
        <w:rPr>
          <w:rStyle w:val="apple-converted-space"/>
          <w:rFonts w:ascii="Calibri" w:hAnsi="Calibri"/>
          <w:color w:val="000000"/>
          <w:sz w:val="22"/>
          <w:szCs w:val="22"/>
        </w:rPr>
        <w:t>flux expulsion in</w:t>
      </w:r>
      <w:r w:rsidR="0043465C" w:rsidRPr="004A1C98">
        <w:rPr>
          <w:rFonts w:ascii="Calibri" w:hAnsi="Calibri"/>
          <w:color w:val="000000"/>
          <w:sz w:val="22"/>
          <w:szCs w:val="22"/>
        </w:rPr>
        <w:t xml:space="preserve"> single cells.</w:t>
      </w:r>
    </w:p>
    <w:p w:rsidR="009C4266" w:rsidRPr="004A1C98" w:rsidRDefault="009C4266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3465C" w:rsidRPr="004A1C98" w:rsidRDefault="009C4266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The project is concerned about the risk of poor performance, and would like to consider a program to determine the risk and benefit of a limited R&amp;D program, performed under strict constraints of an in-progress project.</w:t>
      </w:r>
      <w:r w:rsidR="0043465C" w:rsidRPr="004A1C98">
        <w:rPr>
          <w:rFonts w:ascii="Calibri" w:hAnsi="Calibri"/>
          <w:color w:val="000000"/>
          <w:sz w:val="22"/>
          <w:szCs w:val="22"/>
        </w:rPr>
        <w:t> </w:t>
      </w:r>
    </w:p>
    <w:p w:rsidR="0043465C" w:rsidRPr="004A1C98" w:rsidRDefault="0043465C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 xml:space="preserve">Since the LCLS-II cavity production is now well underway, our proposed actions: 1) should cause no </w:t>
      </w:r>
      <w:r w:rsidR="005E71FE">
        <w:rPr>
          <w:rFonts w:ascii="Calibri" w:hAnsi="Calibri"/>
          <w:color w:val="000000"/>
          <w:sz w:val="22"/>
          <w:szCs w:val="22"/>
        </w:rPr>
        <w:t xml:space="preserve">production </w:t>
      </w:r>
      <w:bookmarkStart w:id="0" w:name="_GoBack"/>
      <w:bookmarkEnd w:id="0"/>
      <w:r w:rsidR="005E71FE">
        <w:rPr>
          <w:rFonts w:ascii="Calibri" w:hAnsi="Calibri"/>
          <w:color w:val="000000"/>
          <w:sz w:val="22"/>
          <w:szCs w:val="22"/>
        </w:rPr>
        <w:t>schedule</w:t>
      </w:r>
      <w:r w:rsidRPr="004A1C98">
        <w:rPr>
          <w:rFonts w:ascii="Calibri" w:hAnsi="Calibri"/>
          <w:color w:val="000000"/>
          <w:sz w:val="22"/>
          <w:szCs w:val="22"/>
        </w:rPr>
        <w:t xml:space="preserve"> delay, 2) should </w:t>
      </w:r>
      <w:r w:rsidR="00AD7698" w:rsidRPr="004A1C98">
        <w:rPr>
          <w:rFonts w:ascii="Calibri" w:hAnsi="Calibri"/>
          <w:color w:val="000000"/>
          <w:sz w:val="22"/>
          <w:szCs w:val="22"/>
        </w:rPr>
        <w:t xml:space="preserve">be </w:t>
      </w:r>
      <w:r w:rsidRPr="004A1C98">
        <w:rPr>
          <w:rFonts w:ascii="Calibri" w:hAnsi="Calibri"/>
          <w:color w:val="000000"/>
          <w:sz w:val="22"/>
          <w:szCs w:val="22"/>
        </w:rPr>
        <w:t xml:space="preserve">inherently low-risk, and 3) are applicable during the production cycle, so that the overall </w:t>
      </w:r>
      <w:proofErr w:type="spellStart"/>
      <w:r w:rsidRPr="004A1C98">
        <w:rPr>
          <w:rFonts w:ascii="Calibri" w:hAnsi="Calibri"/>
          <w:color w:val="000000"/>
          <w:sz w:val="22"/>
          <w:szCs w:val="22"/>
        </w:rPr>
        <w:t>linac</w:t>
      </w:r>
      <w:proofErr w:type="spellEnd"/>
      <w:r w:rsidRPr="004A1C98">
        <w:rPr>
          <w:rFonts w:ascii="Calibri" w:hAnsi="Calibri"/>
          <w:color w:val="000000"/>
          <w:sz w:val="22"/>
          <w:szCs w:val="22"/>
        </w:rPr>
        <w:t xml:space="preserve"> cryogenic heat-load is reduced.</w:t>
      </w:r>
    </w:p>
    <w:p w:rsidR="009C4266" w:rsidRPr="004A1C98" w:rsidRDefault="009C4266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C4266" w:rsidRPr="004A1C98" w:rsidRDefault="009C4266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Assumptions:</w:t>
      </w:r>
    </w:p>
    <w:p w:rsidR="009C4266" w:rsidRPr="004A1C98" w:rsidRDefault="009C4266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Work to the baseline design</w:t>
      </w:r>
    </w:p>
    <w:p w:rsidR="009C4266" w:rsidRPr="004A1C98" w:rsidRDefault="009C4266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 xml:space="preserve">Keep the project schedule </w:t>
      </w:r>
      <w:r w:rsidR="00AD7698" w:rsidRPr="004A1C98">
        <w:rPr>
          <w:rFonts w:ascii="Calibri" w:hAnsi="Calibri"/>
          <w:color w:val="000000"/>
          <w:sz w:val="22"/>
          <w:szCs w:val="22"/>
        </w:rPr>
        <w:t>for feeding cavities into the cryomodule production</w:t>
      </w:r>
    </w:p>
    <w:p w:rsidR="0043465C" w:rsidRPr="004A1C98" w:rsidRDefault="0043465C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 </w:t>
      </w:r>
    </w:p>
    <w:p w:rsidR="0043465C" w:rsidRPr="004A1C98" w:rsidRDefault="0043465C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Please consider these questions:</w:t>
      </w:r>
    </w:p>
    <w:p w:rsidR="0043465C" w:rsidRPr="004A1C98" w:rsidRDefault="0043465C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 </w:t>
      </w:r>
    </w:p>
    <w:p w:rsidR="0043465C" w:rsidRPr="004A1C98" w:rsidRDefault="0043465C" w:rsidP="0043465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1)</w:t>
      </w:r>
      <w:r w:rsidRPr="004A1C98">
        <w:rPr>
          <w:color w:val="000000"/>
          <w:sz w:val="14"/>
          <w:szCs w:val="14"/>
        </w:rPr>
        <w:t>     </w:t>
      </w:r>
      <w:r w:rsidRPr="004A1C98">
        <w:rPr>
          <w:rStyle w:val="apple-converted-space"/>
          <w:color w:val="000000"/>
          <w:sz w:val="14"/>
          <w:szCs w:val="14"/>
        </w:rPr>
        <w:t> </w:t>
      </w:r>
      <w:r w:rsidRPr="004A1C98">
        <w:rPr>
          <w:rFonts w:ascii="Calibri" w:hAnsi="Calibri"/>
          <w:color w:val="000000"/>
          <w:sz w:val="22"/>
          <w:szCs w:val="22"/>
        </w:rPr>
        <w:t>Is the evidence for poor</w:t>
      </w:r>
      <w:r w:rsidRPr="004A1C98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="004A1C98">
        <w:rPr>
          <w:rStyle w:val="apple-converted-space"/>
          <w:rFonts w:ascii="Calibri" w:hAnsi="Calibri"/>
          <w:color w:val="000000"/>
          <w:sz w:val="22"/>
          <w:szCs w:val="22"/>
        </w:rPr>
        <w:t xml:space="preserve">flux expulsion </w:t>
      </w:r>
      <w:r w:rsidR="00B100D2" w:rsidRPr="004A1C98">
        <w:rPr>
          <w:rFonts w:ascii="Calibri" w:hAnsi="Calibri"/>
          <w:color w:val="000000"/>
          <w:sz w:val="22"/>
          <w:szCs w:val="22"/>
        </w:rPr>
        <w:t>adequately substantiated</w:t>
      </w:r>
      <w:r w:rsidRPr="004A1C98">
        <w:rPr>
          <w:rFonts w:ascii="Calibri" w:hAnsi="Calibri"/>
          <w:color w:val="000000"/>
          <w:sz w:val="22"/>
          <w:szCs w:val="22"/>
        </w:rPr>
        <w:t xml:space="preserve">? </w:t>
      </w:r>
      <w:r w:rsidR="009C4266" w:rsidRPr="004A1C98">
        <w:rPr>
          <w:rFonts w:ascii="Calibri" w:hAnsi="Calibri"/>
          <w:color w:val="000000"/>
          <w:sz w:val="22"/>
          <w:szCs w:val="22"/>
        </w:rPr>
        <w:t xml:space="preserve">Does </w:t>
      </w:r>
      <w:r w:rsidR="004A1C98">
        <w:rPr>
          <w:rFonts w:ascii="Calibri" w:hAnsi="Calibri"/>
          <w:color w:val="000000"/>
          <w:sz w:val="22"/>
          <w:szCs w:val="22"/>
        </w:rPr>
        <w:t xml:space="preserve">the proposed recipe </w:t>
      </w:r>
      <w:r w:rsidR="009C4266" w:rsidRPr="004A1C98">
        <w:rPr>
          <w:rFonts w:ascii="Calibri" w:hAnsi="Calibri"/>
          <w:color w:val="000000"/>
          <w:sz w:val="22"/>
          <w:szCs w:val="22"/>
        </w:rPr>
        <w:t xml:space="preserve">mitigate the risk appropriately?  </w:t>
      </w:r>
      <w:r w:rsidR="00057A65" w:rsidRPr="004A1C98">
        <w:rPr>
          <w:rFonts w:ascii="Calibri" w:hAnsi="Calibri"/>
          <w:color w:val="000000"/>
          <w:sz w:val="22"/>
          <w:szCs w:val="22"/>
        </w:rPr>
        <w:t xml:space="preserve">Are </w:t>
      </w:r>
      <w:r w:rsidRPr="004A1C98">
        <w:rPr>
          <w:rFonts w:ascii="Calibri" w:hAnsi="Calibri"/>
          <w:color w:val="000000"/>
          <w:sz w:val="22"/>
          <w:szCs w:val="22"/>
        </w:rPr>
        <w:t xml:space="preserve">further studies </w:t>
      </w:r>
      <w:r w:rsidR="00057A65" w:rsidRPr="004A1C98">
        <w:rPr>
          <w:rFonts w:ascii="Calibri" w:hAnsi="Calibri"/>
          <w:color w:val="000000"/>
          <w:sz w:val="22"/>
          <w:szCs w:val="22"/>
        </w:rPr>
        <w:t>re</w:t>
      </w:r>
      <w:r w:rsidR="00AD7698" w:rsidRPr="004A1C98">
        <w:rPr>
          <w:rFonts w:ascii="Calibri" w:hAnsi="Calibri"/>
          <w:color w:val="000000"/>
          <w:sz w:val="22"/>
          <w:szCs w:val="22"/>
        </w:rPr>
        <w:t>quired for 9-cell cavities? D</w:t>
      </w:r>
      <w:r w:rsidR="00057A65" w:rsidRPr="004A1C98">
        <w:rPr>
          <w:rFonts w:ascii="Calibri" w:hAnsi="Calibri"/>
          <w:color w:val="000000"/>
          <w:sz w:val="22"/>
          <w:szCs w:val="22"/>
        </w:rPr>
        <w:t>ressed cavities?</w:t>
      </w:r>
      <w:r w:rsidR="00AD7698" w:rsidRPr="004A1C98">
        <w:rPr>
          <w:rFonts w:ascii="Calibri" w:hAnsi="Calibri"/>
          <w:color w:val="000000"/>
          <w:sz w:val="22"/>
          <w:szCs w:val="22"/>
        </w:rPr>
        <w:t xml:space="preserve"> Material samples?</w:t>
      </w:r>
    </w:p>
    <w:p w:rsidR="0043465C" w:rsidRPr="004A1C98" w:rsidRDefault="0043465C" w:rsidP="0043465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2)</w:t>
      </w:r>
      <w:r w:rsidRPr="004A1C98">
        <w:rPr>
          <w:color w:val="000000"/>
          <w:sz w:val="14"/>
          <w:szCs w:val="14"/>
        </w:rPr>
        <w:t>     </w:t>
      </w:r>
      <w:r w:rsidRPr="004A1C98">
        <w:rPr>
          <w:rStyle w:val="apple-converted-space"/>
          <w:color w:val="000000"/>
          <w:sz w:val="14"/>
          <w:szCs w:val="14"/>
        </w:rPr>
        <w:t> </w:t>
      </w:r>
      <w:r w:rsidRPr="004A1C98">
        <w:rPr>
          <w:rFonts w:ascii="Calibri" w:hAnsi="Calibri"/>
          <w:color w:val="000000"/>
          <w:sz w:val="22"/>
          <w:szCs w:val="22"/>
        </w:rPr>
        <w:t>What are the risks associated with increased heat-treatment temperature? What can be done to protect the precision tuning of soft cavities</w:t>
      </w:r>
      <w:r w:rsidR="004A1C98">
        <w:rPr>
          <w:rFonts w:ascii="Calibri" w:hAnsi="Calibri"/>
          <w:color w:val="000000"/>
          <w:sz w:val="22"/>
          <w:szCs w:val="22"/>
        </w:rPr>
        <w:t xml:space="preserve"> </w:t>
      </w:r>
      <w:r w:rsidRPr="004A1C98">
        <w:rPr>
          <w:rFonts w:ascii="Calibri" w:hAnsi="Calibri"/>
          <w:color w:val="000000"/>
          <w:sz w:val="22"/>
          <w:szCs w:val="22"/>
        </w:rPr>
        <w:t>(as compared to cavities prepared with the now-standard 800</w:t>
      </w:r>
      <w:r w:rsidR="004A1C98">
        <w:rPr>
          <w:rFonts w:ascii="Calibri" w:hAnsi="Calibri"/>
          <w:color w:val="000000"/>
          <w:sz w:val="22"/>
          <w:szCs w:val="22"/>
        </w:rPr>
        <w:t xml:space="preserve"> deg. </w:t>
      </w:r>
      <w:r w:rsidRPr="004A1C98">
        <w:rPr>
          <w:rFonts w:ascii="Calibri" w:hAnsi="Calibri"/>
          <w:color w:val="000000"/>
          <w:sz w:val="22"/>
          <w:szCs w:val="22"/>
        </w:rPr>
        <w:t>C bake)</w:t>
      </w:r>
      <w:r w:rsidR="004A1C98">
        <w:rPr>
          <w:rFonts w:ascii="Calibri" w:hAnsi="Calibri"/>
          <w:color w:val="000000"/>
          <w:sz w:val="22"/>
          <w:szCs w:val="22"/>
        </w:rPr>
        <w:t>?</w:t>
      </w:r>
      <w:r w:rsidR="00AD7698" w:rsidRPr="004A1C98">
        <w:rPr>
          <w:rFonts w:ascii="Calibri" w:hAnsi="Calibri"/>
          <w:color w:val="000000"/>
          <w:sz w:val="22"/>
          <w:szCs w:val="22"/>
        </w:rPr>
        <w:t xml:space="preserve"> </w:t>
      </w:r>
      <w:r w:rsidR="004A1C98">
        <w:rPr>
          <w:rFonts w:ascii="Calibri" w:hAnsi="Calibri"/>
          <w:color w:val="000000"/>
          <w:sz w:val="22"/>
          <w:szCs w:val="22"/>
        </w:rPr>
        <w:t xml:space="preserve"> </w:t>
      </w:r>
      <w:r w:rsidR="00AD7698" w:rsidRPr="004A1C98">
        <w:rPr>
          <w:rFonts w:ascii="Calibri" w:hAnsi="Calibri"/>
          <w:color w:val="000000"/>
          <w:sz w:val="22"/>
          <w:szCs w:val="22"/>
        </w:rPr>
        <w:t>Is the flange sealing integrity ensured</w:t>
      </w:r>
      <w:r w:rsidR="004A1C98">
        <w:rPr>
          <w:rFonts w:ascii="Calibri" w:hAnsi="Calibri"/>
          <w:color w:val="000000"/>
          <w:sz w:val="22"/>
          <w:szCs w:val="22"/>
        </w:rPr>
        <w:t>?</w:t>
      </w:r>
      <w:r w:rsidR="00AD7698" w:rsidRPr="004A1C98">
        <w:rPr>
          <w:rFonts w:ascii="Calibri" w:hAnsi="Calibri"/>
          <w:color w:val="000000"/>
          <w:sz w:val="22"/>
          <w:szCs w:val="22"/>
        </w:rPr>
        <w:t xml:space="preserve"> Do any other mechanical risks need to be considered</w:t>
      </w:r>
      <w:r w:rsidR="00057A65" w:rsidRPr="004A1C98">
        <w:rPr>
          <w:rFonts w:ascii="Calibri" w:hAnsi="Calibri"/>
          <w:color w:val="000000"/>
          <w:sz w:val="22"/>
          <w:szCs w:val="22"/>
        </w:rPr>
        <w:t xml:space="preserve">? </w:t>
      </w:r>
      <w:r w:rsidR="004A1C98">
        <w:rPr>
          <w:rFonts w:ascii="Calibri" w:hAnsi="Calibri"/>
          <w:color w:val="000000"/>
          <w:sz w:val="22"/>
          <w:szCs w:val="22"/>
        </w:rPr>
        <w:t>Could</w:t>
      </w:r>
      <w:r w:rsidR="00AD7698" w:rsidRPr="004A1C98">
        <w:rPr>
          <w:rFonts w:ascii="Calibri" w:hAnsi="Calibri"/>
          <w:color w:val="000000"/>
          <w:sz w:val="22"/>
          <w:szCs w:val="22"/>
        </w:rPr>
        <w:t xml:space="preserve"> the </w:t>
      </w:r>
      <w:r w:rsidR="00057A65" w:rsidRPr="004A1C98">
        <w:rPr>
          <w:rFonts w:ascii="Calibri" w:hAnsi="Calibri"/>
          <w:color w:val="000000"/>
          <w:sz w:val="22"/>
          <w:szCs w:val="22"/>
        </w:rPr>
        <w:t>HOM spectra</w:t>
      </w:r>
      <w:r w:rsidR="00AD7698" w:rsidRPr="004A1C98">
        <w:rPr>
          <w:rFonts w:ascii="Calibri" w:hAnsi="Calibri"/>
          <w:color w:val="000000"/>
          <w:sz w:val="22"/>
          <w:szCs w:val="22"/>
        </w:rPr>
        <w:t xml:space="preserve"> be negatively affected</w:t>
      </w:r>
      <w:r w:rsidR="00057A65" w:rsidRPr="004A1C98">
        <w:rPr>
          <w:rFonts w:ascii="Calibri" w:hAnsi="Calibri"/>
          <w:color w:val="000000"/>
          <w:sz w:val="22"/>
          <w:szCs w:val="22"/>
        </w:rPr>
        <w:t>?</w:t>
      </w:r>
    </w:p>
    <w:p w:rsidR="0043465C" w:rsidRDefault="0043465C" w:rsidP="0043465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3)</w:t>
      </w:r>
      <w:r w:rsidRPr="004A1C98">
        <w:rPr>
          <w:color w:val="000000"/>
          <w:sz w:val="14"/>
          <w:szCs w:val="14"/>
        </w:rPr>
        <w:t>     </w:t>
      </w:r>
      <w:r w:rsidRPr="004A1C98">
        <w:rPr>
          <w:rStyle w:val="apple-converted-space"/>
          <w:color w:val="000000"/>
          <w:sz w:val="14"/>
          <w:szCs w:val="14"/>
        </w:rPr>
        <w:t> </w:t>
      </w:r>
      <w:r w:rsidRPr="004A1C98">
        <w:rPr>
          <w:rFonts w:ascii="Calibri" w:hAnsi="Calibri"/>
          <w:color w:val="000000"/>
          <w:sz w:val="22"/>
          <w:szCs w:val="22"/>
        </w:rPr>
        <w:t>What steps and / or studies are necessary to build confidence the proposed actions meet the three criteria listed above</w:t>
      </w:r>
      <w:r w:rsidR="00AD7698" w:rsidRPr="004A1C98">
        <w:rPr>
          <w:rFonts w:ascii="Calibri" w:hAnsi="Calibri"/>
          <w:color w:val="000000"/>
          <w:sz w:val="22"/>
          <w:szCs w:val="22"/>
        </w:rPr>
        <w:t>, associated with the</w:t>
      </w:r>
      <w:r w:rsidR="009C4266" w:rsidRPr="004A1C98">
        <w:rPr>
          <w:rFonts w:ascii="Calibri" w:hAnsi="Calibri"/>
          <w:color w:val="000000"/>
          <w:sz w:val="22"/>
          <w:szCs w:val="22"/>
        </w:rPr>
        <w:t xml:space="preserve"> prod</w:t>
      </w:r>
      <w:r w:rsidR="00AD7698" w:rsidRPr="004A1C98">
        <w:rPr>
          <w:rFonts w:ascii="Calibri" w:hAnsi="Calibri"/>
          <w:color w:val="000000"/>
          <w:sz w:val="22"/>
          <w:szCs w:val="22"/>
        </w:rPr>
        <w:t>uction process?</w:t>
      </w:r>
      <w:r w:rsidR="0092168D" w:rsidRPr="004A1C98">
        <w:rPr>
          <w:rFonts w:ascii="Calibri" w:hAnsi="Calibri"/>
          <w:color w:val="000000"/>
          <w:sz w:val="22"/>
          <w:szCs w:val="22"/>
        </w:rPr>
        <w:t xml:space="preserve"> What are the risks of doing nothing?</w:t>
      </w:r>
    </w:p>
    <w:p w:rsidR="004A1C98" w:rsidRPr="004A1C98" w:rsidRDefault="004A1C98" w:rsidP="0043465C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</w:p>
    <w:p w:rsidR="0043465C" w:rsidRDefault="0043465C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98">
        <w:rPr>
          <w:rFonts w:ascii="Calibri" w:hAnsi="Calibri"/>
          <w:color w:val="000000"/>
          <w:sz w:val="22"/>
          <w:szCs w:val="22"/>
        </w:rPr>
        <w:t>Thank you very much for your help,</w:t>
      </w:r>
    </w:p>
    <w:p w:rsidR="004A1C98" w:rsidRDefault="004A1C98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A1C98" w:rsidRPr="004A1C98" w:rsidRDefault="004A1C98" w:rsidP="004346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Camille, Ed and Marc</w:t>
      </w:r>
    </w:p>
    <w:p w:rsidR="00031B86" w:rsidRPr="004A1C98" w:rsidRDefault="00031B86"/>
    <w:p w:rsidR="00057A65" w:rsidRDefault="004A1C98">
      <w:r>
        <w:t xml:space="preserve">Reviewers - </w:t>
      </w:r>
      <w:r w:rsidR="004711F8" w:rsidRPr="004A1C98">
        <w:t xml:space="preserve">Olivier </w:t>
      </w:r>
      <w:proofErr w:type="spellStart"/>
      <w:r w:rsidR="004711F8" w:rsidRPr="004A1C98">
        <w:t>Napoly</w:t>
      </w:r>
      <w:proofErr w:type="spellEnd"/>
      <w:r>
        <w:t xml:space="preserve">, </w:t>
      </w:r>
      <w:r w:rsidR="004711F8" w:rsidRPr="004A1C98">
        <w:t>Claire Antoine</w:t>
      </w:r>
      <w:r>
        <w:t xml:space="preserve">, </w:t>
      </w:r>
      <w:r w:rsidR="004711F8" w:rsidRPr="004A1C98">
        <w:t xml:space="preserve">Axel </w:t>
      </w:r>
      <w:proofErr w:type="spellStart"/>
      <w:r w:rsidR="004711F8" w:rsidRPr="004A1C98">
        <w:t>Matheisen</w:t>
      </w:r>
      <w:proofErr w:type="spellEnd"/>
      <w:r>
        <w:t xml:space="preserve">, </w:t>
      </w:r>
      <w:r w:rsidR="004711F8" w:rsidRPr="004A1C98">
        <w:t xml:space="preserve">Jacek </w:t>
      </w:r>
      <w:proofErr w:type="spellStart"/>
      <w:r w:rsidR="004711F8" w:rsidRPr="004A1C98">
        <w:t>Sekutowicz</w:t>
      </w:r>
      <w:proofErr w:type="spellEnd"/>
      <w:r>
        <w:t xml:space="preserve">, </w:t>
      </w:r>
      <w:r w:rsidR="004711F8" w:rsidRPr="004A1C98">
        <w:t xml:space="preserve">Hitoshi </w:t>
      </w:r>
      <w:proofErr w:type="spellStart"/>
      <w:r w:rsidR="004711F8" w:rsidRPr="004A1C98">
        <w:t>Hayano</w:t>
      </w:r>
      <w:proofErr w:type="spellEnd"/>
      <w:r>
        <w:t xml:space="preserve">, </w:t>
      </w:r>
      <w:proofErr w:type="spellStart"/>
      <w:r w:rsidR="004711F8" w:rsidRPr="004A1C98">
        <w:t>Eiji</w:t>
      </w:r>
      <w:proofErr w:type="spellEnd"/>
      <w:r w:rsidR="004711F8" w:rsidRPr="004A1C98">
        <w:t xml:space="preserve"> </w:t>
      </w:r>
      <w:proofErr w:type="spellStart"/>
      <w:r w:rsidR="004711F8" w:rsidRPr="004A1C98">
        <w:t>Kako</w:t>
      </w:r>
      <w:proofErr w:type="spellEnd"/>
      <w:r>
        <w:t xml:space="preserve">, </w:t>
      </w:r>
      <w:r w:rsidR="004711F8" w:rsidRPr="004A1C98">
        <w:t>Takayuki Saeki</w:t>
      </w:r>
      <w:r>
        <w:t xml:space="preserve">, </w:t>
      </w:r>
      <w:r w:rsidR="004711F8" w:rsidRPr="004A1C98">
        <w:t>Takayuki Kubo</w:t>
      </w:r>
      <w:r>
        <w:t xml:space="preserve">, </w:t>
      </w:r>
      <w:r w:rsidR="004711F8" w:rsidRPr="004A1C98">
        <w:t>Yoshihisa Iwashita</w:t>
      </w:r>
      <w:r>
        <w:t xml:space="preserve">, </w:t>
      </w:r>
      <w:proofErr w:type="spellStart"/>
      <w:r w:rsidR="00057A65" w:rsidRPr="004A1C98">
        <w:t>Timergali</w:t>
      </w:r>
      <w:proofErr w:type="spellEnd"/>
      <w:r w:rsidR="00057A65" w:rsidRPr="004A1C98">
        <w:t xml:space="preserve"> </w:t>
      </w:r>
      <w:proofErr w:type="spellStart"/>
      <w:r w:rsidR="00057A65" w:rsidRPr="004A1C98">
        <w:t>Khabiboulline</w:t>
      </w:r>
      <w:proofErr w:type="spellEnd"/>
    </w:p>
    <w:p w:rsidR="00057A65" w:rsidRPr="00057A65" w:rsidRDefault="00057A65" w:rsidP="004A1C98">
      <w:pPr>
        <w:tabs>
          <w:tab w:val="left" w:pos="2220"/>
        </w:tabs>
      </w:pPr>
      <w:r>
        <w:tab/>
      </w:r>
    </w:p>
    <w:sectPr w:rsidR="00057A65" w:rsidRPr="0005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ille M. Ginsburg x3901 14149N">
    <w15:presenceInfo w15:providerId="AD" w15:userId="S-1-5-21-1644491937-1202660629-839522115-5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5C"/>
    <w:rsid w:val="00031B86"/>
    <w:rsid w:val="00057A65"/>
    <w:rsid w:val="00376726"/>
    <w:rsid w:val="0043465C"/>
    <w:rsid w:val="004711F8"/>
    <w:rsid w:val="004A1C98"/>
    <w:rsid w:val="005E71FE"/>
    <w:rsid w:val="0092168D"/>
    <w:rsid w:val="009C4266"/>
    <w:rsid w:val="00AD7698"/>
    <w:rsid w:val="00B100D2"/>
    <w:rsid w:val="00D919AD"/>
    <w:rsid w:val="00E0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3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465C"/>
  </w:style>
  <w:style w:type="character" w:customStyle="1" w:styleId="highlight">
    <w:name w:val="highlight"/>
    <w:basedOn w:val="DefaultParagraphFont"/>
    <w:rsid w:val="0043465C"/>
  </w:style>
  <w:style w:type="paragraph" w:customStyle="1" w:styleId="xmsolistparagraph">
    <w:name w:val="x_msolistparagraph"/>
    <w:basedOn w:val="Normal"/>
    <w:rsid w:val="0043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3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465C"/>
  </w:style>
  <w:style w:type="character" w:customStyle="1" w:styleId="highlight">
    <w:name w:val="highlight"/>
    <w:basedOn w:val="DefaultParagraphFont"/>
    <w:rsid w:val="0043465C"/>
  </w:style>
  <w:style w:type="paragraph" w:customStyle="1" w:styleId="xmsolistparagraph">
    <w:name w:val="x_msolistparagraph"/>
    <w:basedOn w:val="Normal"/>
    <w:rsid w:val="0043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M. Ginsburg x3901 14149N</dc:creator>
  <cp:lastModifiedBy>Edward Daly</cp:lastModifiedBy>
  <cp:revision>4</cp:revision>
  <dcterms:created xsi:type="dcterms:W3CDTF">2016-06-29T12:28:00Z</dcterms:created>
  <dcterms:modified xsi:type="dcterms:W3CDTF">2016-06-29T12:57:00Z</dcterms:modified>
</cp:coreProperties>
</file>