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8C38DD" w:rsidRPr="000D4C95" w:rsidTr="00E85018">
        <w:tc>
          <w:tcPr>
            <w:tcW w:w="5328" w:type="dxa"/>
            <w:tcBorders>
              <w:top w:val="single" w:sz="4" w:space="0" w:color="auto"/>
            </w:tcBorders>
            <w:shd w:val="clear" w:color="auto" w:fill="E6E6E6"/>
          </w:tcPr>
          <w:p w:rsidR="008C38DD" w:rsidRPr="00A0316D" w:rsidRDefault="00CA596B" w:rsidP="00B73626">
            <w:pPr>
              <w:pStyle w:val="Bullet"/>
            </w:pPr>
            <w:r>
              <w:t xml:space="preserve">The </w:t>
            </w:r>
            <w:r w:rsidR="006C6444" w:rsidRPr="00A0316D">
              <w:t>title of the item or system</w:t>
            </w:r>
          </w:p>
          <w:p w:rsidR="008C38DD" w:rsidRPr="00A0316D" w:rsidRDefault="00CA596B" w:rsidP="00B73626">
            <w:pPr>
              <w:pStyle w:val="Bullet"/>
            </w:pPr>
            <w:r>
              <w:t>A</w:t>
            </w:r>
            <w:r w:rsidR="006C6444" w:rsidRPr="00A0316D">
              <w:t xml:space="preserve"> description of the item</w:t>
            </w:r>
          </w:p>
          <w:p w:rsidR="008C38DD" w:rsidRPr="00A0316D" w:rsidRDefault="00962F39" w:rsidP="00B73626">
            <w:pPr>
              <w:pStyle w:val="Bullet"/>
            </w:pPr>
            <w:r>
              <w:t>WBS</w:t>
            </w:r>
            <w:r w:rsidR="006C6444" w:rsidRPr="00A0316D">
              <w:t xml:space="preserve"> Number</w:t>
            </w:r>
          </w:p>
          <w:p w:rsidR="008C38DD" w:rsidRPr="00A0316D" w:rsidRDefault="00CA596B" w:rsidP="00B73626">
            <w:pPr>
              <w:pStyle w:val="Bullet"/>
            </w:pPr>
            <w:r>
              <w:t xml:space="preserve">Type </w:t>
            </w:r>
            <w:r w:rsidR="008C38DD" w:rsidRPr="00A0316D">
              <w:t>of</w:t>
            </w:r>
            <w:r w:rsidR="006C6444" w:rsidRPr="00A0316D">
              <w:t xml:space="preserve"> design review</w:t>
            </w:r>
          </w:p>
          <w:p w:rsidR="008C38DD" w:rsidRPr="00A0316D" w:rsidRDefault="00CA596B" w:rsidP="00B73626">
            <w:pPr>
              <w:pStyle w:val="Bullet"/>
            </w:pPr>
            <w:r>
              <w:t>D</w:t>
            </w:r>
            <w:r w:rsidR="006C6444" w:rsidRPr="00A0316D">
              <w:t>ate of the review</w:t>
            </w:r>
          </w:p>
          <w:p w:rsidR="008C38DD" w:rsidRPr="00A0316D" w:rsidRDefault="00CA596B" w:rsidP="00B73626">
            <w:pPr>
              <w:pStyle w:val="Bullet"/>
            </w:pPr>
            <w:r>
              <w:t>N</w:t>
            </w:r>
            <w:r w:rsidR="008C38DD" w:rsidRPr="00A0316D">
              <w:t>ames of the presenters</w:t>
            </w:r>
          </w:p>
          <w:p w:rsidR="008C38DD" w:rsidRPr="00A0316D" w:rsidRDefault="00CA596B" w:rsidP="00B73626">
            <w:pPr>
              <w:pStyle w:val="Bullet"/>
            </w:pPr>
            <w:r>
              <w:t>N</w:t>
            </w:r>
            <w:r w:rsidR="008C38DD" w:rsidRPr="00A0316D">
              <w:t>ames, institutions and department of the reviewers</w:t>
            </w:r>
          </w:p>
          <w:p w:rsidR="008C38DD" w:rsidRPr="00A0316D" w:rsidRDefault="00CA596B" w:rsidP="00B73626">
            <w:pPr>
              <w:pStyle w:val="Bullet"/>
            </w:pPr>
            <w:r>
              <w:t>N</w:t>
            </w:r>
            <w:r w:rsidR="008C38DD" w:rsidRPr="00A0316D">
              <w:t>ames of all the attendees (attach sign-in sheet)</w:t>
            </w:r>
          </w:p>
          <w:p w:rsidR="008C38DD" w:rsidRPr="00A0316D" w:rsidRDefault="006C6444" w:rsidP="00B73626">
            <w:pPr>
              <w:pStyle w:val="Bullet"/>
            </w:pPr>
            <w:r w:rsidRPr="00A0316D">
              <w:t>Completed Design Checklist</w:t>
            </w:r>
            <w:r w:rsidR="00C87260" w:rsidRPr="00A0316D">
              <w:t xml:space="preserve"> (if utilized)</w:t>
            </w:r>
          </w:p>
        </w:tc>
        <w:tc>
          <w:tcPr>
            <w:tcW w:w="4860" w:type="dxa"/>
            <w:tcBorders>
              <w:top w:val="single" w:sz="4" w:space="0" w:color="auto"/>
            </w:tcBorders>
            <w:shd w:val="clear" w:color="auto" w:fill="E6E6E6"/>
          </w:tcPr>
          <w:p w:rsidR="00187059" w:rsidRPr="000E25B5" w:rsidRDefault="008116BE" w:rsidP="00B73626">
            <w:pPr>
              <w:pStyle w:val="Bullet"/>
            </w:pPr>
            <w:r w:rsidRPr="000E25B5">
              <w:t>Findings/</w:t>
            </w:r>
            <w:r w:rsidR="00187059" w:rsidRPr="000E25B5">
              <w:t xml:space="preserve">List of Action Items – these are items that require formal action and closure in writing for the </w:t>
            </w:r>
            <w:r w:rsidR="003138AA" w:rsidRPr="000E25B5">
              <w:t xml:space="preserve">review to be </w:t>
            </w:r>
            <w:r w:rsidR="00E62645" w:rsidRPr="000E25B5">
              <w:t xml:space="preserve">approved.  See </w:t>
            </w:r>
            <w:r w:rsidR="007C17D3" w:rsidRPr="000E25B5">
              <w:t xml:space="preserve">Document </w:t>
            </w:r>
            <w:r w:rsidR="003138AA" w:rsidRPr="000E25B5">
              <w:t xml:space="preserve"> </w:t>
            </w:r>
            <w:r w:rsidR="007C17D3" w:rsidRPr="000E25B5">
              <w:t xml:space="preserve"> </w:t>
            </w:r>
            <w:r w:rsidR="008B63D7">
              <w:t xml:space="preserve">LCLSII-1.1-QA-0009 </w:t>
            </w:r>
            <w:r w:rsidR="00E62645" w:rsidRPr="000E25B5">
              <w:t xml:space="preserve">for </w:t>
            </w:r>
            <w:r w:rsidR="00187059" w:rsidRPr="000E25B5">
              <w:t xml:space="preserve">Design Review </w:t>
            </w:r>
            <w:r w:rsidR="007C17D3" w:rsidRPr="000E25B5">
              <w:t xml:space="preserve">Requirements and </w:t>
            </w:r>
            <w:r w:rsidR="006C6444" w:rsidRPr="000E25B5">
              <w:t>Guidelines</w:t>
            </w:r>
          </w:p>
          <w:p w:rsidR="00187059" w:rsidRPr="004A15D0" w:rsidRDefault="00EE1D4F" w:rsidP="00B73626">
            <w:pPr>
              <w:pStyle w:val="Bullet"/>
            </w:pPr>
            <w:r w:rsidRPr="004A15D0">
              <w:t>Concerns</w:t>
            </w:r>
            <w:r w:rsidR="00187059" w:rsidRPr="004A15D0">
              <w:t xml:space="preserve"> – these are comments that require action by the design/engineering team, but a response is not</w:t>
            </w:r>
            <w:r w:rsidR="003B3305">
              <w:t xml:space="preserve"> required to approve the review</w:t>
            </w:r>
          </w:p>
          <w:p w:rsidR="00187059" w:rsidRPr="004A15D0" w:rsidRDefault="00EE1D4F" w:rsidP="00B73626">
            <w:pPr>
              <w:pStyle w:val="Bullet"/>
            </w:pPr>
            <w:r w:rsidRPr="004A15D0">
              <w:t>Observations</w:t>
            </w:r>
            <w:r w:rsidR="008C38DD" w:rsidRPr="004A15D0">
              <w:t xml:space="preserve"> – these are general comments and require no response</w:t>
            </w:r>
          </w:p>
        </w:tc>
      </w:tr>
    </w:tbl>
    <w:p w:rsidR="00E85018" w:rsidRPr="00B73626" w:rsidRDefault="00E85018" w:rsidP="00B7362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680"/>
        <w:gridCol w:w="810"/>
        <w:gridCol w:w="2250"/>
      </w:tblGrid>
      <w:tr w:rsidR="00C659C4" w:rsidRPr="0001194D" w:rsidTr="00355DA8">
        <w:tc>
          <w:tcPr>
            <w:tcW w:w="2448" w:type="dxa"/>
            <w:shd w:val="clear" w:color="auto" w:fill="auto"/>
            <w:vAlign w:val="center"/>
          </w:tcPr>
          <w:p w:rsidR="00C659C4" w:rsidRPr="00355DA8" w:rsidRDefault="00C659C4" w:rsidP="00355DA8">
            <w:pPr>
              <w:pStyle w:val="BoldTableText"/>
            </w:pPr>
            <w:r w:rsidRPr="00355DA8">
              <w:t>Type of Review:</w:t>
            </w:r>
            <w:bookmarkStart w:id="0" w:name="Text1"/>
          </w:p>
        </w:tc>
        <w:bookmarkEnd w:id="0"/>
        <w:tc>
          <w:tcPr>
            <w:tcW w:w="7740" w:type="dxa"/>
            <w:gridSpan w:val="3"/>
            <w:shd w:val="clear" w:color="auto" w:fill="auto"/>
            <w:vAlign w:val="center"/>
          </w:tcPr>
          <w:p w:rsidR="00C659C4" w:rsidRPr="00355DA8" w:rsidRDefault="004E38E1" w:rsidP="00CA596B">
            <w:pPr>
              <w:pStyle w:val="BodyText"/>
            </w:pPr>
            <w:r>
              <w:rPr>
                <w:rStyle w:val="BodyTextChar"/>
              </w:rPr>
              <w:t>Final Design Review (FDR)</w:t>
            </w:r>
          </w:p>
        </w:tc>
      </w:tr>
      <w:tr w:rsidR="00C659C4" w:rsidRPr="00E00512" w:rsidTr="00355DA8">
        <w:tc>
          <w:tcPr>
            <w:tcW w:w="2448" w:type="dxa"/>
            <w:vAlign w:val="center"/>
          </w:tcPr>
          <w:p w:rsidR="00C659C4" w:rsidRPr="00355DA8" w:rsidRDefault="00C659C4" w:rsidP="00355DA8">
            <w:pPr>
              <w:pStyle w:val="BoldTableText"/>
            </w:pPr>
            <w:r w:rsidRPr="00355DA8">
              <w:t>Title of the Review:</w:t>
            </w:r>
            <w:bookmarkStart w:id="1" w:name="Text2"/>
          </w:p>
        </w:tc>
        <w:bookmarkEnd w:id="1"/>
        <w:tc>
          <w:tcPr>
            <w:tcW w:w="7740" w:type="dxa"/>
            <w:gridSpan w:val="3"/>
            <w:vAlign w:val="center"/>
          </w:tcPr>
          <w:p w:rsidR="00C659C4" w:rsidRPr="00355DA8" w:rsidRDefault="00986A14" w:rsidP="00CE661F">
            <w:pPr>
              <w:pStyle w:val="BodyText"/>
            </w:pPr>
            <w:r>
              <w:rPr>
                <w:rStyle w:val="BodyTextChar"/>
              </w:rPr>
              <w:t xml:space="preserve">LCLS-II </w:t>
            </w:r>
            <w:r w:rsidR="00CE661F">
              <w:rPr>
                <w:rStyle w:val="BodyTextChar"/>
              </w:rPr>
              <w:t>3.9 GHz Cryomodule Final Design Review</w:t>
            </w:r>
          </w:p>
        </w:tc>
      </w:tr>
      <w:tr w:rsidR="00260187" w:rsidRPr="0001194D" w:rsidTr="00355DA8">
        <w:tc>
          <w:tcPr>
            <w:tcW w:w="2448" w:type="dxa"/>
            <w:tcBorders>
              <w:bottom w:val="single" w:sz="4" w:space="0" w:color="auto"/>
            </w:tcBorders>
            <w:vAlign w:val="center"/>
          </w:tcPr>
          <w:p w:rsidR="000C0D91" w:rsidRPr="00355DA8" w:rsidRDefault="000C0D91" w:rsidP="00355DA8">
            <w:pPr>
              <w:pStyle w:val="BoldTableText"/>
            </w:pPr>
            <w:r w:rsidRPr="00355DA8">
              <w:t>WBS:</w:t>
            </w:r>
          </w:p>
        </w:tc>
        <w:tc>
          <w:tcPr>
            <w:tcW w:w="7740" w:type="dxa"/>
            <w:gridSpan w:val="3"/>
            <w:tcBorders>
              <w:bottom w:val="single" w:sz="4" w:space="0" w:color="auto"/>
            </w:tcBorders>
            <w:vAlign w:val="center"/>
          </w:tcPr>
          <w:p w:rsidR="000C0D91" w:rsidRDefault="004E38E1" w:rsidP="004E38E1">
            <w:pPr>
              <w:pStyle w:val="BodyText"/>
            </w:pPr>
            <w:r w:rsidRPr="004E38E1">
              <w:t>1.04.05.05.03 - 3.9 GHz Engineering &amp; Design</w:t>
            </w:r>
          </w:p>
          <w:p w:rsidR="004E38E1" w:rsidRPr="00355DA8" w:rsidRDefault="004E38E1" w:rsidP="004E38E1">
            <w:pPr>
              <w:pStyle w:val="BodyText"/>
            </w:pPr>
            <w:r>
              <w:t xml:space="preserve">1.04.05.12 - </w:t>
            </w:r>
            <w:r w:rsidRPr="004E38E1">
              <w:t>3.9 GHz Cryomodule Procurement and Fabrication</w:t>
            </w:r>
          </w:p>
        </w:tc>
      </w:tr>
      <w:tr w:rsidR="00260187" w:rsidRPr="0001194D" w:rsidTr="00355DA8">
        <w:tc>
          <w:tcPr>
            <w:tcW w:w="2448" w:type="dxa"/>
            <w:tcBorders>
              <w:top w:val="single" w:sz="4" w:space="0" w:color="auto"/>
              <w:left w:val="single" w:sz="4" w:space="0" w:color="auto"/>
              <w:bottom w:val="single" w:sz="4" w:space="0" w:color="auto"/>
              <w:right w:val="single" w:sz="4" w:space="0" w:color="auto"/>
            </w:tcBorders>
            <w:vAlign w:val="center"/>
          </w:tcPr>
          <w:p w:rsidR="000C0D91" w:rsidRPr="00355DA8" w:rsidRDefault="000C0D91" w:rsidP="00355DA8">
            <w:pPr>
              <w:pStyle w:val="BoldTableText"/>
            </w:pPr>
            <w:r w:rsidRPr="00355DA8">
              <w:t>Presented By:</w:t>
            </w:r>
          </w:p>
        </w:tc>
        <w:tc>
          <w:tcPr>
            <w:tcW w:w="7740" w:type="dxa"/>
            <w:gridSpan w:val="3"/>
            <w:tcBorders>
              <w:top w:val="single" w:sz="4" w:space="0" w:color="auto"/>
              <w:left w:val="single" w:sz="4" w:space="0" w:color="auto"/>
              <w:bottom w:val="single" w:sz="4" w:space="0" w:color="auto"/>
              <w:right w:val="single" w:sz="4" w:space="0" w:color="auto"/>
            </w:tcBorders>
            <w:vAlign w:val="center"/>
          </w:tcPr>
          <w:p w:rsidR="000C0D91" w:rsidRPr="00CA1E57" w:rsidRDefault="003349E4" w:rsidP="003349E4">
            <w:pPr>
              <w:pStyle w:val="BodyText"/>
            </w:pPr>
            <w:r>
              <w:t>FNAL Design Team</w:t>
            </w:r>
            <w:r w:rsidR="00A22FF5">
              <w:t xml:space="preserve"> (a</w:t>
            </w:r>
            <w:r>
              <w:t>genda includes presenters)</w:t>
            </w:r>
            <w:r w:rsidR="004E38E1">
              <w:t xml:space="preserve"> </w:t>
            </w:r>
          </w:p>
        </w:tc>
      </w:tr>
      <w:tr w:rsidR="00260187" w:rsidRPr="0001194D" w:rsidTr="00355DA8">
        <w:tc>
          <w:tcPr>
            <w:tcW w:w="2448" w:type="dxa"/>
            <w:tcBorders>
              <w:top w:val="single" w:sz="4" w:space="0" w:color="auto"/>
              <w:left w:val="single" w:sz="4" w:space="0" w:color="auto"/>
              <w:bottom w:val="single" w:sz="4" w:space="0" w:color="auto"/>
              <w:right w:val="single" w:sz="4" w:space="0" w:color="auto"/>
            </w:tcBorders>
            <w:vAlign w:val="center"/>
          </w:tcPr>
          <w:p w:rsidR="000C0D91" w:rsidRPr="00355DA8" w:rsidRDefault="000C0D91" w:rsidP="00355DA8">
            <w:pPr>
              <w:pStyle w:val="BoldTableText"/>
            </w:pPr>
            <w:r w:rsidRPr="00355DA8">
              <w:t>Report Prepared By:</w:t>
            </w:r>
          </w:p>
        </w:tc>
        <w:tc>
          <w:tcPr>
            <w:tcW w:w="7740" w:type="dxa"/>
            <w:gridSpan w:val="3"/>
            <w:tcBorders>
              <w:top w:val="single" w:sz="4" w:space="0" w:color="auto"/>
              <w:left w:val="single" w:sz="4" w:space="0" w:color="auto"/>
              <w:bottom w:val="single" w:sz="4" w:space="0" w:color="auto"/>
              <w:right w:val="single" w:sz="4" w:space="0" w:color="auto"/>
            </w:tcBorders>
            <w:vAlign w:val="center"/>
          </w:tcPr>
          <w:p w:rsidR="000C0D91" w:rsidRPr="00355DA8" w:rsidRDefault="00184C7D" w:rsidP="00CA596B">
            <w:pPr>
              <w:pStyle w:val="BodyText"/>
            </w:pPr>
            <w:r>
              <w:t>Joel Fuerst /</w:t>
            </w:r>
            <w:r w:rsidR="00CE661F">
              <w:t xml:space="preserve"> ANL</w:t>
            </w:r>
            <w:r w:rsidR="00594021">
              <w:t xml:space="preserve"> for Reviewers</w:t>
            </w:r>
          </w:p>
        </w:tc>
      </w:tr>
      <w:tr w:rsidR="00355DA8" w:rsidRPr="0001194D" w:rsidTr="00355DA8">
        <w:tc>
          <w:tcPr>
            <w:tcW w:w="2448" w:type="dxa"/>
            <w:tcBorders>
              <w:top w:val="single" w:sz="4" w:space="0" w:color="auto"/>
              <w:left w:val="single" w:sz="4" w:space="0" w:color="auto"/>
              <w:bottom w:val="single" w:sz="4" w:space="0" w:color="auto"/>
              <w:right w:val="single" w:sz="4" w:space="0" w:color="auto"/>
            </w:tcBorders>
            <w:vAlign w:val="center"/>
          </w:tcPr>
          <w:p w:rsidR="00355DA8" w:rsidRPr="00355DA8" w:rsidRDefault="00355DA8" w:rsidP="00355DA8">
            <w:pPr>
              <w:pStyle w:val="BoldTableText"/>
            </w:pPr>
            <w:r w:rsidRPr="00355DA8">
              <w:t>Reviewers / Lab :</w:t>
            </w:r>
          </w:p>
        </w:tc>
        <w:tc>
          <w:tcPr>
            <w:tcW w:w="4680" w:type="dxa"/>
            <w:tcBorders>
              <w:top w:val="single" w:sz="4" w:space="0" w:color="auto"/>
              <w:left w:val="single" w:sz="4" w:space="0" w:color="auto"/>
              <w:bottom w:val="single" w:sz="4" w:space="0" w:color="auto"/>
              <w:right w:val="single" w:sz="4" w:space="0" w:color="auto"/>
            </w:tcBorders>
            <w:vAlign w:val="center"/>
          </w:tcPr>
          <w:p w:rsidR="00355DA8" w:rsidRPr="00355DA8" w:rsidRDefault="00616979" w:rsidP="00EA5ED4">
            <w:pPr>
              <w:pStyle w:val="BodyText"/>
            </w:pPr>
            <w:r>
              <w:t xml:space="preserve">Ian Evans / SLAC, </w:t>
            </w:r>
            <w:r w:rsidR="00CE661F">
              <w:t>Joel Fuerst / ANL</w:t>
            </w:r>
            <w:r w:rsidR="00986A14">
              <w:t xml:space="preserve"> (chair)</w:t>
            </w:r>
            <w:r w:rsidR="006343C4">
              <w:t>,</w:t>
            </w:r>
            <w:r w:rsidR="00986A14">
              <w:t xml:space="preserve"> </w:t>
            </w:r>
            <w:r w:rsidR="00EA5ED4">
              <w:t>John Hogan</w:t>
            </w:r>
            <w:r w:rsidR="004E38E1">
              <w:t xml:space="preserve"> </w:t>
            </w:r>
            <w:r w:rsidR="006343C4">
              <w:t>/</w:t>
            </w:r>
            <w:r w:rsidR="00EA5ED4">
              <w:t xml:space="preserve"> JLab</w:t>
            </w:r>
            <w:r w:rsidR="006343C4">
              <w:t xml:space="preserve">, </w:t>
            </w:r>
            <w:r w:rsidR="004E38E1">
              <w:t xml:space="preserve">Paolo Pierini </w:t>
            </w:r>
            <w:r w:rsidR="006343C4">
              <w:t>/</w:t>
            </w:r>
            <w:r w:rsidR="00986A14">
              <w:t xml:space="preserve"> </w:t>
            </w:r>
            <w:r w:rsidR="004E38E1">
              <w:t>INFN-DES</w:t>
            </w:r>
            <w:r w:rsidR="00EA5ED4">
              <w:t>Y, Jacek Sekutowicz / DESY-SLAC</w:t>
            </w:r>
          </w:p>
        </w:tc>
        <w:tc>
          <w:tcPr>
            <w:tcW w:w="810" w:type="dxa"/>
            <w:tcBorders>
              <w:left w:val="single" w:sz="4" w:space="0" w:color="auto"/>
              <w:right w:val="nil"/>
            </w:tcBorders>
            <w:vAlign w:val="center"/>
          </w:tcPr>
          <w:p w:rsidR="00355DA8" w:rsidRPr="00355DA8" w:rsidRDefault="00C41CA9" w:rsidP="00C41CA9">
            <w:pPr>
              <w:pStyle w:val="BoldTableText"/>
              <w:ind w:left="0" w:firstLine="0"/>
            </w:pPr>
            <w:r>
              <w:t>Date:</w:t>
            </w:r>
          </w:p>
        </w:tc>
        <w:tc>
          <w:tcPr>
            <w:tcW w:w="2250" w:type="dxa"/>
            <w:tcBorders>
              <w:left w:val="nil"/>
            </w:tcBorders>
            <w:vAlign w:val="center"/>
          </w:tcPr>
          <w:p w:rsidR="00C41CA9" w:rsidRDefault="00EA5ED4" w:rsidP="004E38E1">
            <w:pPr>
              <w:pStyle w:val="BodyText"/>
              <w:rPr>
                <w:sz w:val="16"/>
              </w:rPr>
            </w:pPr>
            <w:r>
              <w:rPr>
                <w:sz w:val="16"/>
              </w:rPr>
              <w:t>Review Date: 31 JAN 2017</w:t>
            </w:r>
          </w:p>
          <w:p w:rsidR="00355DA8" w:rsidRPr="00355DA8" w:rsidRDefault="00C41CA9" w:rsidP="00C41CA9">
            <w:pPr>
              <w:pStyle w:val="BodyText"/>
            </w:pPr>
            <w:r w:rsidRPr="00C41CA9">
              <w:rPr>
                <w:sz w:val="16"/>
              </w:rPr>
              <w:t>Report Date</w:t>
            </w:r>
            <w:r>
              <w:rPr>
                <w:sz w:val="16"/>
              </w:rPr>
              <w:t xml:space="preserve">: </w:t>
            </w:r>
            <w:r w:rsidR="00BB2249">
              <w:rPr>
                <w:sz w:val="16"/>
              </w:rPr>
              <w:t>22</w:t>
            </w:r>
            <w:r w:rsidR="00986A14" w:rsidRPr="00C41CA9">
              <w:rPr>
                <w:sz w:val="16"/>
              </w:rPr>
              <w:t xml:space="preserve"> </w:t>
            </w:r>
            <w:r w:rsidR="00DA15EB">
              <w:rPr>
                <w:sz w:val="16"/>
              </w:rPr>
              <w:t>FEB</w:t>
            </w:r>
            <w:r w:rsidR="00986A14" w:rsidRPr="00C41CA9">
              <w:rPr>
                <w:sz w:val="16"/>
              </w:rPr>
              <w:t xml:space="preserve"> 201</w:t>
            </w:r>
            <w:r w:rsidR="00DA15EB">
              <w:rPr>
                <w:sz w:val="16"/>
              </w:rPr>
              <w:t>7</w:t>
            </w:r>
          </w:p>
        </w:tc>
      </w:tr>
      <w:tr w:rsidR="00260187" w:rsidRPr="0001194D" w:rsidTr="00355DA8">
        <w:tc>
          <w:tcPr>
            <w:tcW w:w="2448" w:type="dxa"/>
            <w:vAlign w:val="center"/>
          </w:tcPr>
          <w:p w:rsidR="000C0D91" w:rsidRPr="00355DA8" w:rsidRDefault="000C0D91" w:rsidP="00355DA8">
            <w:pPr>
              <w:pStyle w:val="BoldTableText"/>
            </w:pPr>
            <w:r w:rsidRPr="00355DA8">
              <w:t>Distribution:</w:t>
            </w:r>
          </w:p>
        </w:tc>
        <w:tc>
          <w:tcPr>
            <w:tcW w:w="7740" w:type="dxa"/>
            <w:gridSpan w:val="3"/>
            <w:vAlign w:val="center"/>
          </w:tcPr>
          <w:p w:rsidR="000C0D91" w:rsidRPr="00E00512" w:rsidRDefault="00184C7D" w:rsidP="00184C7D">
            <w:pPr>
              <w:pStyle w:val="BodyText"/>
            </w:pPr>
            <w:r>
              <w:t xml:space="preserve">C. Ginsburg, </w:t>
            </w:r>
            <w:r w:rsidR="00BB2249">
              <w:t xml:space="preserve">G. Wu, </w:t>
            </w:r>
            <w:r>
              <w:t>E. Harms</w:t>
            </w:r>
            <w:r w:rsidR="00A22FF5">
              <w:t xml:space="preserve"> </w:t>
            </w:r>
            <w:r>
              <w:t>and Design Team / FNAL, M. Ross</w:t>
            </w:r>
            <w:r w:rsidR="00A22FF5">
              <w:t xml:space="preserve"> </w:t>
            </w:r>
            <w:r w:rsidR="006343C4">
              <w:t>/</w:t>
            </w:r>
            <w:r w:rsidR="00986A14">
              <w:t xml:space="preserve"> SLAC</w:t>
            </w:r>
          </w:p>
        </w:tc>
      </w:tr>
    </w:tbl>
    <w:p w:rsidR="00C862FB" w:rsidRPr="00B73626" w:rsidRDefault="00C862FB" w:rsidP="00B73626">
      <w:pPr>
        <w:sectPr w:rsidR="00C862FB" w:rsidRPr="00B73626" w:rsidSect="00EE1D45">
          <w:headerReference w:type="default" r:id="rId11"/>
          <w:footerReference w:type="default" r:id="rId12"/>
          <w:headerReference w:type="first" r:id="rId13"/>
          <w:footerReference w:type="first" r:id="rId14"/>
          <w:type w:val="continuous"/>
          <w:pgSz w:w="12240" w:h="15840" w:code="1"/>
          <w:pgMar w:top="1440" w:right="1080" w:bottom="1440" w:left="1080" w:header="446" w:footer="576" w:gutter="0"/>
          <w:cols w:space="720"/>
          <w:titlePg/>
          <w:docGrid w:linePitch="360"/>
        </w:sectPr>
      </w:pPr>
    </w:p>
    <w:p w:rsidR="00E85018" w:rsidRPr="00B73626" w:rsidRDefault="00E85018" w:rsidP="00B7362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D07B3B" w:rsidRPr="000D4C95" w:rsidTr="004907FD">
        <w:tc>
          <w:tcPr>
            <w:tcW w:w="1818" w:type="dxa"/>
          </w:tcPr>
          <w:p w:rsidR="00D07B3B" w:rsidRPr="000D4C95" w:rsidRDefault="00D07B3B" w:rsidP="00B73626">
            <w:pPr>
              <w:pStyle w:val="BoldTableText"/>
            </w:pPr>
            <w:r w:rsidRPr="000D4C95">
              <w:t>Attachments:</w:t>
            </w:r>
          </w:p>
        </w:tc>
        <w:tc>
          <w:tcPr>
            <w:tcW w:w="8370" w:type="dxa"/>
          </w:tcPr>
          <w:p w:rsidR="00312ECC" w:rsidRPr="00E85018" w:rsidRDefault="00834000" w:rsidP="00B73626">
            <w:pPr>
              <w:pStyle w:val="BodyText"/>
            </w:pPr>
            <w:r>
              <w:fldChar w:fldCharType="begin">
                <w:ffData>
                  <w:name w:val="Check1"/>
                  <w:enabled/>
                  <w:calcOnExit w:val="0"/>
                  <w:checkBox>
                    <w:sizeAuto/>
                    <w:default w:val="0"/>
                  </w:checkBox>
                </w:ffData>
              </w:fldChar>
            </w:r>
            <w:bookmarkStart w:id="2" w:name="Check1"/>
            <w:r w:rsidR="00CA596B">
              <w:instrText xml:space="preserve"> FORMCHECKBOX </w:instrText>
            </w:r>
            <w:r w:rsidR="006A3677">
              <w:fldChar w:fldCharType="separate"/>
            </w:r>
            <w:r>
              <w:fldChar w:fldCharType="end"/>
            </w:r>
            <w:bookmarkEnd w:id="2"/>
            <w:r w:rsidR="003017BD">
              <w:t xml:space="preserve"> </w:t>
            </w:r>
            <w:r w:rsidR="00312ECC" w:rsidRPr="00E00512">
              <w:t>Review Slides</w:t>
            </w:r>
            <w:r w:rsidR="00E85018" w:rsidRPr="00E85018">
              <w:tab/>
            </w:r>
            <w:r w:rsidR="00E00512">
              <w:t xml:space="preserve">   </w:t>
            </w:r>
            <w:r>
              <w:fldChar w:fldCharType="begin">
                <w:ffData>
                  <w:name w:val="Check2"/>
                  <w:enabled/>
                  <w:calcOnExit w:val="0"/>
                  <w:checkBox>
                    <w:sizeAuto/>
                    <w:default w:val="0"/>
                  </w:checkBox>
                </w:ffData>
              </w:fldChar>
            </w:r>
            <w:bookmarkStart w:id="3" w:name="Check2"/>
            <w:r w:rsidR="003017BD">
              <w:instrText xml:space="preserve"> FORMCHECKBOX </w:instrText>
            </w:r>
            <w:r w:rsidR="006A3677">
              <w:fldChar w:fldCharType="separate"/>
            </w:r>
            <w:r>
              <w:fldChar w:fldCharType="end"/>
            </w:r>
            <w:bookmarkEnd w:id="3"/>
            <w:r w:rsidR="003017BD" w:rsidRPr="00E00512">
              <w:t xml:space="preserve"> </w:t>
            </w:r>
            <w:r w:rsidR="00312ECC" w:rsidRPr="00E00512">
              <w:t>Design Checklist</w:t>
            </w:r>
            <w:r w:rsidR="00E85018" w:rsidRPr="00E85018">
              <w:tab/>
            </w:r>
            <w:r w:rsidR="00E00512">
              <w:t xml:space="preserve">          </w:t>
            </w:r>
            <w:r>
              <w:fldChar w:fldCharType="begin">
                <w:ffData>
                  <w:name w:val="Check3"/>
                  <w:enabled/>
                  <w:calcOnExit w:val="0"/>
                  <w:checkBox>
                    <w:sizeAuto/>
                    <w:default w:val="0"/>
                  </w:checkBox>
                </w:ffData>
              </w:fldChar>
            </w:r>
            <w:bookmarkStart w:id="4" w:name="Check3"/>
            <w:r w:rsidR="003017BD">
              <w:instrText xml:space="preserve"> FORMCHECKBOX </w:instrText>
            </w:r>
            <w:r w:rsidR="006A3677">
              <w:fldChar w:fldCharType="separate"/>
            </w:r>
            <w:r>
              <w:fldChar w:fldCharType="end"/>
            </w:r>
            <w:bookmarkEnd w:id="4"/>
            <w:r w:rsidR="003017BD">
              <w:t xml:space="preserve"> </w:t>
            </w:r>
            <w:r w:rsidR="00312ECC" w:rsidRPr="00E00512">
              <w:t>Calculations</w:t>
            </w:r>
            <w:r w:rsidR="00E85018" w:rsidRPr="00E85018">
              <w:tab/>
            </w:r>
            <w:r w:rsidR="00E00512">
              <w:t xml:space="preserve">         </w:t>
            </w:r>
            <w:r>
              <w:fldChar w:fldCharType="begin">
                <w:ffData>
                  <w:name w:val="Check4"/>
                  <w:enabled/>
                  <w:calcOnExit w:val="0"/>
                  <w:checkBox>
                    <w:sizeAuto/>
                    <w:default w:val="0"/>
                  </w:checkBox>
                </w:ffData>
              </w:fldChar>
            </w:r>
            <w:bookmarkStart w:id="5" w:name="Check4"/>
            <w:r w:rsidR="003017BD">
              <w:instrText xml:space="preserve"> FORMCHECKBOX </w:instrText>
            </w:r>
            <w:r w:rsidR="006A3677">
              <w:fldChar w:fldCharType="separate"/>
            </w:r>
            <w:r>
              <w:fldChar w:fldCharType="end"/>
            </w:r>
            <w:bookmarkEnd w:id="5"/>
            <w:r w:rsidR="003017BD">
              <w:t xml:space="preserve"> </w:t>
            </w:r>
            <w:r w:rsidR="00AC7314" w:rsidRPr="00E00512">
              <w:t>Other</w:t>
            </w:r>
          </w:p>
        </w:tc>
      </w:tr>
    </w:tbl>
    <w:p w:rsidR="00E85018" w:rsidRPr="00B73626" w:rsidRDefault="00E85018"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F31FE1" w:rsidRPr="000D4C95" w:rsidTr="00617B56">
        <w:trPr>
          <w:tblHeader/>
        </w:trPr>
        <w:tc>
          <w:tcPr>
            <w:tcW w:w="10170" w:type="dxa"/>
            <w:tcBorders>
              <w:top w:val="single" w:sz="4" w:space="0" w:color="auto"/>
              <w:left w:val="single" w:sz="4" w:space="0" w:color="auto"/>
              <w:bottom w:val="nil"/>
              <w:right w:val="single" w:sz="4" w:space="0" w:color="auto"/>
            </w:tcBorders>
            <w:shd w:val="clear" w:color="auto" w:fill="F2F2F2"/>
          </w:tcPr>
          <w:p w:rsidR="00F31FE1" w:rsidRPr="000D4C95" w:rsidRDefault="00146652" w:rsidP="00B73626">
            <w:pPr>
              <w:pStyle w:val="BoldTableText"/>
            </w:pPr>
            <w:r>
              <w:t xml:space="preserve">Purpose and </w:t>
            </w:r>
            <w:r w:rsidR="004907FD">
              <w:t>Goal of the Review</w:t>
            </w:r>
          </w:p>
        </w:tc>
      </w:tr>
      <w:tr w:rsidR="006B373F" w:rsidRPr="000D4C95" w:rsidTr="00617B56">
        <w:trPr>
          <w:trHeight w:val="638"/>
        </w:trPr>
        <w:tc>
          <w:tcPr>
            <w:tcW w:w="10170" w:type="dxa"/>
            <w:tcBorders>
              <w:top w:val="single" w:sz="4" w:space="0" w:color="auto"/>
              <w:left w:val="single" w:sz="4" w:space="0" w:color="auto"/>
              <w:bottom w:val="single" w:sz="4" w:space="0" w:color="auto"/>
              <w:right w:val="single" w:sz="4" w:space="0" w:color="auto"/>
            </w:tcBorders>
          </w:tcPr>
          <w:p w:rsidR="006B373F" w:rsidRPr="00BB2249" w:rsidRDefault="00CB51B3" w:rsidP="0099416F">
            <w:pPr>
              <w:pStyle w:val="BodyText"/>
              <w:jc w:val="both"/>
              <w:rPr>
                <w:color w:val="auto"/>
                <w:sz w:val="24"/>
              </w:rPr>
            </w:pPr>
            <w:r w:rsidRPr="00BB2249">
              <w:rPr>
                <w:color w:val="auto"/>
                <w:sz w:val="24"/>
              </w:rPr>
              <w:t xml:space="preserve">The review committee </w:t>
            </w:r>
            <w:r w:rsidR="00027029" w:rsidRPr="00BB2249">
              <w:rPr>
                <w:color w:val="auto"/>
                <w:sz w:val="24"/>
              </w:rPr>
              <w:t xml:space="preserve">was </w:t>
            </w:r>
            <w:r w:rsidRPr="00BB2249">
              <w:rPr>
                <w:color w:val="auto"/>
                <w:sz w:val="24"/>
              </w:rPr>
              <w:t>charged to evaluate the system design readiness to approve implementation, procuremen</w:t>
            </w:r>
            <w:r w:rsidR="0099416F" w:rsidRPr="00BB2249">
              <w:rPr>
                <w:color w:val="auto"/>
                <w:sz w:val="24"/>
              </w:rPr>
              <w:t xml:space="preserve">t, and fabrication activities. </w:t>
            </w:r>
            <w:r w:rsidRPr="00BB2249">
              <w:rPr>
                <w:color w:val="auto"/>
                <w:sz w:val="24"/>
              </w:rPr>
              <w:t xml:space="preserve">This </w:t>
            </w:r>
            <w:r w:rsidR="00027029" w:rsidRPr="00BB2249">
              <w:rPr>
                <w:color w:val="auto"/>
                <w:sz w:val="24"/>
              </w:rPr>
              <w:t xml:space="preserve">focus of the </w:t>
            </w:r>
            <w:r w:rsidRPr="00BB2249">
              <w:rPr>
                <w:color w:val="auto"/>
                <w:sz w:val="24"/>
              </w:rPr>
              <w:t xml:space="preserve">review </w:t>
            </w:r>
            <w:r w:rsidR="00027029" w:rsidRPr="00BB2249">
              <w:rPr>
                <w:color w:val="auto"/>
                <w:sz w:val="24"/>
              </w:rPr>
              <w:t xml:space="preserve">was </w:t>
            </w:r>
            <w:r w:rsidRPr="00BB2249">
              <w:rPr>
                <w:color w:val="auto"/>
                <w:sz w:val="24"/>
              </w:rPr>
              <w:t xml:space="preserve">on the cryomechanical aspects of the design, since the RF component design verification tests (for dressed cavity, magnetic shielding, tuner and coupler) are ongoing.  The committee </w:t>
            </w:r>
            <w:r w:rsidR="00027029" w:rsidRPr="00BB2249">
              <w:rPr>
                <w:color w:val="auto"/>
                <w:sz w:val="24"/>
              </w:rPr>
              <w:t xml:space="preserve">was </w:t>
            </w:r>
            <w:r w:rsidRPr="00BB2249">
              <w:rPr>
                <w:color w:val="auto"/>
                <w:sz w:val="24"/>
              </w:rPr>
              <w:t xml:space="preserve">requested to consider only the functional design and integration of these RF components into the cryomodule, and a </w:t>
            </w:r>
            <w:r w:rsidR="00027029" w:rsidRPr="00BB2249">
              <w:rPr>
                <w:color w:val="auto"/>
                <w:sz w:val="24"/>
              </w:rPr>
              <w:t xml:space="preserve">subsequent </w:t>
            </w:r>
            <w:r w:rsidRPr="00BB2249">
              <w:rPr>
                <w:color w:val="auto"/>
                <w:sz w:val="24"/>
              </w:rPr>
              <w:t>follow-on review for these three elements will be held after design verification is completed.</w:t>
            </w:r>
          </w:p>
          <w:p w:rsidR="00CB51B3" w:rsidRPr="00BB2249" w:rsidRDefault="00CB51B3" w:rsidP="00CB51B3">
            <w:pPr>
              <w:pStyle w:val="BodyText"/>
              <w:rPr>
                <w:color w:val="auto"/>
                <w:sz w:val="24"/>
              </w:rPr>
            </w:pPr>
            <w:r w:rsidRPr="00BB2249">
              <w:rPr>
                <w:color w:val="auto"/>
                <w:sz w:val="24"/>
              </w:rPr>
              <w:t xml:space="preserve">The review committee </w:t>
            </w:r>
            <w:r w:rsidR="00027029" w:rsidRPr="00BB2249">
              <w:rPr>
                <w:color w:val="auto"/>
                <w:sz w:val="24"/>
              </w:rPr>
              <w:t xml:space="preserve">was </w:t>
            </w:r>
            <w:r w:rsidRPr="00BB2249">
              <w:rPr>
                <w:color w:val="auto"/>
                <w:sz w:val="24"/>
              </w:rPr>
              <w:t xml:space="preserve"> requested to evaluate the cryomodule design readiness by responding to the following questions:</w:t>
            </w:r>
          </w:p>
          <w:p w:rsidR="00AD47AB" w:rsidRPr="00BB2249" w:rsidRDefault="00AD47AB" w:rsidP="00AD47AB">
            <w:pPr>
              <w:spacing w:before="15" w:line="220" w:lineRule="exact"/>
              <w:rPr>
                <w:sz w:val="14"/>
              </w:rPr>
            </w:pPr>
          </w:p>
          <w:p w:rsidR="00AD47AB" w:rsidRPr="00BB2249" w:rsidRDefault="00AD47AB" w:rsidP="00022B81">
            <w:pPr>
              <w:tabs>
                <w:tab w:val="left" w:pos="408"/>
              </w:tabs>
              <w:ind w:left="-18" w:right="-20"/>
              <w:jc w:val="both"/>
              <w:rPr>
                <w:rFonts w:ascii="Arial" w:eastAsia="Arial" w:hAnsi="Arial" w:cs="Arial"/>
                <w:sz w:val="28"/>
              </w:rPr>
            </w:pPr>
            <w:r w:rsidRPr="00BB2249">
              <w:rPr>
                <w:rFonts w:ascii="Arial" w:eastAsia="Arial" w:hAnsi="Arial" w:cs="Arial"/>
                <w:b/>
                <w:bCs/>
                <w:sz w:val="28"/>
              </w:rPr>
              <w:t>1</w:t>
            </w:r>
            <w:r w:rsidRPr="00BB2249">
              <w:rPr>
                <w:rFonts w:ascii="Arial" w:eastAsia="Arial" w:hAnsi="Arial" w:cs="Arial"/>
                <w:b/>
                <w:bCs/>
                <w:sz w:val="28"/>
              </w:rPr>
              <w:tab/>
            </w:r>
            <w:r w:rsidRPr="00BB2249">
              <w:rPr>
                <w:rFonts w:ascii="Arial" w:eastAsia="Arial" w:hAnsi="Arial" w:cs="Arial"/>
                <w:b/>
                <w:bCs/>
                <w:spacing w:val="-3"/>
                <w:sz w:val="28"/>
              </w:rPr>
              <w:t>T</w:t>
            </w:r>
            <w:r w:rsidRPr="00BB2249">
              <w:rPr>
                <w:rFonts w:ascii="Arial" w:eastAsia="Arial" w:hAnsi="Arial" w:cs="Arial"/>
                <w:b/>
                <w:bCs/>
                <w:sz w:val="28"/>
              </w:rPr>
              <w:t>e</w:t>
            </w:r>
            <w:r w:rsidRPr="00BB2249">
              <w:rPr>
                <w:rFonts w:ascii="Arial" w:eastAsia="Arial" w:hAnsi="Arial" w:cs="Arial"/>
                <w:b/>
                <w:bCs/>
                <w:spacing w:val="-1"/>
                <w:sz w:val="28"/>
              </w:rPr>
              <w:t>c</w:t>
            </w:r>
            <w:r w:rsidRPr="00BB2249">
              <w:rPr>
                <w:rFonts w:ascii="Arial" w:eastAsia="Arial" w:hAnsi="Arial" w:cs="Arial"/>
                <w:b/>
                <w:bCs/>
                <w:sz w:val="28"/>
              </w:rPr>
              <w:t>h</w:t>
            </w:r>
            <w:r w:rsidRPr="00BB2249">
              <w:rPr>
                <w:rFonts w:ascii="Arial" w:eastAsia="Arial" w:hAnsi="Arial" w:cs="Arial"/>
                <w:b/>
                <w:bCs/>
                <w:spacing w:val="-1"/>
                <w:sz w:val="28"/>
              </w:rPr>
              <w:t>n</w:t>
            </w:r>
            <w:r w:rsidRPr="00BB2249">
              <w:rPr>
                <w:rFonts w:ascii="Arial" w:eastAsia="Arial" w:hAnsi="Arial" w:cs="Arial"/>
                <w:b/>
                <w:bCs/>
                <w:spacing w:val="1"/>
                <w:sz w:val="28"/>
              </w:rPr>
              <w:t>i</w:t>
            </w:r>
            <w:r w:rsidRPr="00BB2249">
              <w:rPr>
                <w:rFonts w:ascii="Arial" w:eastAsia="Arial" w:hAnsi="Arial" w:cs="Arial"/>
                <w:b/>
                <w:bCs/>
                <w:sz w:val="28"/>
              </w:rPr>
              <w:t>c</w:t>
            </w:r>
            <w:r w:rsidRPr="00BB2249">
              <w:rPr>
                <w:rFonts w:ascii="Arial" w:eastAsia="Arial" w:hAnsi="Arial" w:cs="Arial"/>
                <w:b/>
                <w:bCs/>
                <w:spacing w:val="-1"/>
                <w:sz w:val="28"/>
              </w:rPr>
              <w:t>a</w:t>
            </w:r>
            <w:r w:rsidRPr="00BB2249">
              <w:rPr>
                <w:rFonts w:ascii="Arial" w:eastAsia="Arial" w:hAnsi="Arial" w:cs="Arial"/>
                <w:b/>
                <w:bCs/>
                <w:sz w:val="28"/>
              </w:rPr>
              <w:t>l</w:t>
            </w:r>
            <w:r w:rsidRPr="00BB2249">
              <w:rPr>
                <w:rFonts w:ascii="Arial" w:eastAsia="Arial" w:hAnsi="Arial" w:cs="Arial"/>
                <w:b/>
                <w:bCs/>
                <w:spacing w:val="2"/>
                <w:sz w:val="28"/>
              </w:rPr>
              <w:t xml:space="preserve"> </w:t>
            </w:r>
            <w:r w:rsidRPr="00BB2249">
              <w:rPr>
                <w:rFonts w:ascii="Arial" w:eastAsia="Arial" w:hAnsi="Arial" w:cs="Arial"/>
                <w:b/>
                <w:bCs/>
                <w:spacing w:val="-1"/>
                <w:sz w:val="28"/>
              </w:rPr>
              <w:t>S</w:t>
            </w:r>
            <w:r w:rsidRPr="00BB2249">
              <w:rPr>
                <w:rFonts w:ascii="Arial" w:eastAsia="Arial" w:hAnsi="Arial" w:cs="Arial"/>
                <w:b/>
                <w:bCs/>
                <w:sz w:val="28"/>
              </w:rPr>
              <w:t>c</w:t>
            </w:r>
            <w:r w:rsidRPr="00BB2249">
              <w:rPr>
                <w:rFonts w:ascii="Arial" w:eastAsia="Arial" w:hAnsi="Arial" w:cs="Arial"/>
                <w:b/>
                <w:bCs/>
                <w:spacing w:val="-1"/>
                <w:sz w:val="28"/>
              </w:rPr>
              <w:t>o</w:t>
            </w:r>
            <w:r w:rsidRPr="00BB2249">
              <w:rPr>
                <w:rFonts w:ascii="Arial" w:eastAsia="Arial" w:hAnsi="Arial" w:cs="Arial"/>
                <w:b/>
                <w:bCs/>
                <w:sz w:val="28"/>
              </w:rPr>
              <w:t>pe</w:t>
            </w:r>
          </w:p>
          <w:p w:rsidR="00AD47AB" w:rsidRPr="00BB2249" w:rsidRDefault="00AD47AB" w:rsidP="002C7997">
            <w:pPr>
              <w:spacing w:before="1" w:line="120" w:lineRule="exact"/>
              <w:jc w:val="both"/>
              <w:rPr>
                <w:sz w:val="24"/>
              </w:rPr>
            </w:pPr>
          </w:p>
          <w:p w:rsidR="0099416F" w:rsidRPr="00BB2249" w:rsidRDefault="0099416F" w:rsidP="00953A4D">
            <w:pPr>
              <w:pStyle w:val="ListParagraph"/>
              <w:numPr>
                <w:ilvl w:val="0"/>
                <w:numId w:val="13"/>
              </w:numPr>
              <w:spacing w:line="240" w:lineRule="auto"/>
              <w:ind w:right="-93"/>
              <w:jc w:val="both"/>
              <w:rPr>
                <w:rFonts w:ascii="Arial" w:eastAsia="Arial" w:hAnsi="Arial" w:cs="Arial"/>
                <w:sz w:val="24"/>
              </w:rPr>
            </w:pPr>
            <w:r w:rsidRPr="00BB2249">
              <w:rPr>
                <w:rFonts w:ascii="Arial" w:eastAsia="Arial" w:hAnsi="Arial" w:cs="Arial"/>
                <w:sz w:val="24"/>
              </w:rPr>
              <w:t xml:space="preserve">Are the designs mature and technically sound to satisfy design specifications?  </w:t>
            </w:r>
          </w:p>
          <w:p w:rsidR="00AD47AB" w:rsidRPr="00BB2249" w:rsidRDefault="00AD47AB" w:rsidP="002C7997">
            <w:pPr>
              <w:pStyle w:val="ListParagraph"/>
              <w:spacing w:line="240" w:lineRule="auto"/>
              <w:ind w:right="-93"/>
              <w:jc w:val="both"/>
              <w:rPr>
                <w:rFonts w:ascii="Arial" w:eastAsia="Arial" w:hAnsi="Arial" w:cs="Arial"/>
                <w:sz w:val="24"/>
              </w:rPr>
            </w:pPr>
            <w:r w:rsidRPr="00BB2249">
              <w:rPr>
                <w:rFonts w:ascii="Arial" w:eastAsia="Arial" w:hAnsi="Arial" w:cs="Arial"/>
                <w:b/>
                <w:sz w:val="24"/>
              </w:rPr>
              <w:t>Yes</w:t>
            </w:r>
            <w:r w:rsidR="002C7997" w:rsidRPr="00BB2249">
              <w:rPr>
                <w:rFonts w:ascii="Arial" w:eastAsia="Arial" w:hAnsi="Arial" w:cs="Arial"/>
                <w:sz w:val="24"/>
              </w:rPr>
              <w:t>;</w:t>
            </w:r>
            <w:r w:rsidRPr="00BB2249">
              <w:rPr>
                <w:rFonts w:ascii="Arial" w:eastAsia="Arial" w:hAnsi="Arial" w:cs="Arial"/>
                <w:sz w:val="24"/>
              </w:rPr>
              <w:t xml:space="preserve"> specifications and drawings are complete, approved and distributed.</w:t>
            </w:r>
          </w:p>
          <w:p w:rsidR="002C7997" w:rsidRPr="00BB2249" w:rsidRDefault="002C7997" w:rsidP="002C7997">
            <w:pPr>
              <w:pStyle w:val="ListParagraph"/>
              <w:spacing w:line="240" w:lineRule="auto"/>
              <w:ind w:right="-93"/>
              <w:jc w:val="both"/>
              <w:rPr>
                <w:rFonts w:ascii="Arial" w:eastAsia="Arial" w:hAnsi="Arial" w:cs="Arial"/>
                <w:sz w:val="24"/>
              </w:rPr>
            </w:pPr>
          </w:p>
          <w:p w:rsidR="002C7997" w:rsidRPr="00BB2249" w:rsidRDefault="00AD47AB" w:rsidP="00953A4D">
            <w:pPr>
              <w:pStyle w:val="ListParagraph"/>
              <w:numPr>
                <w:ilvl w:val="0"/>
                <w:numId w:val="3"/>
              </w:numPr>
              <w:spacing w:after="0" w:line="240" w:lineRule="auto"/>
              <w:ind w:right="1836"/>
              <w:jc w:val="both"/>
              <w:rPr>
                <w:rFonts w:ascii="Arial" w:eastAsia="Arial" w:hAnsi="Arial" w:cs="Arial"/>
                <w:position w:val="1"/>
                <w:sz w:val="24"/>
                <w:szCs w:val="24"/>
              </w:rPr>
            </w:pP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he d</w:t>
            </w:r>
            <w:r w:rsidRPr="00BB2249">
              <w:rPr>
                <w:rFonts w:ascii="Arial" w:eastAsia="Arial" w:hAnsi="Arial" w:cs="Arial"/>
                <w:spacing w:val="-3"/>
                <w:position w:val="1"/>
                <w:sz w:val="24"/>
                <w:szCs w:val="24"/>
              </w:rPr>
              <w:t>e</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i</w:t>
            </w:r>
            <w:r w:rsidRPr="00BB2249">
              <w:rPr>
                <w:rFonts w:ascii="Arial" w:eastAsia="Arial" w:hAnsi="Arial" w:cs="Arial"/>
                <w:spacing w:val="2"/>
                <w:position w:val="1"/>
                <w:sz w:val="24"/>
                <w:szCs w:val="24"/>
              </w:rPr>
              <w:t>g</w:t>
            </w:r>
            <w:r w:rsidRPr="00BB2249">
              <w:rPr>
                <w:rFonts w:ascii="Arial" w:eastAsia="Arial" w:hAnsi="Arial" w:cs="Arial"/>
                <w:position w:val="1"/>
                <w:sz w:val="24"/>
                <w:szCs w:val="24"/>
              </w:rPr>
              <w:t>n</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li</w:t>
            </w:r>
            <w:r w:rsidRPr="00BB2249">
              <w:rPr>
                <w:rFonts w:ascii="Arial" w:eastAsia="Arial" w:hAnsi="Arial" w:cs="Arial"/>
                <w:spacing w:val="2"/>
                <w:position w:val="1"/>
                <w:sz w:val="24"/>
                <w:szCs w:val="24"/>
              </w:rPr>
              <w:t>k</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l</w:t>
            </w:r>
            <w:r w:rsidRPr="00BB2249">
              <w:rPr>
                <w:rFonts w:ascii="Arial" w:eastAsia="Arial" w:hAnsi="Arial" w:cs="Arial"/>
                <w:position w:val="1"/>
                <w:sz w:val="24"/>
                <w:szCs w:val="24"/>
              </w:rPr>
              <w:t>y</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o</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m</w:t>
            </w:r>
            <w:r w:rsidRPr="00BB2249">
              <w:rPr>
                <w:rFonts w:ascii="Arial" w:eastAsia="Arial" w:hAnsi="Arial" w:cs="Arial"/>
                <w:spacing w:val="-3"/>
                <w:position w:val="1"/>
                <w:sz w:val="24"/>
                <w:szCs w:val="24"/>
              </w:rPr>
              <w:t>e</w:t>
            </w:r>
            <w:r w:rsidRPr="00BB2249">
              <w:rPr>
                <w:rFonts w:ascii="Arial" w:eastAsia="Arial" w:hAnsi="Arial" w:cs="Arial"/>
                <w:position w:val="1"/>
                <w:sz w:val="24"/>
                <w:szCs w:val="24"/>
              </w:rPr>
              <w:t>et</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p</w:t>
            </w:r>
            <w:r w:rsidRPr="00BB2249">
              <w:rPr>
                <w:rFonts w:ascii="Arial" w:eastAsia="Arial" w:hAnsi="Arial" w:cs="Arial"/>
                <w:spacing w:val="-3"/>
                <w:position w:val="1"/>
                <w:sz w:val="24"/>
                <w:szCs w:val="24"/>
              </w:rPr>
              <w:t>e</w:t>
            </w:r>
            <w:r w:rsidRPr="00BB2249">
              <w:rPr>
                <w:rFonts w:ascii="Arial" w:eastAsia="Arial" w:hAnsi="Arial" w:cs="Arial"/>
                <w:spacing w:val="-2"/>
                <w:position w:val="1"/>
                <w:sz w:val="24"/>
                <w:szCs w:val="24"/>
              </w:rPr>
              <w:t>r</w:t>
            </w:r>
            <w:r w:rsidRPr="00BB2249">
              <w:rPr>
                <w:rFonts w:ascii="Arial" w:eastAsia="Arial" w:hAnsi="Arial" w:cs="Arial"/>
                <w:spacing w:val="3"/>
                <w:position w:val="1"/>
                <w:sz w:val="24"/>
                <w:szCs w:val="24"/>
              </w:rPr>
              <w:t>f</w:t>
            </w:r>
            <w:r w:rsidRPr="00BB2249">
              <w:rPr>
                <w:rFonts w:ascii="Arial" w:eastAsia="Arial" w:hAnsi="Arial" w:cs="Arial"/>
                <w:spacing w:val="-3"/>
                <w:position w:val="1"/>
                <w:sz w:val="24"/>
                <w:szCs w:val="24"/>
              </w:rPr>
              <w:t>o</w:t>
            </w:r>
            <w:r w:rsidRPr="00BB2249">
              <w:rPr>
                <w:rFonts w:ascii="Arial" w:eastAsia="Arial" w:hAnsi="Arial" w:cs="Arial"/>
                <w:spacing w:val="1"/>
                <w:position w:val="1"/>
                <w:sz w:val="24"/>
                <w:szCs w:val="24"/>
              </w:rPr>
              <w:t>rm</w:t>
            </w:r>
            <w:r w:rsidRPr="00BB2249">
              <w:rPr>
                <w:rFonts w:ascii="Arial" w:eastAsia="Arial" w:hAnsi="Arial" w:cs="Arial"/>
                <w:position w:val="1"/>
                <w:sz w:val="24"/>
                <w:szCs w:val="24"/>
              </w:rPr>
              <w:t>a</w:t>
            </w:r>
            <w:r w:rsidRPr="00BB2249">
              <w:rPr>
                <w:rFonts w:ascii="Arial" w:eastAsia="Arial" w:hAnsi="Arial" w:cs="Arial"/>
                <w:spacing w:val="-1"/>
                <w:position w:val="1"/>
                <w:sz w:val="24"/>
                <w:szCs w:val="24"/>
              </w:rPr>
              <w:t>n</w:t>
            </w:r>
            <w:r w:rsidRPr="00BB2249">
              <w:rPr>
                <w:rFonts w:ascii="Arial" w:eastAsia="Arial" w:hAnsi="Arial" w:cs="Arial"/>
                <w:position w:val="1"/>
                <w:sz w:val="24"/>
                <w:szCs w:val="24"/>
              </w:rPr>
              <w:t>ce</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e</w:t>
            </w:r>
            <w:r w:rsidRPr="00BB2249">
              <w:rPr>
                <w:rFonts w:ascii="Arial" w:eastAsia="Arial" w:hAnsi="Arial" w:cs="Arial"/>
                <w:spacing w:val="-3"/>
                <w:position w:val="1"/>
                <w:sz w:val="24"/>
                <w:szCs w:val="24"/>
              </w:rPr>
              <w:t>x</w:t>
            </w:r>
            <w:r w:rsidRPr="00BB2249">
              <w:rPr>
                <w:rFonts w:ascii="Arial" w:eastAsia="Arial" w:hAnsi="Arial" w:cs="Arial"/>
                <w:position w:val="1"/>
                <w:sz w:val="24"/>
                <w:szCs w:val="24"/>
              </w:rPr>
              <w:t>p</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c</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at</w:t>
            </w:r>
            <w:r w:rsidRPr="00BB2249">
              <w:rPr>
                <w:rFonts w:ascii="Arial" w:eastAsia="Arial" w:hAnsi="Arial" w:cs="Arial"/>
                <w:spacing w:val="-3"/>
                <w:position w:val="1"/>
                <w:sz w:val="24"/>
                <w:szCs w:val="24"/>
              </w:rPr>
              <w:t>i</w:t>
            </w:r>
            <w:r w:rsidRPr="00BB2249">
              <w:rPr>
                <w:rFonts w:ascii="Arial" w:eastAsia="Arial" w:hAnsi="Arial" w:cs="Arial"/>
                <w:position w:val="1"/>
                <w:sz w:val="24"/>
                <w:szCs w:val="24"/>
              </w:rPr>
              <w:t>o</w:t>
            </w:r>
            <w:r w:rsidRPr="00BB2249">
              <w:rPr>
                <w:rFonts w:ascii="Arial" w:eastAsia="Arial" w:hAnsi="Arial" w:cs="Arial"/>
                <w:spacing w:val="-1"/>
                <w:position w:val="1"/>
                <w:sz w:val="24"/>
                <w:szCs w:val="24"/>
              </w:rPr>
              <w:t>n</w:t>
            </w:r>
            <w:r w:rsidRPr="00BB2249">
              <w:rPr>
                <w:rFonts w:ascii="Arial" w:eastAsia="Arial" w:hAnsi="Arial" w:cs="Arial"/>
                <w:position w:val="1"/>
                <w:sz w:val="24"/>
                <w:szCs w:val="24"/>
              </w:rPr>
              <w:t>s?</w:t>
            </w:r>
          </w:p>
          <w:p w:rsidR="00AD47AB" w:rsidRPr="00BB2249" w:rsidRDefault="00AD47AB" w:rsidP="002C7997">
            <w:pPr>
              <w:pStyle w:val="ListParagraph"/>
              <w:spacing w:after="0" w:line="240" w:lineRule="auto"/>
              <w:ind w:left="691" w:right="-93"/>
              <w:jc w:val="both"/>
              <w:rPr>
                <w:rFonts w:ascii="Arial" w:eastAsia="Arial" w:hAnsi="Arial" w:cs="Arial"/>
                <w:sz w:val="24"/>
                <w:szCs w:val="24"/>
              </w:rPr>
            </w:pPr>
            <w:r w:rsidRPr="00BB2249">
              <w:rPr>
                <w:rFonts w:ascii="Arial" w:eastAsia="Arial" w:hAnsi="Arial" w:cs="Arial"/>
                <w:b/>
                <w:sz w:val="24"/>
                <w:szCs w:val="24"/>
              </w:rPr>
              <w:t>Yes</w:t>
            </w:r>
            <w:r w:rsidRPr="00BB2249">
              <w:rPr>
                <w:rFonts w:ascii="Arial" w:eastAsia="Arial" w:hAnsi="Arial" w:cs="Arial"/>
                <w:sz w:val="24"/>
                <w:szCs w:val="24"/>
              </w:rPr>
              <w:t>; however the results of the verification tests are critical to identifying any potential design issues and ensuring performance meets the design requirements.</w:t>
            </w:r>
          </w:p>
          <w:p w:rsidR="0099416F" w:rsidRPr="00BB2249" w:rsidRDefault="0099416F" w:rsidP="002C7997">
            <w:pPr>
              <w:pStyle w:val="ListParagraph"/>
              <w:spacing w:after="0" w:line="240" w:lineRule="auto"/>
              <w:ind w:left="691" w:right="-93"/>
              <w:jc w:val="both"/>
              <w:rPr>
                <w:rFonts w:ascii="Arial" w:eastAsia="Arial" w:hAnsi="Arial" w:cs="Arial"/>
                <w:sz w:val="8"/>
                <w:szCs w:val="24"/>
              </w:rPr>
            </w:pPr>
          </w:p>
          <w:p w:rsidR="00AD47AB" w:rsidRPr="00BB2249" w:rsidRDefault="00AD47AB" w:rsidP="00953A4D">
            <w:pPr>
              <w:pStyle w:val="ListParagraph"/>
              <w:numPr>
                <w:ilvl w:val="0"/>
                <w:numId w:val="4"/>
              </w:numPr>
              <w:tabs>
                <w:tab w:val="left" w:pos="1380"/>
              </w:tabs>
              <w:spacing w:before="6" w:after="0" w:line="240" w:lineRule="auto"/>
              <w:ind w:left="1116" w:right="-20" w:hanging="425"/>
              <w:jc w:val="both"/>
              <w:rPr>
                <w:rFonts w:ascii="Arial" w:eastAsia="Arial" w:hAnsi="Arial" w:cs="Arial"/>
                <w:sz w:val="24"/>
                <w:szCs w:val="24"/>
              </w:rPr>
            </w:pPr>
            <w:r w:rsidRPr="00BB2249">
              <w:rPr>
                <w:rFonts w:ascii="Arial" w:eastAsia="Arial" w:hAnsi="Arial" w:cs="Arial"/>
                <w:spacing w:val="-1"/>
                <w:sz w:val="24"/>
                <w:szCs w:val="24"/>
              </w:rPr>
              <w:t>D</w:t>
            </w:r>
            <w:r w:rsidRPr="00BB2249">
              <w:rPr>
                <w:rFonts w:ascii="Arial" w:eastAsia="Arial" w:hAnsi="Arial" w:cs="Arial"/>
                <w:sz w:val="24"/>
                <w:szCs w:val="24"/>
              </w:rPr>
              <w:t>o</w:t>
            </w:r>
            <w:r w:rsidRPr="00BB2249">
              <w:rPr>
                <w:rFonts w:ascii="Arial" w:eastAsia="Arial" w:hAnsi="Arial" w:cs="Arial"/>
                <w:spacing w:val="-1"/>
                <w:sz w:val="24"/>
                <w:szCs w:val="24"/>
              </w:rPr>
              <w:t>e</w:t>
            </w:r>
            <w:r w:rsidRPr="00BB2249">
              <w:rPr>
                <w:rFonts w:ascii="Arial" w:eastAsia="Arial" w:hAnsi="Arial" w:cs="Arial"/>
                <w:sz w:val="24"/>
                <w:szCs w:val="24"/>
              </w:rPr>
              <w:t>s</w:t>
            </w:r>
            <w:r w:rsidRPr="00BB2249">
              <w:rPr>
                <w:rFonts w:ascii="Arial" w:eastAsia="Arial" w:hAnsi="Arial" w:cs="Arial"/>
                <w:spacing w:val="1"/>
                <w:sz w:val="24"/>
                <w:szCs w:val="24"/>
              </w:rPr>
              <w:t xml:space="preserve"> t</w:t>
            </w:r>
            <w:r w:rsidRPr="00BB2249">
              <w:rPr>
                <w:rFonts w:ascii="Arial" w:eastAsia="Arial" w:hAnsi="Arial" w:cs="Arial"/>
                <w:sz w:val="24"/>
                <w:szCs w:val="24"/>
              </w:rPr>
              <w:t>he</w:t>
            </w:r>
            <w:r w:rsidRPr="00BB2249">
              <w:rPr>
                <w:rFonts w:ascii="Arial" w:eastAsia="Arial" w:hAnsi="Arial" w:cs="Arial"/>
                <w:spacing w:val="-2"/>
                <w:sz w:val="24"/>
                <w:szCs w:val="24"/>
              </w:rPr>
              <w:t xml:space="preserve"> </w:t>
            </w:r>
            <w:r w:rsidRPr="00BB2249">
              <w:rPr>
                <w:rFonts w:ascii="Arial" w:eastAsia="Arial" w:hAnsi="Arial" w:cs="Arial"/>
                <w:sz w:val="24"/>
                <w:szCs w:val="24"/>
              </w:rPr>
              <w:t>c</w:t>
            </w:r>
            <w:r w:rsidRPr="00BB2249">
              <w:rPr>
                <w:rFonts w:ascii="Arial" w:eastAsia="Arial" w:hAnsi="Arial" w:cs="Arial"/>
                <w:spacing w:val="1"/>
                <w:sz w:val="24"/>
                <w:szCs w:val="24"/>
              </w:rPr>
              <w:t>r</w:t>
            </w:r>
            <w:r w:rsidRPr="00BB2249">
              <w:rPr>
                <w:rFonts w:ascii="Arial" w:eastAsia="Arial" w:hAnsi="Arial" w:cs="Arial"/>
                <w:spacing w:val="-2"/>
                <w:sz w:val="24"/>
                <w:szCs w:val="24"/>
              </w:rPr>
              <w:t>y</w:t>
            </w:r>
            <w:r w:rsidRPr="00BB2249">
              <w:rPr>
                <w:rFonts w:ascii="Arial" w:eastAsia="Arial" w:hAnsi="Arial" w:cs="Arial"/>
                <w:sz w:val="24"/>
                <w:szCs w:val="24"/>
              </w:rPr>
              <w:t>omodu</w:t>
            </w:r>
            <w:r w:rsidRPr="00BB2249">
              <w:rPr>
                <w:rFonts w:ascii="Arial" w:eastAsia="Arial" w:hAnsi="Arial" w:cs="Arial"/>
                <w:spacing w:val="-2"/>
                <w:sz w:val="24"/>
                <w:szCs w:val="24"/>
              </w:rPr>
              <w:t>l</w:t>
            </w:r>
            <w:r w:rsidRPr="00BB2249">
              <w:rPr>
                <w:rFonts w:ascii="Arial" w:eastAsia="Arial" w:hAnsi="Arial" w:cs="Arial"/>
                <w:sz w:val="24"/>
                <w:szCs w:val="24"/>
              </w:rPr>
              <w:t xml:space="preserve">e </w:t>
            </w:r>
            <w:r w:rsidRPr="00BB2249">
              <w:rPr>
                <w:rFonts w:ascii="Arial" w:eastAsia="Arial" w:hAnsi="Arial" w:cs="Arial"/>
                <w:spacing w:val="-2"/>
                <w:sz w:val="24"/>
                <w:szCs w:val="24"/>
              </w:rPr>
              <w:t>c</w:t>
            </w:r>
            <w:r w:rsidRPr="00BB2249">
              <w:rPr>
                <w:rFonts w:ascii="Arial" w:eastAsia="Arial" w:hAnsi="Arial" w:cs="Arial"/>
                <w:spacing w:val="1"/>
                <w:sz w:val="24"/>
                <w:szCs w:val="24"/>
              </w:rPr>
              <w:t>r</w:t>
            </w:r>
            <w:r w:rsidRPr="00BB2249">
              <w:rPr>
                <w:rFonts w:ascii="Arial" w:eastAsia="Arial" w:hAnsi="Arial" w:cs="Arial"/>
                <w:spacing w:val="-2"/>
                <w:sz w:val="24"/>
                <w:szCs w:val="24"/>
              </w:rPr>
              <w:t>y</w:t>
            </w:r>
            <w:r w:rsidRPr="00BB2249">
              <w:rPr>
                <w:rFonts w:ascii="Arial" w:eastAsia="Arial" w:hAnsi="Arial" w:cs="Arial"/>
                <w:sz w:val="24"/>
                <w:szCs w:val="24"/>
              </w:rPr>
              <w:t>o</w:t>
            </w:r>
            <w:r w:rsidRPr="00BB2249">
              <w:rPr>
                <w:rFonts w:ascii="Arial" w:eastAsia="Arial" w:hAnsi="Arial" w:cs="Arial"/>
                <w:spacing w:val="2"/>
                <w:sz w:val="24"/>
                <w:szCs w:val="24"/>
              </w:rPr>
              <w:t>g</w:t>
            </w:r>
            <w:r w:rsidRPr="00BB2249">
              <w:rPr>
                <w:rFonts w:ascii="Arial" w:eastAsia="Arial" w:hAnsi="Arial" w:cs="Arial"/>
                <w:sz w:val="24"/>
                <w:szCs w:val="24"/>
              </w:rPr>
              <w:t>e</w:t>
            </w:r>
            <w:r w:rsidRPr="00BB2249">
              <w:rPr>
                <w:rFonts w:ascii="Arial" w:eastAsia="Arial" w:hAnsi="Arial" w:cs="Arial"/>
                <w:spacing w:val="-1"/>
                <w:sz w:val="24"/>
                <w:szCs w:val="24"/>
              </w:rPr>
              <w:t>ni</w:t>
            </w:r>
            <w:r w:rsidRPr="00BB2249">
              <w:rPr>
                <w:rFonts w:ascii="Arial" w:eastAsia="Arial" w:hAnsi="Arial" w:cs="Arial"/>
                <w:sz w:val="24"/>
                <w:szCs w:val="24"/>
              </w:rPr>
              <w:t>c</w:t>
            </w:r>
            <w:r w:rsidRPr="00BB2249">
              <w:rPr>
                <w:rFonts w:ascii="Arial" w:eastAsia="Arial" w:hAnsi="Arial" w:cs="Arial"/>
                <w:spacing w:val="1"/>
                <w:sz w:val="24"/>
                <w:szCs w:val="24"/>
              </w:rPr>
              <w:t xml:space="preserve"> </w:t>
            </w:r>
            <w:r w:rsidRPr="00BB2249">
              <w:rPr>
                <w:rFonts w:ascii="Arial" w:eastAsia="Arial" w:hAnsi="Arial" w:cs="Arial"/>
                <w:sz w:val="24"/>
                <w:szCs w:val="24"/>
              </w:rPr>
              <w:t>d</w:t>
            </w:r>
            <w:r w:rsidRPr="00BB2249">
              <w:rPr>
                <w:rFonts w:ascii="Arial" w:eastAsia="Arial" w:hAnsi="Arial" w:cs="Arial"/>
                <w:spacing w:val="-3"/>
                <w:sz w:val="24"/>
                <w:szCs w:val="24"/>
              </w:rPr>
              <w:t>e</w:t>
            </w:r>
            <w:r w:rsidRPr="00BB2249">
              <w:rPr>
                <w:rFonts w:ascii="Arial" w:eastAsia="Arial" w:hAnsi="Arial" w:cs="Arial"/>
                <w:sz w:val="24"/>
                <w:szCs w:val="24"/>
              </w:rPr>
              <w:t>s</w:t>
            </w:r>
            <w:r w:rsidRPr="00BB2249">
              <w:rPr>
                <w:rFonts w:ascii="Arial" w:eastAsia="Arial" w:hAnsi="Arial" w:cs="Arial"/>
                <w:spacing w:val="-1"/>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w:t>
            </w:r>
            <w:r w:rsidRPr="00BB2249">
              <w:rPr>
                <w:rFonts w:ascii="Arial" w:eastAsia="Arial" w:hAnsi="Arial" w:cs="Arial"/>
                <w:spacing w:val="-2"/>
                <w:sz w:val="24"/>
                <w:szCs w:val="24"/>
              </w:rPr>
              <w:t xml:space="preserve"> </w:t>
            </w:r>
            <w:r w:rsidRPr="00BB2249">
              <w:rPr>
                <w:rFonts w:ascii="Arial" w:eastAsia="Arial" w:hAnsi="Arial" w:cs="Arial"/>
                <w:spacing w:val="1"/>
                <w:sz w:val="24"/>
                <w:szCs w:val="24"/>
              </w:rPr>
              <w:t>m</w:t>
            </w:r>
            <w:r w:rsidRPr="00BB2249">
              <w:rPr>
                <w:rFonts w:ascii="Arial" w:eastAsia="Arial" w:hAnsi="Arial" w:cs="Arial"/>
                <w:sz w:val="24"/>
                <w:szCs w:val="24"/>
              </w:rPr>
              <w:t>e</w:t>
            </w:r>
            <w:r w:rsidRPr="00BB2249">
              <w:rPr>
                <w:rFonts w:ascii="Arial" w:eastAsia="Arial" w:hAnsi="Arial" w:cs="Arial"/>
                <w:spacing w:val="-3"/>
                <w:sz w:val="24"/>
                <w:szCs w:val="24"/>
              </w:rPr>
              <w:t>e</w:t>
            </w:r>
            <w:r w:rsidRPr="00BB2249">
              <w:rPr>
                <w:rFonts w:ascii="Arial" w:eastAsia="Arial" w:hAnsi="Arial" w:cs="Arial"/>
                <w:sz w:val="24"/>
                <w:szCs w:val="24"/>
              </w:rPr>
              <w:t xml:space="preserve">t </w:t>
            </w:r>
            <w:r w:rsidRPr="00BB2249">
              <w:rPr>
                <w:rFonts w:ascii="Arial" w:eastAsia="Arial" w:hAnsi="Arial" w:cs="Arial"/>
                <w:spacing w:val="1"/>
                <w:sz w:val="24"/>
                <w:szCs w:val="24"/>
              </w:rPr>
              <w:t>t</w:t>
            </w:r>
            <w:r w:rsidRPr="00BB2249">
              <w:rPr>
                <w:rFonts w:ascii="Arial" w:eastAsia="Arial" w:hAnsi="Arial" w:cs="Arial"/>
                <w:sz w:val="24"/>
                <w:szCs w:val="24"/>
              </w:rPr>
              <w:t>he</w:t>
            </w:r>
            <w:r w:rsidRPr="00BB2249">
              <w:rPr>
                <w:rFonts w:ascii="Arial" w:eastAsia="Arial" w:hAnsi="Arial" w:cs="Arial"/>
                <w:spacing w:val="-4"/>
                <w:sz w:val="24"/>
                <w:szCs w:val="24"/>
              </w:rPr>
              <w:t xml:space="preserve"> </w:t>
            </w:r>
            <w:r w:rsidRPr="00BB2249">
              <w:rPr>
                <w:rFonts w:ascii="Arial" w:eastAsia="Arial" w:hAnsi="Arial" w:cs="Arial"/>
                <w:sz w:val="24"/>
                <w:szCs w:val="24"/>
              </w:rPr>
              <w:t>h</w:t>
            </w:r>
            <w:r w:rsidRPr="00BB2249">
              <w:rPr>
                <w:rFonts w:ascii="Arial" w:eastAsia="Arial" w:hAnsi="Arial" w:cs="Arial"/>
                <w:spacing w:val="-1"/>
                <w:sz w:val="24"/>
                <w:szCs w:val="24"/>
              </w:rPr>
              <w:t>e</w:t>
            </w:r>
            <w:r w:rsidRPr="00BB2249">
              <w:rPr>
                <w:rFonts w:ascii="Arial" w:eastAsia="Arial" w:hAnsi="Arial" w:cs="Arial"/>
                <w:sz w:val="24"/>
                <w:szCs w:val="24"/>
              </w:rPr>
              <w:t>at</w:t>
            </w:r>
            <w:r w:rsidRPr="00BB2249">
              <w:rPr>
                <w:rFonts w:ascii="Arial" w:eastAsia="Arial" w:hAnsi="Arial" w:cs="Arial"/>
                <w:spacing w:val="2"/>
                <w:sz w:val="24"/>
                <w:szCs w:val="24"/>
              </w:rPr>
              <w:t xml:space="preserve"> </w:t>
            </w:r>
            <w:r w:rsidRPr="00BB2249">
              <w:rPr>
                <w:rFonts w:ascii="Arial" w:eastAsia="Arial" w:hAnsi="Arial" w:cs="Arial"/>
                <w:spacing w:val="-1"/>
                <w:sz w:val="24"/>
                <w:szCs w:val="24"/>
              </w:rPr>
              <w:t>l</w:t>
            </w:r>
            <w:r w:rsidRPr="00BB2249">
              <w:rPr>
                <w:rFonts w:ascii="Arial" w:eastAsia="Arial" w:hAnsi="Arial" w:cs="Arial"/>
                <w:sz w:val="24"/>
                <w:szCs w:val="24"/>
              </w:rPr>
              <w:t>o</w:t>
            </w:r>
            <w:r w:rsidRPr="00BB2249">
              <w:rPr>
                <w:rFonts w:ascii="Arial" w:eastAsia="Arial" w:hAnsi="Arial" w:cs="Arial"/>
                <w:spacing w:val="-1"/>
                <w:sz w:val="24"/>
                <w:szCs w:val="24"/>
              </w:rPr>
              <w:t>a</w:t>
            </w:r>
            <w:r w:rsidRPr="00BB2249">
              <w:rPr>
                <w:rFonts w:ascii="Arial" w:eastAsia="Arial" w:hAnsi="Arial" w:cs="Arial"/>
                <w:sz w:val="24"/>
                <w:szCs w:val="24"/>
              </w:rPr>
              <w:t>d</w:t>
            </w:r>
            <w:r w:rsidRPr="00BB2249">
              <w:rPr>
                <w:rFonts w:ascii="Arial" w:eastAsia="Arial" w:hAnsi="Arial" w:cs="Arial"/>
                <w:spacing w:val="-2"/>
                <w:sz w:val="24"/>
                <w:szCs w:val="24"/>
              </w:rPr>
              <w:t xml:space="preserve"> </w:t>
            </w:r>
            <w:r w:rsidRPr="00BB2249">
              <w:rPr>
                <w:rFonts w:ascii="Arial" w:eastAsia="Arial" w:hAnsi="Arial" w:cs="Arial"/>
                <w:spacing w:val="1"/>
                <w:sz w:val="24"/>
                <w:szCs w:val="24"/>
              </w:rPr>
              <w:t>r</w:t>
            </w:r>
            <w:r w:rsidRPr="00BB2249">
              <w:rPr>
                <w:rFonts w:ascii="Arial" w:eastAsia="Arial" w:hAnsi="Arial" w:cs="Arial"/>
                <w:spacing w:val="-3"/>
                <w:sz w:val="24"/>
                <w:szCs w:val="24"/>
              </w:rPr>
              <w:t>e</w:t>
            </w:r>
            <w:r w:rsidRPr="00BB2249">
              <w:rPr>
                <w:rFonts w:ascii="Arial" w:eastAsia="Arial" w:hAnsi="Arial" w:cs="Arial"/>
                <w:spacing w:val="2"/>
                <w:sz w:val="24"/>
                <w:szCs w:val="24"/>
              </w:rPr>
              <w:t>q</w:t>
            </w:r>
            <w:r w:rsidRPr="00BB2249">
              <w:rPr>
                <w:rFonts w:ascii="Arial" w:eastAsia="Arial" w:hAnsi="Arial" w:cs="Arial"/>
                <w:sz w:val="24"/>
                <w:szCs w:val="24"/>
              </w:rPr>
              <w:t>u</w:t>
            </w:r>
            <w:r w:rsidRPr="00BB2249">
              <w:rPr>
                <w:rFonts w:ascii="Arial" w:eastAsia="Arial" w:hAnsi="Arial" w:cs="Arial"/>
                <w:spacing w:val="-1"/>
                <w:sz w:val="24"/>
                <w:szCs w:val="24"/>
              </w:rPr>
              <w:t>i</w:t>
            </w:r>
            <w:r w:rsidRPr="00BB2249">
              <w:rPr>
                <w:rFonts w:ascii="Arial" w:eastAsia="Arial" w:hAnsi="Arial" w:cs="Arial"/>
                <w:spacing w:val="1"/>
                <w:sz w:val="24"/>
                <w:szCs w:val="24"/>
              </w:rPr>
              <w:t>r</w:t>
            </w:r>
            <w:r w:rsidRPr="00BB2249">
              <w:rPr>
                <w:rFonts w:ascii="Arial" w:eastAsia="Arial" w:hAnsi="Arial" w:cs="Arial"/>
                <w:spacing w:val="-3"/>
                <w:sz w:val="24"/>
                <w:szCs w:val="24"/>
              </w:rPr>
              <w:t>e</w:t>
            </w:r>
            <w:r w:rsidRPr="00BB2249">
              <w:rPr>
                <w:rFonts w:ascii="Arial" w:eastAsia="Arial" w:hAnsi="Arial" w:cs="Arial"/>
                <w:spacing w:val="1"/>
                <w:sz w:val="24"/>
                <w:szCs w:val="24"/>
              </w:rPr>
              <w:t>m</w:t>
            </w:r>
            <w:r w:rsidRPr="00BB2249">
              <w:rPr>
                <w:rFonts w:ascii="Arial" w:eastAsia="Arial" w:hAnsi="Arial" w:cs="Arial"/>
                <w:sz w:val="24"/>
                <w:szCs w:val="24"/>
              </w:rPr>
              <w:t>e</w:t>
            </w:r>
            <w:r w:rsidRPr="00BB2249">
              <w:rPr>
                <w:rFonts w:ascii="Arial" w:eastAsia="Arial" w:hAnsi="Arial" w:cs="Arial"/>
                <w:spacing w:val="-1"/>
                <w:sz w:val="24"/>
                <w:szCs w:val="24"/>
              </w:rPr>
              <w:t>n</w:t>
            </w:r>
            <w:r w:rsidRPr="00BB2249">
              <w:rPr>
                <w:rFonts w:ascii="Arial" w:eastAsia="Arial" w:hAnsi="Arial" w:cs="Arial"/>
                <w:spacing w:val="1"/>
                <w:sz w:val="24"/>
                <w:szCs w:val="24"/>
              </w:rPr>
              <w:t>t</w:t>
            </w:r>
            <w:r w:rsidRPr="00BB2249">
              <w:rPr>
                <w:rFonts w:ascii="Arial" w:eastAsia="Arial" w:hAnsi="Arial" w:cs="Arial"/>
                <w:spacing w:val="5"/>
                <w:sz w:val="24"/>
                <w:szCs w:val="24"/>
              </w:rPr>
              <w:t>s</w:t>
            </w:r>
            <w:r w:rsidRPr="00BB2249">
              <w:rPr>
                <w:rFonts w:ascii="Arial" w:eastAsia="Arial" w:hAnsi="Arial" w:cs="Arial"/>
                <w:sz w:val="24"/>
                <w:szCs w:val="24"/>
              </w:rPr>
              <w:t>?</w:t>
            </w:r>
          </w:p>
          <w:p w:rsidR="00AD47AB" w:rsidRPr="00BB2249" w:rsidRDefault="00AD47AB" w:rsidP="00A8546E">
            <w:pPr>
              <w:tabs>
                <w:tab w:val="left" w:pos="1116"/>
              </w:tabs>
              <w:spacing w:before="6"/>
              <w:ind w:left="1116" w:right="-20"/>
              <w:jc w:val="both"/>
              <w:rPr>
                <w:rFonts w:ascii="Arial" w:eastAsia="Arial" w:hAnsi="Arial" w:cs="Arial"/>
                <w:sz w:val="24"/>
              </w:rPr>
            </w:pPr>
            <w:r w:rsidRPr="00BB2249">
              <w:rPr>
                <w:rFonts w:ascii="Arial" w:eastAsia="Arial" w:hAnsi="Arial" w:cs="Arial"/>
                <w:b/>
                <w:sz w:val="24"/>
              </w:rPr>
              <w:t>Yes</w:t>
            </w:r>
            <w:r w:rsidR="00A8546E" w:rsidRPr="00BB2249">
              <w:rPr>
                <w:rFonts w:ascii="Arial" w:eastAsia="Arial" w:hAnsi="Arial" w:cs="Arial"/>
                <w:sz w:val="24"/>
              </w:rPr>
              <w:t xml:space="preserve">; </w:t>
            </w:r>
            <w:r w:rsidRPr="00BB2249">
              <w:rPr>
                <w:rFonts w:ascii="Arial" w:eastAsia="Arial" w:hAnsi="Arial" w:cs="Arial"/>
                <w:sz w:val="24"/>
              </w:rPr>
              <w:t xml:space="preserve">The designed capacity of the cryogenic system for the 3.9GHz cryomodule </w:t>
            </w:r>
            <w:r w:rsidR="0099416F" w:rsidRPr="00BB2249">
              <w:rPr>
                <w:rFonts w:ascii="Arial" w:eastAsia="Arial" w:hAnsi="Arial" w:cs="Arial"/>
                <w:sz w:val="24"/>
              </w:rPr>
              <w:t xml:space="preserve">is </w:t>
            </w:r>
            <w:r w:rsidR="0099416F" w:rsidRPr="00BB2249">
              <w:rPr>
                <w:rFonts w:ascii="Arial" w:eastAsia="Arial" w:hAnsi="Arial" w:cs="Arial"/>
                <w:sz w:val="24"/>
              </w:rPr>
              <w:lastRenderedPageBreak/>
              <w:t xml:space="preserve">36W/cavity. </w:t>
            </w:r>
            <w:r w:rsidRPr="00BB2249">
              <w:rPr>
                <w:rFonts w:ascii="Arial" w:eastAsia="Arial" w:hAnsi="Arial" w:cs="Arial"/>
                <w:sz w:val="24"/>
              </w:rPr>
              <w:t xml:space="preserve">The expected heat load is ~24W/cavity equating to ~50% margin </w:t>
            </w:r>
            <w:r w:rsidR="00027029" w:rsidRPr="00BB2249">
              <w:rPr>
                <w:rFonts w:ascii="Arial" w:eastAsia="Arial" w:hAnsi="Arial" w:cs="Arial"/>
                <w:sz w:val="24"/>
              </w:rPr>
              <w:t xml:space="preserve">in the </w:t>
            </w:r>
            <w:r w:rsidRPr="00BB2249">
              <w:rPr>
                <w:rFonts w:ascii="Arial" w:eastAsia="Arial" w:hAnsi="Arial" w:cs="Arial"/>
                <w:sz w:val="24"/>
              </w:rPr>
              <w:t xml:space="preserve"> worst case scenario.  </w:t>
            </w:r>
          </w:p>
          <w:p w:rsidR="00AD47AB" w:rsidRPr="00BB2249" w:rsidRDefault="00AD47AB" w:rsidP="00AD47AB">
            <w:pPr>
              <w:spacing w:before="9" w:line="110" w:lineRule="exact"/>
              <w:rPr>
                <w:sz w:val="24"/>
              </w:rPr>
            </w:pPr>
          </w:p>
          <w:p w:rsidR="00AD47AB" w:rsidRPr="00BB2249" w:rsidRDefault="00AD47AB" w:rsidP="00953A4D">
            <w:pPr>
              <w:pStyle w:val="ListParagraph"/>
              <w:numPr>
                <w:ilvl w:val="0"/>
                <w:numId w:val="4"/>
              </w:numPr>
              <w:tabs>
                <w:tab w:val="left" w:pos="1116"/>
              </w:tabs>
              <w:spacing w:after="0" w:line="241" w:lineRule="auto"/>
              <w:ind w:left="1116" w:hanging="425"/>
              <w:jc w:val="both"/>
              <w:rPr>
                <w:rFonts w:ascii="Arial" w:eastAsia="Arial" w:hAnsi="Arial" w:cs="Arial"/>
                <w:sz w:val="24"/>
                <w:szCs w:val="24"/>
              </w:rPr>
            </w:pPr>
            <w:r w:rsidRPr="00BB2249">
              <w:rPr>
                <w:rFonts w:ascii="Arial" w:eastAsia="Arial" w:hAnsi="Arial" w:cs="Arial"/>
                <w:spacing w:val="5"/>
                <w:sz w:val="24"/>
                <w:szCs w:val="24"/>
              </w:rPr>
              <w:t>W</w:t>
            </w:r>
            <w:r w:rsidRPr="00BB2249">
              <w:rPr>
                <w:rFonts w:ascii="Arial" w:eastAsia="Arial" w:hAnsi="Arial" w:cs="Arial"/>
                <w:spacing w:val="-3"/>
                <w:sz w:val="24"/>
                <w:szCs w:val="24"/>
              </w:rPr>
              <w:t>o</w:t>
            </w:r>
            <w:r w:rsidRPr="00BB2249">
              <w:rPr>
                <w:rFonts w:ascii="Arial" w:eastAsia="Arial" w:hAnsi="Arial" w:cs="Arial"/>
                <w:sz w:val="24"/>
                <w:szCs w:val="24"/>
              </w:rPr>
              <w:t>u</w:t>
            </w:r>
            <w:r w:rsidRPr="00BB2249">
              <w:rPr>
                <w:rFonts w:ascii="Arial" w:eastAsia="Arial" w:hAnsi="Arial" w:cs="Arial"/>
                <w:spacing w:val="-1"/>
                <w:sz w:val="24"/>
                <w:szCs w:val="24"/>
              </w:rPr>
              <w:t>l</w:t>
            </w:r>
            <w:r w:rsidRPr="00BB2249">
              <w:rPr>
                <w:rFonts w:ascii="Arial" w:eastAsia="Arial" w:hAnsi="Arial" w:cs="Arial"/>
                <w:sz w:val="24"/>
                <w:szCs w:val="24"/>
              </w:rPr>
              <w:t>d</w:t>
            </w:r>
            <w:r w:rsidRPr="00BB2249">
              <w:rPr>
                <w:rFonts w:ascii="Arial" w:eastAsia="Arial" w:hAnsi="Arial" w:cs="Arial"/>
                <w:spacing w:val="-2"/>
                <w:sz w:val="24"/>
                <w:szCs w:val="24"/>
              </w:rPr>
              <w:t xml:space="preserve"> </w:t>
            </w:r>
            <w:r w:rsidRPr="00BB2249">
              <w:rPr>
                <w:rFonts w:ascii="Arial" w:eastAsia="Arial" w:hAnsi="Arial" w:cs="Arial"/>
                <w:sz w:val="24"/>
                <w:szCs w:val="24"/>
              </w:rPr>
              <w:t>p</w:t>
            </w:r>
            <w:r w:rsidRPr="00BB2249">
              <w:rPr>
                <w:rFonts w:ascii="Arial" w:eastAsia="Arial" w:hAnsi="Arial" w:cs="Arial"/>
                <w:spacing w:val="-1"/>
                <w:sz w:val="24"/>
                <w:szCs w:val="24"/>
              </w:rPr>
              <w:t>o</w:t>
            </w:r>
            <w:r w:rsidRPr="00BB2249">
              <w:rPr>
                <w:rFonts w:ascii="Arial" w:eastAsia="Arial" w:hAnsi="Arial" w:cs="Arial"/>
                <w:spacing w:val="1"/>
                <w:sz w:val="24"/>
                <w:szCs w:val="24"/>
              </w:rPr>
              <w:t>t</w:t>
            </w:r>
            <w:r w:rsidRPr="00BB2249">
              <w:rPr>
                <w:rFonts w:ascii="Arial" w:eastAsia="Arial" w:hAnsi="Arial" w:cs="Arial"/>
                <w:sz w:val="24"/>
                <w:szCs w:val="24"/>
              </w:rPr>
              <w:t>e</w:t>
            </w:r>
            <w:r w:rsidRPr="00BB2249">
              <w:rPr>
                <w:rFonts w:ascii="Arial" w:eastAsia="Arial" w:hAnsi="Arial" w:cs="Arial"/>
                <w:spacing w:val="-3"/>
                <w:sz w:val="24"/>
                <w:szCs w:val="24"/>
              </w:rPr>
              <w:t>n</w:t>
            </w:r>
            <w:r w:rsidRPr="00BB2249">
              <w:rPr>
                <w:rFonts w:ascii="Arial" w:eastAsia="Arial" w:hAnsi="Arial" w:cs="Arial"/>
                <w:spacing w:val="1"/>
                <w:sz w:val="24"/>
                <w:szCs w:val="24"/>
              </w:rPr>
              <w:t>t</w:t>
            </w:r>
            <w:r w:rsidRPr="00BB2249">
              <w:rPr>
                <w:rFonts w:ascii="Arial" w:eastAsia="Arial" w:hAnsi="Arial" w:cs="Arial"/>
                <w:spacing w:val="-1"/>
                <w:sz w:val="24"/>
                <w:szCs w:val="24"/>
              </w:rPr>
              <w:t>i</w:t>
            </w:r>
            <w:r w:rsidRPr="00BB2249">
              <w:rPr>
                <w:rFonts w:ascii="Arial" w:eastAsia="Arial" w:hAnsi="Arial" w:cs="Arial"/>
                <w:sz w:val="24"/>
                <w:szCs w:val="24"/>
              </w:rPr>
              <w:t xml:space="preserve">al </w:t>
            </w:r>
            <w:r w:rsidRPr="00BB2249">
              <w:rPr>
                <w:rFonts w:ascii="Arial" w:eastAsia="Arial" w:hAnsi="Arial" w:cs="Arial"/>
                <w:spacing w:val="1"/>
                <w:sz w:val="24"/>
                <w:szCs w:val="24"/>
              </w:rPr>
              <w:t>m</w:t>
            </w:r>
            <w:r w:rsidRPr="00BB2249">
              <w:rPr>
                <w:rFonts w:ascii="Arial" w:eastAsia="Arial" w:hAnsi="Arial" w:cs="Arial"/>
                <w:sz w:val="24"/>
                <w:szCs w:val="24"/>
              </w:rPr>
              <w:t>o</w:t>
            </w:r>
            <w:r w:rsidRPr="00BB2249">
              <w:rPr>
                <w:rFonts w:ascii="Arial" w:eastAsia="Arial" w:hAnsi="Arial" w:cs="Arial"/>
                <w:spacing w:val="-1"/>
                <w:sz w:val="24"/>
                <w:szCs w:val="24"/>
              </w:rPr>
              <w:t>d</w:t>
            </w:r>
            <w:r w:rsidRPr="00BB2249">
              <w:rPr>
                <w:rFonts w:ascii="Arial" w:eastAsia="Arial" w:hAnsi="Arial" w:cs="Arial"/>
                <w:spacing w:val="-3"/>
                <w:sz w:val="24"/>
                <w:szCs w:val="24"/>
              </w:rPr>
              <w:t>i</w:t>
            </w:r>
            <w:r w:rsidRPr="00BB2249">
              <w:rPr>
                <w:rFonts w:ascii="Arial" w:eastAsia="Arial" w:hAnsi="Arial" w:cs="Arial"/>
                <w:spacing w:val="3"/>
                <w:sz w:val="24"/>
                <w:szCs w:val="24"/>
              </w:rPr>
              <w:t>f</w:t>
            </w:r>
            <w:r w:rsidRPr="00BB2249">
              <w:rPr>
                <w:rFonts w:ascii="Arial" w:eastAsia="Arial" w:hAnsi="Arial" w:cs="Arial"/>
                <w:spacing w:val="-1"/>
                <w:sz w:val="24"/>
                <w:szCs w:val="24"/>
              </w:rPr>
              <w:t>i</w:t>
            </w:r>
            <w:r w:rsidRPr="00BB2249">
              <w:rPr>
                <w:rFonts w:ascii="Arial" w:eastAsia="Arial" w:hAnsi="Arial" w:cs="Arial"/>
                <w:sz w:val="24"/>
                <w:szCs w:val="24"/>
              </w:rPr>
              <w:t>c</w:t>
            </w:r>
            <w:r w:rsidRPr="00BB2249">
              <w:rPr>
                <w:rFonts w:ascii="Arial" w:eastAsia="Arial" w:hAnsi="Arial" w:cs="Arial"/>
                <w:spacing w:val="-3"/>
                <w:sz w:val="24"/>
                <w:szCs w:val="24"/>
              </w:rPr>
              <w:t>a</w:t>
            </w:r>
            <w:r w:rsidRPr="00BB2249">
              <w:rPr>
                <w:rFonts w:ascii="Arial" w:eastAsia="Arial" w:hAnsi="Arial" w:cs="Arial"/>
                <w:spacing w:val="1"/>
                <w:sz w:val="24"/>
                <w:szCs w:val="24"/>
              </w:rPr>
              <w:t>t</w:t>
            </w:r>
            <w:r w:rsidRPr="00BB2249">
              <w:rPr>
                <w:rFonts w:ascii="Arial" w:eastAsia="Arial" w:hAnsi="Arial" w:cs="Arial"/>
                <w:spacing w:val="-1"/>
                <w:sz w:val="24"/>
                <w:szCs w:val="24"/>
              </w:rPr>
              <w:t>i</w:t>
            </w:r>
            <w:r w:rsidRPr="00BB2249">
              <w:rPr>
                <w:rFonts w:ascii="Arial" w:eastAsia="Arial" w:hAnsi="Arial" w:cs="Arial"/>
                <w:sz w:val="24"/>
                <w:szCs w:val="24"/>
              </w:rPr>
              <w:t>o</w:t>
            </w:r>
            <w:r w:rsidRPr="00BB2249">
              <w:rPr>
                <w:rFonts w:ascii="Arial" w:eastAsia="Arial" w:hAnsi="Arial" w:cs="Arial"/>
                <w:spacing w:val="-1"/>
                <w:sz w:val="24"/>
                <w:szCs w:val="24"/>
              </w:rPr>
              <w:t>n</w:t>
            </w:r>
            <w:r w:rsidRPr="00BB2249">
              <w:rPr>
                <w:rFonts w:ascii="Arial" w:eastAsia="Arial" w:hAnsi="Arial" w:cs="Arial"/>
                <w:sz w:val="24"/>
                <w:szCs w:val="24"/>
              </w:rPr>
              <w:t>s</w:t>
            </w:r>
            <w:r w:rsidRPr="00BB2249">
              <w:rPr>
                <w:rFonts w:ascii="Arial" w:eastAsia="Arial" w:hAnsi="Arial" w:cs="Arial"/>
                <w:spacing w:val="1"/>
                <w:sz w:val="24"/>
                <w:szCs w:val="24"/>
              </w:rPr>
              <w:t xml:space="preserve"> t</w:t>
            </w:r>
            <w:r w:rsidRPr="00BB2249">
              <w:rPr>
                <w:rFonts w:ascii="Arial" w:eastAsia="Arial" w:hAnsi="Arial" w:cs="Arial"/>
                <w:sz w:val="24"/>
                <w:szCs w:val="24"/>
              </w:rPr>
              <w:t>o</w:t>
            </w:r>
            <w:r w:rsidRPr="00BB2249">
              <w:rPr>
                <w:rFonts w:ascii="Arial" w:eastAsia="Arial" w:hAnsi="Arial" w:cs="Arial"/>
                <w:spacing w:val="-2"/>
                <w:sz w:val="24"/>
                <w:szCs w:val="24"/>
              </w:rPr>
              <w:t xml:space="preserve"> </w:t>
            </w:r>
            <w:r w:rsidRPr="00BB2249">
              <w:rPr>
                <w:rFonts w:ascii="Arial" w:eastAsia="Arial" w:hAnsi="Arial" w:cs="Arial"/>
                <w:spacing w:val="-1"/>
                <w:sz w:val="24"/>
                <w:szCs w:val="24"/>
              </w:rPr>
              <w:t>R</w:t>
            </w:r>
            <w:r w:rsidRPr="00BB2249">
              <w:rPr>
                <w:rFonts w:ascii="Arial" w:eastAsia="Arial" w:hAnsi="Arial" w:cs="Arial"/>
                <w:sz w:val="24"/>
                <w:szCs w:val="24"/>
              </w:rPr>
              <w:t>F c</w:t>
            </w:r>
            <w:r w:rsidRPr="00BB2249">
              <w:rPr>
                <w:rFonts w:ascii="Arial" w:eastAsia="Arial" w:hAnsi="Arial" w:cs="Arial"/>
                <w:spacing w:val="-2"/>
                <w:sz w:val="24"/>
                <w:szCs w:val="24"/>
              </w:rPr>
              <w:t>o</w:t>
            </w:r>
            <w:r w:rsidRPr="00BB2249">
              <w:rPr>
                <w:rFonts w:ascii="Arial" w:eastAsia="Arial" w:hAnsi="Arial" w:cs="Arial"/>
                <w:spacing w:val="1"/>
                <w:sz w:val="24"/>
                <w:szCs w:val="24"/>
              </w:rPr>
              <w:t>m</w:t>
            </w:r>
            <w:r w:rsidRPr="00BB2249">
              <w:rPr>
                <w:rFonts w:ascii="Arial" w:eastAsia="Arial" w:hAnsi="Arial" w:cs="Arial"/>
                <w:sz w:val="24"/>
                <w:szCs w:val="24"/>
              </w:rPr>
              <w:t>p</w:t>
            </w:r>
            <w:r w:rsidRPr="00BB2249">
              <w:rPr>
                <w:rFonts w:ascii="Arial" w:eastAsia="Arial" w:hAnsi="Arial" w:cs="Arial"/>
                <w:spacing w:val="-1"/>
                <w:sz w:val="24"/>
                <w:szCs w:val="24"/>
              </w:rPr>
              <w:t>o</w:t>
            </w:r>
            <w:r w:rsidRPr="00BB2249">
              <w:rPr>
                <w:rFonts w:ascii="Arial" w:eastAsia="Arial" w:hAnsi="Arial" w:cs="Arial"/>
                <w:sz w:val="24"/>
                <w:szCs w:val="24"/>
              </w:rPr>
              <w:t>n</w:t>
            </w:r>
            <w:r w:rsidRPr="00BB2249">
              <w:rPr>
                <w:rFonts w:ascii="Arial" w:eastAsia="Arial" w:hAnsi="Arial" w:cs="Arial"/>
                <w:spacing w:val="-1"/>
                <w:sz w:val="24"/>
                <w:szCs w:val="24"/>
              </w:rPr>
              <w:t>e</w:t>
            </w:r>
            <w:r w:rsidRPr="00BB2249">
              <w:rPr>
                <w:rFonts w:ascii="Arial" w:eastAsia="Arial" w:hAnsi="Arial" w:cs="Arial"/>
                <w:spacing w:val="-3"/>
                <w:sz w:val="24"/>
                <w:szCs w:val="24"/>
              </w:rPr>
              <w:t>n</w:t>
            </w:r>
            <w:r w:rsidRPr="00BB2249">
              <w:rPr>
                <w:rFonts w:ascii="Arial" w:eastAsia="Arial" w:hAnsi="Arial" w:cs="Arial"/>
                <w:sz w:val="24"/>
                <w:szCs w:val="24"/>
              </w:rPr>
              <w:t>t</w:t>
            </w:r>
            <w:r w:rsidRPr="00BB2249">
              <w:rPr>
                <w:rFonts w:ascii="Arial" w:eastAsia="Arial" w:hAnsi="Arial" w:cs="Arial"/>
                <w:spacing w:val="2"/>
                <w:sz w:val="24"/>
                <w:szCs w:val="24"/>
              </w:rPr>
              <w:t xml:space="preserve"> </w:t>
            </w:r>
            <w:r w:rsidRPr="00BB2249">
              <w:rPr>
                <w:rFonts w:ascii="Arial" w:eastAsia="Arial" w:hAnsi="Arial" w:cs="Arial"/>
                <w:spacing w:val="-3"/>
                <w:sz w:val="24"/>
                <w:szCs w:val="24"/>
              </w:rPr>
              <w:t>d</w:t>
            </w:r>
            <w:r w:rsidRPr="00BB2249">
              <w:rPr>
                <w:rFonts w:ascii="Arial" w:eastAsia="Arial" w:hAnsi="Arial" w:cs="Arial"/>
                <w:sz w:val="24"/>
                <w:szCs w:val="24"/>
              </w:rPr>
              <w:t>es</w:t>
            </w:r>
            <w:r w:rsidRPr="00BB2249">
              <w:rPr>
                <w:rFonts w:ascii="Arial" w:eastAsia="Arial" w:hAnsi="Arial" w:cs="Arial"/>
                <w:spacing w:val="-1"/>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ns</w:t>
            </w:r>
            <w:r w:rsidRPr="00BB2249">
              <w:rPr>
                <w:rFonts w:ascii="Arial" w:eastAsia="Arial" w:hAnsi="Arial" w:cs="Arial"/>
                <w:spacing w:val="-2"/>
                <w:sz w:val="24"/>
                <w:szCs w:val="24"/>
              </w:rPr>
              <w:t xml:space="preserve"> </w:t>
            </w:r>
            <w:r w:rsidRPr="00BB2249">
              <w:rPr>
                <w:rFonts w:ascii="Arial" w:eastAsia="Arial" w:hAnsi="Arial" w:cs="Arial"/>
                <w:spacing w:val="-3"/>
                <w:sz w:val="24"/>
                <w:szCs w:val="24"/>
              </w:rPr>
              <w:t>a</w:t>
            </w:r>
            <w:r w:rsidRPr="00BB2249">
              <w:rPr>
                <w:rFonts w:ascii="Arial" w:eastAsia="Arial" w:hAnsi="Arial" w:cs="Arial"/>
                <w:spacing w:val="1"/>
                <w:sz w:val="24"/>
                <w:szCs w:val="24"/>
              </w:rPr>
              <w:t>ft</w:t>
            </w:r>
            <w:r w:rsidRPr="00BB2249">
              <w:rPr>
                <w:rFonts w:ascii="Arial" w:eastAsia="Arial" w:hAnsi="Arial" w:cs="Arial"/>
                <w:sz w:val="24"/>
                <w:szCs w:val="24"/>
              </w:rPr>
              <w:t>er</w:t>
            </w:r>
            <w:r w:rsidRPr="00BB2249">
              <w:rPr>
                <w:rFonts w:ascii="Arial" w:eastAsia="Arial" w:hAnsi="Arial" w:cs="Arial"/>
                <w:spacing w:val="-1"/>
                <w:sz w:val="24"/>
                <w:szCs w:val="24"/>
              </w:rPr>
              <w:t xml:space="preserve"> </w:t>
            </w:r>
            <w:r w:rsidRPr="00BB2249">
              <w:rPr>
                <w:rFonts w:ascii="Arial" w:eastAsia="Arial" w:hAnsi="Arial" w:cs="Arial"/>
                <w:sz w:val="24"/>
                <w:szCs w:val="24"/>
              </w:rPr>
              <w:t>d</w:t>
            </w:r>
            <w:r w:rsidRPr="00BB2249">
              <w:rPr>
                <w:rFonts w:ascii="Arial" w:eastAsia="Arial" w:hAnsi="Arial" w:cs="Arial"/>
                <w:spacing w:val="-1"/>
                <w:sz w:val="24"/>
                <w:szCs w:val="24"/>
              </w:rPr>
              <w:t>e</w:t>
            </w:r>
            <w:r w:rsidRPr="00BB2249">
              <w:rPr>
                <w:rFonts w:ascii="Arial" w:eastAsia="Arial" w:hAnsi="Arial" w:cs="Arial"/>
                <w:sz w:val="24"/>
                <w:szCs w:val="24"/>
              </w:rPr>
              <w:t>s</w:t>
            </w:r>
            <w:r w:rsidRPr="00BB2249">
              <w:rPr>
                <w:rFonts w:ascii="Arial" w:eastAsia="Arial" w:hAnsi="Arial" w:cs="Arial"/>
                <w:spacing w:val="-1"/>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w:t>
            </w:r>
            <w:r w:rsidR="0099416F" w:rsidRPr="00BB2249">
              <w:rPr>
                <w:rFonts w:ascii="Arial" w:eastAsia="Arial" w:hAnsi="Arial" w:cs="Arial"/>
                <w:spacing w:val="-2"/>
                <w:sz w:val="24"/>
                <w:szCs w:val="24"/>
              </w:rPr>
              <w:t xml:space="preserve"> </w:t>
            </w:r>
            <w:r w:rsidRPr="00BB2249">
              <w:rPr>
                <w:rFonts w:ascii="Arial" w:eastAsia="Arial" w:hAnsi="Arial" w:cs="Arial"/>
                <w:spacing w:val="-2"/>
                <w:sz w:val="24"/>
                <w:szCs w:val="24"/>
              </w:rPr>
              <w:t>v</w:t>
            </w:r>
            <w:r w:rsidRPr="00BB2249">
              <w:rPr>
                <w:rFonts w:ascii="Arial" w:eastAsia="Arial" w:hAnsi="Arial" w:cs="Arial"/>
                <w:sz w:val="24"/>
                <w:szCs w:val="24"/>
              </w:rPr>
              <w:t>er</w:t>
            </w:r>
            <w:r w:rsidRPr="00BB2249">
              <w:rPr>
                <w:rFonts w:ascii="Arial" w:eastAsia="Arial" w:hAnsi="Arial" w:cs="Arial"/>
                <w:spacing w:val="-3"/>
                <w:sz w:val="24"/>
                <w:szCs w:val="24"/>
              </w:rPr>
              <w:t>i</w:t>
            </w:r>
            <w:r w:rsidRPr="00BB2249">
              <w:rPr>
                <w:rFonts w:ascii="Arial" w:eastAsia="Arial" w:hAnsi="Arial" w:cs="Arial"/>
                <w:spacing w:val="3"/>
                <w:sz w:val="24"/>
                <w:szCs w:val="24"/>
              </w:rPr>
              <w:t>f</w:t>
            </w:r>
            <w:r w:rsidRPr="00BB2249">
              <w:rPr>
                <w:rFonts w:ascii="Arial" w:eastAsia="Arial" w:hAnsi="Arial" w:cs="Arial"/>
                <w:spacing w:val="-1"/>
                <w:sz w:val="24"/>
                <w:szCs w:val="24"/>
              </w:rPr>
              <w:t>i</w:t>
            </w:r>
            <w:r w:rsidRPr="00BB2249">
              <w:rPr>
                <w:rFonts w:ascii="Arial" w:eastAsia="Arial" w:hAnsi="Arial" w:cs="Arial"/>
                <w:sz w:val="24"/>
                <w:szCs w:val="24"/>
              </w:rPr>
              <w:t>cati</w:t>
            </w:r>
            <w:r w:rsidRPr="00BB2249">
              <w:rPr>
                <w:rFonts w:ascii="Arial" w:eastAsia="Arial" w:hAnsi="Arial" w:cs="Arial"/>
                <w:spacing w:val="-1"/>
                <w:sz w:val="24"/>
                <w:szCs w:val="24"/>
              </w:rPr>
              <w:t>o</w:t>
            </w:r>
            <w:r w:rsidRPr="00BB2249">
              <w:rPr>
                <w:rFonts w:ascii="Arial" w:eastAsia="Arial" w:hAnsi="Arial" w:cs="Arial"/>
                <w:sz w:val="24"/>
                <w:szCs w:val="24"/>
              </w:rPr>
              <w:t>n</w:t>
            </w:r>
            <w:r w:rsidR="0099416F" w:rsidRPr="00BB2249">
              <w:rPr>
                <w:rFonts w:ascii="Arial" w:eastAsia="Arial" w:hAnsi="Arial" w:cs="Arial"/>
                <w:sz w:val="24"/>
                <w:szCs w:val="24"/>
              </w:rPr>
              <w:t xml:space="preserve"> </w:t>
            </w:r>
            <w:r w:rsidRPr="00BB2249">
              <w:rPr>
                <w:rFonts w:ascii="Arial" w:eastAsia="Arial" w:hAnsi="Arial" w:cs="Arial"/>
                <w:spacing w:val="2"/>
                <w:sz w:val="24"/>
                <w:szCs w:val="24"/>
              </w:rPr>
              <w:t>t</w:t>
            </w:r>
            <w:r w:rsidRPr="00BB2249">
              <w:rPr>
                <w:rFonts w:ascii="Arial" w:eastAsia="Arial" w:hAnsi="Arial" w:cs="Arial"/>
                <w:spacing w:val="-3"/>
                <w:sz w:val="24"/>
                <w:szCs w:val="24"/>
              </w:rPr>
              <w:t>e</w:t>
            </w:r>
            <w:r w:rsidRPr="00BB2249">
              <w:rPr>
                <w:rFonts w:ascii="Arial" w:eastAsia="Arial" w:hAnsi="Arial" w:cs="Arial"/>
                <w:sz w:val="24"/>
                <w:szCs w:val="24"/>
              </w:rPr>
              <w:t>s</w:t>
            </w:r>
            <w:r w:rsidRPr="00BB2249">
              <w:rPr>
                <w:rFonts w:ascii="Arial" w:eastAsia="Arial" w:hAnsi="Arial" w:cs="Arial"/>
                <w:spacing w:val="1"/>
                <w:sz w:val="24"/>
                <w:szCs w:val="24"/>
              </w:rPr>
              <w:t>t</w:t>
            </w:r>
            <w:r w:rsidRPr="00BB2249">
              <w:rPr>
                <w:rFonts w:ascii="Arial" w:eastAsia="Arial" w:hAnsi="Arial" w:cs="Arial"/>
                <w:sz w:val="24"/>
                <w:szCs w:val="24"/>
              </w:rPr>
              <w:t>s s</w:t>
            </w:r>
            <w:r w:rsidRPr="00BB2249">
              <w:rPr>
                <w:rFonts w:ascii="Arial" w:eastAsia="Arial" w:hAnsi="Arial" w:cs="Arial"/>
                <w:spacing w:val="-1"/>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w:t>
            </w:r>
            <w:r w:rsidRPr="00BB2249">
              <w:rPr>
                <w:rFonts w:ascii="Arial" w:eastAsia="Arial" w:hAnsi="Arial" w:cs="Arial"/>
                <w:spacing w:val="-4"/>
                <w:sz w:val="24"/>
                <w:szCs w:val="24"/>
              </w:rPr>
              <w:t>i</w:t>
            </w:r>
            <w:r w:rsidRPr="00BB2249">
              <w:rPr>
                <w:rFonts w:ascii="Arial" w:eastAsia="Arial" w:hAnsi="Arial" w:cs="Arial"/>
                <w:spacing w:val="3"/>
                <w:sz w:val="24"/>
                <w:szCs w:val="24"/>
              </w:rPr>
              <w:t>f</w:t>
            </w:r>
            <w:r w:rsidRPr="00BB2249">
              <w:rPr>
                <w:rFonts w:ascii="Arial" w:eastAsia="Arial" w:hAnsi="Arial" w:cs="Arial"/>
                <w:spacing w:val="-1"/>
                <w:sz w:val="24"/>
                <w:szCs w:val="24"/>
              </w:rPr>
              <w:t>i</w:t>
            </w:r>
            <w:r w:rsidRPr="00BB2249">
              <w:rPr>
                <w:rFonts w:ascii="Arial" w:eastAsia="Arial" w:hAnsi="Arial" w:cs="Arial"/>
                <w:sz w:val="24"/>
                <w:szCs w:val="24"/>
              </w:rPr>
              <w:t>ca</w:t>
            </w:r>
            <w:r w:rsidRPr="00BB2249">
              <w:rPr>
                <w:rFonts w:ascii="Arial" w:eastAsia="Arial" w:hAnsi="Arial" w:cs="Arial"/>
                <w:spacing w:val="-1"/>
                <w:sz w:val="24"/>
                <w:szCs w:val="24"/>
              </w:rPr>
              <w:t>n</w:t>
            </w:r>
            <w:r w:rsidRPr="00BB2249">
              <w:rPr>
                <w:rFonts w:ascii="Arial" w:eastAsia="Arial" w:hAnsi="Arial" w:cs="Arial"/>
                <w:spacing w:val="1"/>
                <w:sz w:val="24"/>
                <w:szCs w:val="24"/>
              </w:rPr>
              <w:t>t</w:t>
            </w:r>
            <w:r w:rsidRPr="00BB2249">
              <w:rPr>
                <w:rFonts w:ascii="Arial" w:eastAsia="Arial" w:hAnsi="Arial" w:cs="Arial"/>
                <w:spacing w:val="-1"/>
                <w:sz w:val="24"/>
                <w:szCs w:val="24"/>
              </w:rPr>
              <w:t>l</w:t>
            </w:r>
            <w:r w:rsidRPr="00BB2249">
              <w:rPr>
                <w:rFonts w:ascii="Arial" w:eastAsia="Arial" w:hAnsi="Arial" w:cs="Arial"/>
                <w:sz w:val="24"/>
                <w:szCs w:val="24"/>
              </w:rPr>
              <w:t>y</w:t>
            </w:r>
            <w:r w:rsidRPr="00BB2249">
              <w:rPr>
                <w:rFonts w:ascii="Arial" w:eastAsia="Arial" w:hAnsi="Arial" w:cs="Arial"/>
                <w:spacing w:val="-1"/>
                <w:sz w:val="24"/>
                <w:szCs w:val="24"/>
              </w:rPr>
              <w:t xml:space="preserve"> i</w:t>
            </w:r>
            <w:r w:rsidRPr="00BB2249">
              <w:rPr>
                <w:rFonts w:ascii="Arial" w:eastAsia="Arial" w:hAnsi="Arial" w:cs="Arial"/>
                <w:spacing w:val="1"/>
                <w:sz w:val="24"/>
                <w:szCs w:val="24"/>
              </w:rPr>
              <w:t>m</w:t>
            </w:r>
            <w:r w:rsidRPr="00BB2249">
              <w:rPr>
                <w:rFonts w:ascii="Arial" w:eastAsia="Arial" w:hAnsi="Arial" w:cs="Arial"/>
                <w:sz w:val="24"/>
                <w:szCs w:val="24"/>
              </w:rPr>
              <w:t>p</w:t>
            </w:r>
            <w:r w:rsidRPr="00BB2249">
              <w:rPr>
                <w:rFonts w:ascii="Arial" w:eastAsia="Arial" w:hAnsi="Arial" w:cs="Arial"/>
                <w:spacing w:val="-1"/>
                <w:sz w:val="24"/>
                <w:szCs w:val="24"/>
              </w:rPr>
              <w:t>a</w:t>
            </w:r>
            <w:r w:rsidRPr="00BB2249">
              <w:rPr>
                <w:rFonts w:ascii="Arial" w:eastAsia="Arial" w:hAnsi="Arial" w:cs="Arial"/>
                <w:spacing w:val="-2"/>
                <w:sz w:val="24"/>
                <w:szCs w:val="24"/>
              </w:rPr>
              <w:t>c</w:t>
            </w:r>
            <w:r w:rsidRPr="00BB2249">
              <w:rPr>
                <w:rFonts w:ascii="Arial" w:eastAsia="Arial" w:hAnsi="Arial" w:cs="Arial"/>
                <w:sz w:val="24"/>
                <w:szCs w:val="24"/>
              </w:rPr>
              <w:t xml:space="preserve">t </w:t>
            </w:r>
            <w:r w:rsidRPr="00BB2249">
              <w:rPr>
                <w:rFonts w:ascii="Arial" w:eastAsia="Arial" w:hAnsi="Arial" w:cs="Arial"/>
                <w:spacing w:val="1"/>
                <w:sz w:val="24"/>
                <w:szCs w:val="24"/>
              </w:rPr>
              <w:t>t</w:t>
            </w:r>
            <w:r w:rsidRPr="00BB2249">
              <w:rPr>
                <w:rFonts w:ascii="Arial" w:eastAsia="Arial" w:hAnsi="Arial" w:cs="Arial"/>
                <w:sz w:val="24"/>
                <w:szCs w:val="24"/>
              </w:rPr>
              <w:t>he</w:t>
            </w:r>
            <w:r w:rsidRPr="00BB2249">
              <w:rPr>
                <w:rFonts w:ascii="Arial" w:eastAsia="Arial" w:hAnsi="Arial" w:cs="Arial"/>
                <w:spacing w:val="3"/>
                <w:sz w:val="24"/>
                <w:szCs w:val="24"/>
              </w:rPr>
              <w:t xml:space="preserve"> </w:t>
            </w:r>
            <w:r w:rsidRPr="00BB2249">
              <w:rPr>
                <w:rFonts w:ascii="Arial" w:eastAsia="Arial" w:hAnsi="Arial" w:cs="Arial"/>
                <w:spacing w:val="-2"/>
                <w:sz w:val="24"/>
                <w:szCs w:val="24"/>
              </w:rPr>
              <w:t>c</w:t>
            </w:r>
            <w:r w:rsidRPr="00BB2249">
              <w:rPr>
                <w:rFonts w:ascii="Arial" w:eastAsia="Arial" w:hAnsi="Arial" w:cs="Arial"/>
                <w:spacing w:val="1"/>
                <w:sz w:val="24"/>
                <w:szCs w:val="24"/>
              </w:rPr>
              <w:t>r</w:t>
            </w:r>
            <w:r w:rsidRPr="00BB2249">
              <w:rPr>
                <w:rFonts w:ascii="Arial" w:eastAsia="Arial" w:hAnsi="Arial" w:cs="Arial"/>
                <w:spacing w:val="-2"/>
                <w:sz w:val="24"/>
                <w:szCs w:val="24"/>
              </w:rPr>
              <w:t>y</w:t>
            </w:r>
            <w:r w:rsidRPr="00BB2249">
              <w:rPr>
                <w:rFonts w:ascii="Arial" w:eastAsia="Arial" w:hAnsi="Arial" w:cs="Arial"/>
                <w:sz w:val="24"/>
                <w:szCs w:val="24"/>
              </w:rPr>
              <w:t>omodu</w:t>
            </w:r>
            <w:r w:rsidRPr="00BB2249">
              <w:rPr>
                <w:rFonts w:ascii="Arial" w:eastAsia="Arial" w:hAnsi="Arial" w:cs="Arial"/>
                <w:spacing w:val="-2"/>
                <w:sz w:val="24"/>
                <w:szCs w:val="24"/>
              </w:rPr>
              <w:t>l</w:t>
            </w:r>
            <w:r w:rsidRPr="00BB2249">
              <w:rPr>
                <w:rFonts w:ascii="Arial" w:eastAsia="Arial" w:hAnsi="Arial" w:cs="Arial"/>
                <w:sz w:val="24"/>
                <w:szCs w:val="24"/>
              </w:rPr>
              <w:t>e c</w:t>
            </w:r>
            <w:r w:rsidRPr="00BB2249">
              <w:rPr>
                <w:rFonts w:ascii="Arial" w:eastAsia="Arial" w:hAnsi="Arial" w:cs="Arial"/>
                <w:spacing w:val="1"/>
                <w:sz w:val="24"/>
                <w:szCs w:val="24"/>
              </w:rPr>
              <w:t>r</w:t>
            </w:r>
            <w:r w:rsidRPr="00BB2249">
              <w:rPr>
                <w:rFonts w:ascii="Arial" w:eastAsia="Arial" w:hAnsi="Arial" w:cs="Arial"/>
                <w:spacing w:val="-2"/>
                <w:sz w:val="24"/>
                <w:szCs w:val="24"/>
              </w:rPr>
              <w:t>y</w:t>
            </w:r>
            <w:r w:rsidRPr="00BB2249">
              <w:rPr>
                <w:rFonts w:ascii="Arial" w:eastAsia="Arial" w:hAnsi="Arial" w:cs="Arial"/>
                <w:sz w:val="24"/>
                <w:szCs w:val="24"/>
              </w:rPr>
              <w:t>omecha</w:t>
            </w:r>
            <w:r w:rsidRPr="00BB2249">
              <w:rPr>
                <w:rFonts w:ascii="Arial" w:eastAsia="Arial" w:hAnsi="Arial" w:cs="Arial"/>
                <w:spacing w:val="-1"/>
                <w:sz w:val="24"/>
                <w:szCs w:val="24"/>
              </w:rPr>
              <w:t>ni</w:t>
            </w:r>
            <w:r w:rsidRPr="00BB2249">
              <w:rPr>
                <w:rFonts w:ascii="Arial" w:eastAsia="Arial" w:hAnsi="Arial" w:cs="Arial"/>
                <w:spacing w:val="-2"/>
                <w:sz w:val="24"/>
                <w:szCs w:val="24"/>
              </w:rPr>
              <w:t>c</w:t>
            </w:r>
            <w:r w:rsidRPr="00BB2249">
              <w:rPr>
                <w:rFonts w:ascii="Arial" w:eastAsia="Arial" w:hAnsi="Arial" w:cs="Arial"/>
                <w:sz w:val="24"/>
                <w:szCs w:val="24"/>
              </w:rPr>
              <w:t>al d</w:t>
            </w:r>
            <w:r w:rsidRPr="00BB2249">
              <w:rPr>
                <w:rFonts w:ascii="Arial" w:eastAsia="Arial" w:hAnsi="Arial" w:cs="Arial"/>
                <w:spacing w:val="-1"/>
                <w:sz w:val="24"/>
                <w:szCs w:val="24"/>
              </w:rPr>
              <w:t>e</w:t>
            </w:r>
            <w:r w:rsidRPr="00BB2249">
              <w:rPr>
                <w:rFonts w:ascii="Arial" w:eastAsia="Arial" w:hAnsi="Arial" w:cs="Arial"/>
                <w:sz w:val="24"/>
                <w:szCs w:val="24"/>
              </w:rPr>
              <w:t>s</w:t>
            </w:r>
            <w:r w:rsidRPr="00BB2249">
              <w:rPr>
                <w:rFonts w:ascii="Arial" w:eastAsia="Arial" w:hAnsi="Arial" w:cs="Arial"/>
                <w:spacing w:val="-1"/>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w:t>
            </w:r>
          </w:p>
          <w:p w:rsidR="00AD47AB" w:rsidRPr="00BB2249" w:rsidRDefault="00D501D4" w:rsidP="00A8546E">
            <w:pPr>
              <w:spacing w:line="241" w:lineRule="auto"/>
              <w:ind w:left="1116"/>
              <w:jc w:val="both"/>
              <w:rPr>
                <w:rFonts w:ascii="Arial" w:eastAsia="Arial" w:hAnsi="Arial" w:cs="Arial"/>
                <w:sz w:val="24"/>
              </w:rPr>
            </w:pPr>
            <w:r w:rsidRPr="00BB2249">
              <w:rPr>
                <w:rFonts w:ascii="Arial" w:eastAsia="Arial" w:hAnsi="Arial" w:cs="Arial"/>
                <w:b/>
                <w:sz w:val="24"/>
              </w:rPr>
              <w:t>Un</w:t>
            </w:r>
            <w:r w:rsidR="00E2679B" w:rsidRPr="00BB2249">
              <w:rPr>
                <w:rFonts w:ascii="Arial" w:eastAsia="Arial" w:hAnsi="Arial" w:cs="Arial"/>
                <w:b/>
                <w:sz w:val="24"/>
              </w:rPr>
              <w:t>likely.</w:t>
            </w:r>
            <w:r w:rsidR="00E2679B" w:rsidRPr="00BB2249">
              <w:rPr>
                <w:rFonts w:ascii="Arial" w:eastAsia="Arial" w:hAnsi="Arial" w:cs="Arial"/>
                <w:sz w:val="24"/>
              </w:rPr>
              <w:t xml:space="preserve"> </w:t>
            </w:r>
            <w:r w:rsidR="00AD47AB" w:rsidRPr="00BB2249">
              <w:rPr>
                <w:rFonts w:ascii="Arial" w:eastAsia="Arial" w:hAnsi="Arial" w:cs="Arial"/>
                <w:sz w:val="24"/>
              </w:rPr>
              <w:t xml:space="preserve">The potential impact of design changes due to degraded performance results are expected to be limited to </w:t>
            </w:r>
            <w:r w:rsidRPr="00BB2249">
              <w:rPr>
                <w:rFonts w:ascii="Arial" w:eastAsia="Arial" w:hAnsi="Arial" w:cs="Arial"/>
                <w:sz w:val="24"/>
              </w:rPr>
              <w:t xml:space="preserve">documentation, </w:t>
            </w:r>
            <w:r w:rsidR="00AD47AB" w:rsidRPr="00BB2249">
              <w:rPr>
                <w:rFonts w:ascii="Arial" w:eastAsia="Arial" w:hAnsi="Arial" w:cs="Arial"/>
                <w:sz w:val="24"/>
              </w:rPr>
              <w:t>procedures and software development</w:t>
            </w:r>
            <w:r w:rsidRPr="00BB2249">
              <w:rPr>
                <w:rFonts w:ascii="Arial" w:eastAsia="Arial" w:hAnsi="Arial" w:cs="Arial"/>
                <w:sz w:val="24"/>
              </w:rPr>
              <w:t>,</w:t>
            </w:r>
            <w:r w:rsidR="00AD47AB" w:rsidRPr="00BB2249">
              <w:rPr>
                <w:rFonts w:ascii="Arial" w:eastAsia="Arial" w:hAnsi="Arial" w:cs="Arial"/>
                <w:sz w:val="24"/>
              </w:rPr>
              <w:t xml:space="preserve"> with </w:t>
            </w:r>
            <w:r w:rsidRPr="00BB2249">
              <w:rPr>
                <w:rFonts w:ascii="Arial" w:eastAsia="Arial" w:hAnsi="Arial" w:cs="Arial"/>
                <w:sz w:val="24"/>
              </w:rPr>
              <w:t xml:space="preserve">a </w:t>
            </w:r>
            <w:r w:rsidR="00AD47AB" w:rsidRPr="00BB2249">
              <w:rPr>
                <w:rFonts w:ascii="Arial" w:eastAsia="Arial" w:hAnsi="Arial" w:cs="Arial"/>
                <w:sz w:val="24"/>
              </w:rPr>
              <w:t xml:space="preserve">minimal impact to hardware.  </w:t>
            </w:r>
          </w:p>
          <w:p w:rsidR="00AD47AB" w:rsidRPr="00BB2249" w:rsidRDefault="00AD47AB" w:rsidP="00AD47AB">
            <w:pPr>
              <w:spacing w:before="8" w:line="110" w:lineRule="exact"/>
              <w:rPr>
                <w:sz w:val="24"/>
              </w:rPr>
            </w:pPr>
          </w:p>
          <w:p w:rsidR="002C7997" w:rsidRPr="00BB2249" w:rsidRDefault="002C7997" w:rsidP="00953A4D">
            <w:pPr>
              <w:pStyle w:val="ListParagraph"/>
              <w:numPr>
                <w:ilvl w:val="0"/>
                <w:numId w:val="14"/>
              </w:numPr>
              <w:tabs>
                <w:tab w:val="left" w:pos="691"/>
              </w:tabs>
              <w:spacing w:after="0" w:line="240" w:lineRule="auto"/>
              <w:ind w:right="-93"/>
              <w:rPr>
                <w:rFonts w:ascii="Arial" w:eastAsia="Arial" w:hAnsi="Arial" w:cs="Arial"/>
                <w:sz w:val="24"/>
              </w:rPr>
            </w:pPr>
            <w:r w:rsidRPr="00BB2249">
              <w:rPr>
                <w:rFonts w:ascii="Arial" w:eastAsia="Arial" w:hAnsi="Arial" w:cs="Arial"/>
                <w:sz w:val="24"/>
              </w:rPr>
              <w:t xml:space="preserve">Have cryomodule assembly procedures and tooling been adequately developed? </w:t>
            </w:r>
          </w:p>
          <w:p w:rsidR="002C7997" w:rsidRPr="00BB2249" w:rsidRDefault="00AD47AB" w:rsidP="00CE5C2D">
            <w:pPr>
              <w:tabs>
                <w:tab w:val="left" w:pos="691"/>
                <w:tab w:val="left" w:pos="833"/>
              </w:tabs>
              <w:ind w:left="691" w:right="-93"/>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w:t>
            </w:r>
            <w:r w:rsidR="002C7997" w:rsidRPr="00BB2249">
              <w:rPr>
                <w:rFonts w:ascii="Arial" w:eastAsia="Arial" w:hAnsi="Arial" w:cs="Arial"/>
                <w:sz w:val="24"/>
              </w:rPr>
              <w:t>A</w:t>
            </w:r>
            <w:r w:rsidRPr="00BB2249">
              <w:rPr>
                <w:rFonts w:ascii="Arial" w:eastAsia="Arial" w:hAnsi="Arial" w:cs="Arial"/>
                <w:sz w:val="24"/>
              </w:rPr>
              <w:t xml:space="preserve">ssembly procedures and tooling have been successfully exercised in the production of two previous 3.9GHz CM’s.  The </w:t>
            </w:r>
            <w:r w:rsidR="00E2679B" w:rsidRPr="00BB2249">
              <w:rPr>
                <w:rFonts w:ascii="Arial" w:eastAsia="Arial" w:hAnsi="Arial" w:cs="Arial"/>
                <w:sz w:val="24"/>
              </w:rPr>
              <w:t xml:space="preserve">identified </w:t>
            </w:r>
            <w:r w:rsidRPr="00BB2249">
              <w:rPr>
                <w:rFonts w:ascii="Arial" w:eastAsia="Arial" w:hAnsi="Arial" w:cs="Arial"/>
                <w:sz w:val="24"/>
              </w:rPr>
              <w:t xml:space="preserve">changes in the procedures and tooling to accommodate the CW requirement of the LCLS-II 3.9GHz CM’s are expected to be minimal.  </w:t>
            </w:r>
            <w:r w:rsidR="009A0A7E" w:rsidRPr="00BB2249">
              <w:rPr>
                <w:rFonts w:ascii="Arial" w:eastAsia="Arial" w:hAnsi="Arial" w:cs="Arial"/>
                <w:sz w:val="24"/>
              </w:rPr>
              <w:t>The travelers need to be completed in advance of production activities.</w:t>
            </w:r>
          </w:p>
          <w:p w:rsidR="00AD47AB" w:rsidRPr="00BB2249" w:rsidRDefault="009A0A7E" w:rsidP="00CE5C2D">
            <w:pPr>
              <w:tabs>
                <w:tab w:val="left" w:pos="691"/>
                <w:tab w:val="left" w:pos="833"/>
              </w:tabs>
              <w:ind w:left="691" w:right="-93"/>
              <w:jc w:val="both"/>
              <w:rPr>
                <w:rFonts w:ascii="Arial" w:eastAsia="Arial" w:hAnsi="Arial" w:cs="Arial"/>
                <w:sz w:val="24"/>
              </w:rPr>
            </w:pPr>
            <w:r w:rsidRPr="00BB2249">
              <w:rPr>
                <w:rFonts w:ascii="Arial" w:eastAsia="Arial" w:hAnsi="Arial" w:cs="Arial"/>
                <w:sz w:val="24"/>
              </w:rPr>
              <w:t xml:space="preserve">  </w:t>
            </w:r>
          </w:p>
          <w:p w:rsidR="00AD47AB" w:rsidRPr="00BB2249" w:rsidRDefault="00AD47AB" w:rsidP="00953A4D">
            <w:pPr>
              <w:pStyle w:val="ListParagraph"/>
              <w:numPr>
                <w:ilvl w:val="0"/>
                <w:numId w:val="5"/>
              </w:numPr>
              <w:tabs>
                <w:tab w:val="left" w:pos="691"/>
              </w:tabs>
              <w:spacing w:after="0" w:line="240" w:lineRule="auto"/>
              <w:rPr>
                <w:rFonts w:ascii="Arial" w:eastAsia="Arial" w:hAnsi="Arial" w:cs="Arial"/>
                <w:position w:val="1"/>
                <w:sz w:val="24"/>
                <w:szCs w:val="24"/>
              </w:rPr>
            </w:pPr>
            <w:r w:rsidRPr="00BB2249">
              <w:rPr>
                <w:rFonts w:ascii="Arial" w:eastAsia="Arial" w:hAnsi="Arial" w:cs="Arial"/>
                <w:spacing w:val="-1"/>
                <w:position w:val="1"/>
                <w:sz w:val="24"/>
                <w:szCs w:val="24"/>
              </w:rPr>
              <w:t>H</w:t>
            </w:r>
            <w:r w:rsidRPr="00BB2249">
              <w:rPr>
                <w:rFonts w:ascii="Arial" w:eastAsia="Arial" w:hAnsi="Arial" w:cs="Arial"/>
                <w:position w:val="1"/>
                <w:sz w:val="24"/>
                <w:szCs w:val="24"/>
              </w:rPr>
              <w:t>a</w:t>
            </w:r>
            <w:r w:rsidRPr="00BB2249">
              <w:rPr>
                <w:rFonts w:ascii="Arial" w:eastAsia="Arial" w:hAnsi="Arial" w:cs="Arial"/>
                <w:spacing w:val="-3"/>
                <w:position w:val="1"/>
                <w:sz w:val="24"/>
                <w:szCs w:val="24"/>
              </w:rPr>
              <w:t>v</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 xml:space="preserve"> </w:t>
            </w:r>
            <w:r w:rsidRPr="00BB2249">
              <w:rPr>
                <w:rFonts w:ascii="Arial" w:eastAsia="Arial" w:hAnsi="Arial" w:cs="Arial"/>
                <w:position w:val="1"/>
                <w:sz w:val="24"/>
                <w:szCs w:val="24"/>
              </w:rPr>
              <w:t>sh</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p</w:t>
            </w:r>
            <w:r w:rsidRPr="00BB2249">
              <w:rPr>
                <w:rFonts w:ascii="Arial" w:eastAsia="Arial" w:hAnsi="Arial" w:cs="Arial"/>
                <w:spacing w:val="-1"/>
                <w:position w:val="1"/>
                <w:sz w:val="24"/>
                <w:szCs w:val="24"/>
              </w:rPr>
              <w:t>pi</w:t>
            </w:r>
            <w:r w:rsidRPr="00BB2249">
              <w:rPr>
                <w:rFonts w:ascii="Arial" w:eastAsia="Arial" w:hAnsi="Arial" w:cs="Arial"/>
                <w:position w:val="1"/>
                <w:sz w:val="24"/>
                <w:szCs w:val="24"/>
              </w:rPr>
              <w:t>n</w:t>
            </w:r>
            <w:r w:rsidRPr="00BB2249">
              <w:rPr>
                <w:rFonts w:ascii="Arial" w:eastAsia="Arial" w:hAnsi="Arial" w:cs="Arial"/>
                <w:spacing w:val="2"/>
                <w:position w:val="1"/>
                <w:sz w:val="24"/>
                <w:szCs w:val="24"/>
              </w:rPr>
              <w:t>g</w:t>
            </w:r>
            <w:r w:rsidRPr="00BB2249">
              <w:rPr>
                <w:rFonts w:ascii="Arial" w:eastAsia="Arial" w:hAnsi="Arial" w:cs="Arial"/>
                <w:position w:val="1"/>
                <w:sz w:val="24"/>
                <w:szCs w:val="24"/>
              </w:rPr>
              <w:t xml:space="preserve">, </w:t>
            </w:r>
            <w:r w:rsidRPr="00BB2249">
              <w:rPr>
                <w:rFonts w:ascii="Arial" w:eastAsia="Arial" w:hAnsi="Arial" w:cs="Arial"/>
                <w:spacing w:val="1"/>
                <w:position w:val="1"/>
                <w:sz w:val="24"/>
                <w:szCs w:val="24"/>
              </w:rPr>
              <w:t>r</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g</w:t>
            </w:r>
            <w:r w:rsidRPr="00BB2249">
              <w:rPr>
                <w:rFonts w:ascii="Arial" w:eastAsia="Arial" w:hAnsi="Arial" w:cs="Arial"/>
                <w:spacing w:val="2"/>
                <w:position w:val="1"/>
                <w:sz w:val="24"/>
                <w:szCs w:val="24"/>
              </w:rPr>
              <w:t>g</w:t>
            </w:r>
            <w:r w:rsidRPr="00BB2249">
              <w:rPr>
                <w:rFonts w:ascii="Arial" w:eastAsia="Arial" w:hAnsi="Arial" w:cs="Arial"/>
                <w:spacing w:val="-1"/>
                <w:position w:val="1"/>
                <w:sz w:val="24"/>
                <w:szCs w:val="24"/>
              </w:rPr>
              <w:t>i</w:t>
            </w:r>
            <w:r w:rsidRPr="00BB2249">
              <w:rPr>
                <w:rFonts w:ascii="Arial" w:eastAsia="Arial" w:hAnsi="Arial" w:cs="Arial"/>
                <w:spacing w:val="-3"/>
                <w:position w:val="1"/>
                <w:sz w:val="24"/>
                <w:szCs w:val="24"/>
              </w:rPr>
              <w:t>n</w:t>
            </w:r>
            <w:r w:rsidRPr="00BB2249">
              <w:rPr>
                <w:rFonts w:ascii="Arial" w:eastAsia="Arial" w:hAnsi="Arial" w:cs="Arial"/>
                <w:spacing w:val="2"/>
                <w:position w:val="1"/>
                <w:sz w:val="24"/>
                <w:szCs w:val="24"/>
              </w:rPr>
              <w:t>g</w:t>
            </w:r>
            <w:r w:rsidRPr="00BB2249">
              <w:rPr>
                <w:rFonts w:ascii="Arial" w:eastAsia="Arial" w:hAnsi="Arial" w:cs="Arial"/>
                <w:position w:val="1"/>
                <w:sz w:val="24"/>
                <w:szCs w:val="24"/>
              </w:rPr>
              <w:t xml:space="preserve">, </w:t>
            </w:r>
            <w:r w:rsidRPr="00BB2249">
              <w:rPr>
                <w:rFonts w:ascii="Arial" w:eastAsia="Arial" w:hAnsi="Arial" w:cs="Arial"/>
                <w:spacing w:val="-3"/>
                <w:position w:val="1"/>
                <w:sz w:val="24"/>
                <w:szCs w:val="24"/>
              </w:rPr>
              <w:t>a</w:t>
            </w:r>
            <w:r w:rsidRPr="00BB2249">
              <w:rPr>
                <w:rFonts w:ascii="Arial" w:eastAsia="Arial" w:hAnsi="Arial" w:cs="Arial"/>
                <w:position w:val="1"/>
                <w:sz w:val="24"/>
                <w:szCs w:val="24"/>
              </w:rPr>
              <w:t>nd h</w:t>
            </w:r>
            <w:r w:rsidRPr="00BB2249">
              <w:rPr>
                <w:rFonts w:ascii="Arial" w:eastAsia="Arial" w:hAnsi="Arial" w:cs="Arial"/>
                <w:spacing w:val="-1"/>
                <w:position w:val="1"/>
                <w:sz w:val="24"/>
                <w:szCs w:val="24"/>
              </w:rPr>
              <w:t>a</w:t>
            </w:r>
            <w:r w:rsidRPr="00BB2249">
              <w:rPr>
                <w:rFonts w:ascii="Arial" w:eastAsia="Arial" w:hAnsi="Arial" w:cs="Arial"/>
                <w:position w:val="1"/>
                <w:sz w:val="24"/>
                <w:szCs w:val="24"/>
              </w:rPr>
              <w:t>n</w:t>
            </w:r>
            <w:r w:rsidRPr="00BB2249">
              <w:rPr>
                <w:rFonts w:ascii="Arial" w:eastAsia="Arial" w:hAnsi="Arial" w:cs="Arial"/>
                <w:spacing w:val="-1"/>
                <w:position w:val="1"/>
                <w:sz w:val="24"/>
                <w:szCs w:val="24"/>
              </w:rPr>
              <w:t>dli</w:t>
            </w:r>
            <w:r w:rsidRPr="00BB2249">
              <w:rPr>
                <w:rFonts w:ascii="Arial" w:eastAsia="Arial" w:hAnsi="Arial" w:cs="Arial"/>
                <w:position w:val="1"/>
                <w:sz w:val="24"/>
                <w:szCs w:val="24"/>
              </w:rPr>
              <w:t>ng</w:t>
            </w:r>
            <w:r w:rsidRPr="00BB2249">
              <w:rPr>
                <w:rFonts w:ascii="Arial" w:eastAsia="Arial" w:hAnsi="Arial" w:cs="Arial"/>
                <w:spacing w:val="3"/>
                <w:position w:val="1"/>
                <w:sz w:val="24"/>
                <w:szCs w:val="24"/>
              </w:rPr>
              <w:t xml:space="preserve"> </w:t>
            </w:r>
            <w:r w:rsidRPr="00BB2249">
              <w:rPr>
                <w:rFonts w:ascii="Arial" w:eastAsia="Arial" w:hAnsi="Arial" w:cs="Arial"/>
                <w:spacing w:val="-3"/>
                <w:position w:val="1"/>
                <w:sz w:val="24"/>
                <w:szCs w:val="24"/>
              </w:rPr>
              <w:t>p</w:t>
            </w:r>
            <w:r w:rsidRPr="00BB2249">
              <w:rPr>
                <w:rFonts w:ascii="Arial" w:eastAsia="Arial" w:hAnsi="Arial" w:cs="Arial"/>
                <w:spacing w:val="1"/>
                <w:position w:val="1"/>
                <w:sz w:val="24"/>
                <w:szCs w:val="24"/>
              </w:rPr>
              <w:t>r</w:t>
            </w:r>
            <w:r w:rsidRPr="00BB2249">
              <w:rPr>
                <w:rFonts w:ascii="Arial" w:eastAsia="Arial" w:hAnsi="Arial" w:cs="Arial"/>
                <w:position w:val="1"/>
                <w:sz w:val="24"/>
                <w:szCs w:val="24"/>
              </w:rPr>
              <w:t>oc</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d</w:t>
            </w:r>
            <w:r w:rsidRPr="00BB2249">
              <w:rPr>
                <w:rFonts w:ascii="Arial" w:eastAsia="Arial" w:hAnsi="Arial" w:cs="Arial"/>
                <w:spacing w:val="-3"/>
                <w:position w:val="1"/>
                <w:sz w:val="24"/>
                <w:szCs w:val="24"/>
              </w:rPr>
              <w:t>u</w:t>
            </w:r>
            <w:r w:rsidRPr="00BB2249">
              <w:rPr>
                <w:rFonts w:ascii="Arial" w:eastAsia="Arial" w:hAnsi="Arial" w:cs="Arial"/>
                <w:spacing w:val="1"/>
                <w:position w:val="1"/>
                <w:sz w:val="24"/>
                <w:szCs w:val="24"/>
              </w:rPr>
              <w:t>r</w:t>
            </w:r>
            <w:r w:rsidRPr="00BB2249">
              <w:rPr>
                <w:rFonts w:ascii="Arial" w:eastAsia="Arial" w:hAnsi="Arial" w:cs="Arial"/>
                <w:position w:val="1"/>
                <w:sz w:val="24"/>
                <w:szCs w:val="24"/>
              </w:rPr>
              <w:t>es</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b</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en a</w:t>
            </w:r>
            <w:r w:rsidRPr="00BB2249">
              <w:rPr>
                <w:rFonts w:ascii="Arial" w:eastAsia="Arial" w:hAnsi="Arial" w:cs="Arial"/>
                <w:spacing w:val="-1"/>
                <w:position w:val="1"/>
                <w:sz w:val="24"/>
                <w:szCs w:val="24"/>
              </w:rPr>
              <w:t>d</w:t>
            </w:r>
            <w:r w:rsidRPr="00BB2249">
              <w:rPr>
                <w:rFonts w:ascii="Arial" w:eastAsia="Arial" w:hAnsi="Arial" w:cs="Arial"/>
                <w:spacing w:val="-3"/>
                <w:position w:val="1"/>
                <w:sz w:val="24"/>
                <w:szCs w:val="24"/>
              </w:rPr>
              <w:t>e</w:t>
            </w:r>
            <w:r w:rsidRPr="00BB2249">
              <w:rPr>
                <w:rFonts w:ascii="Arial" w:eastAsia="Arial" w:hAnsi="Arial" w:cs="Arial"/>
                <w:spacing w:val="2"/>
                <w:position w:val="1"/>
                <w:sz w:val="24"/>
                <w:szCs w:val="24"/>
              </w:rPr>
              <w:t>q</w:t>
            </w:r>
            <w:r w:rsidRPr="00BB2249">
              <w:rPr>
                <w:rFonts w:ascii="Arial" w:eastAsia="Arial" w:hAnsi="Arial" w:cs="Arial"/>
                <w:position w:val="1"/>
                <w:sz w:val="24"/>
                <w:szCs w:val="24"/>
              </w:rPr>
              <w:t>u</w:t>
            </w:r>
            <w:r w:rsidRPr="00BB2249">
              <w:rPr>
                <w:rFonts w:ascii="Arial" w:eastAsia="Arial" w:hAnsi="Arial" w:cs="Arial"/>
                <w:spacing w:val="-1"/>
                <w:position w:val="1"/>
                <w:sz w:val="24"/>
                <w:szCs w:val="24"/>
              </w:rPr>
              <w:t>a</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l</w:t>
            </w:r>
            <w:r w:rsidRPr="00BB2249">
              <w:rPr>
                <w:rFonts w:ascii="Arial" w:eastAsia="Arial" w:hAnsi="Arial" w:cs="Arial"/>
                <w:position w:val="1"/>
                <w:sz w:val="24"/>
                <w:szCs w:val="24"/>
              </w:rPr>
              <w:t>y</w:t>
            </w:r>
            <w:r w:rsidRPr="00BB2249">
              <w:rPr>
                <w:rFonts w:ascii="Arial" w:eastAsia="Arial" w:hAnsi="Arial" w:cs="Arial"/>
                <w:spacing w:val="-1"/>
                <w:position w:val="1"/>
                <w:sz w:val="24"/>
                <w:szCs w:val="24"/>
              </w:rPr>
              <w:t xml:space="preserve"> </w:t>
            </w:r>
            <w:r w:rsidRPr="00BB2249">
              <w:rPr>
                <w:rFonts w:ascii="Arial" w:eastAsia="Arial" w:hAnsi="Arial" w:cs="Arial"/>
                <w:position w:val="1"/>
                <w:sz w:val="24"/>
                <w:szCs w:val="24"/>
              </w:rPr>
              <w:t>d</w:t>
            </w:r>
            <w:r w:rsidRPr="00BB2249">
              <w:rPr>
                <w:rFonts w:ascii="Arial" w:eastAsia="Arial" w:hAnsi="Arial" w:cs="Arial"/>
                <w:spacing w:val="-1"/>
                <w:position w:val="1"/>
                <w:sz w:val="24"/>
                <w:szCs w:val="24"/>
              </w:rPr>
              <w:t>e</w:t>
            </w:r>
            <w:r w:rsidRPr="00BB2249">
              <w:rPr>
                <w:rFonts w:ascii="Arial" w:eastAsia="Arial" w:hAnsi="Arial" w:cs="Arial"/>
                <w:spacing w:val="-2"/>
                <w:position w:val="1"/>
                <w:sz w:val="24"/>
                <w:szCs w:val="24"/>
              </w:rPr>
              <w:t>v</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l</w:t>
            </w:r>
            <w:r w:rsidRPr="00BB2249">
              <w:rPr>
                <w:rFonts w:ascii="Arial" w:eastAsia="Arial" w:hAnsi="Arial" w:cs="Arial"/>
                <w:spacing w:val="2"/>
                <w:position w:val="1"/>
                <w:sz w:val="24"/>
                <w:szCs w:val="24"/>
              </w:rPr>
              <w:t>o</w:t>
            </w:r>
            <w:r w:rsidRPr="00BB2249">
              <w:rPr>
                <w:rFonts w:ascii="Arial" w:eastAsia="Arial" w:hAnsi="Arial" w:cs="Arial"/>
                <w:position w:val="1"/>
                <w:sz w:val="24"/>
                <w:szCs w:val="24"/>
              </w:rPr>
              <w:t>p</w:t>
            </w:r>
            <w:r w:rsidRPr="00BB2249">
              <w:rPr>
                <w:rFonts w:ascii="Arial" w:eastAsia="Arial" w:hAnsi="Arial" w:cs="Arial"/>
                <w:spacing w:val="-1"/>
                <w:position w:val="1"/>
                <w:sz w:val="24"/>
                <w:szCs w:val="24"/>
              </w:rPr>
              <w:t>e</w:t>
            </w:r>
            <w:r w:rsidRPr="00BB2249">
              <w:rPr>
                <w:rFonts w:ascii="Arial" w:eastAsia="Arial" w:hAnsi="Arial" w:cs="Arial"/>
                <w:spacing w:val="4"/>
                <w:position w:val="1"/>
                <w:sz w:val="24"/>
                <w:szCs w:val="24"/>
              </w:rPr>
              <w:t>d</w:t>
            </w:r>
            <w:r w:rsidRPr="00BB2249">
              <w:rPr>
                <w:rFonts w:ascii="Arial" w:eastAsia="Arial" w:hAnsi="Arial" w:cs="Arial"/>
                <w:position w:val="1"/>
                <w:sz w:val="24"/>
                <w:szCs w:val="24"/>
              </w:rPr>
              <w:t>?</w:t>
            </w:r>
          </w:p>
          <w:p w:rsidR="00AA72E1" w:rsidRPr="00BB2249" w:rsidRDefault="00D501D4" w:rsidP="00CE5C2D">
            <w:pPr>
              <w:tabs>
                <w:tab w:val="left" w:pos="691"/>
              </w:tabs>
              <w:ind w:left="691" w:right="-93"/>
              <w:jc w:val="both"/>
              <w:rPr>
                <w:rFonts w:ascii="Arial" w:eastAsia="Arial" w:hAnsi="Arial" w:cs="Arial"/>
                <w:sz w:val="24"/>
              </w:rPr>
            </w:pPr>
            <w:r w:rsidRPr="00BB2249">
              <w:rPr>
                <w:rFonts w:ascii="Arial" w:eastAsia="Arial" w:hAnsi="Arial" w:cs="Arial"/>
                <w:b/>
                <w:sz w:val="24"/>
              </w:rPr>
              <w:t xml:space="preserve">Mostly </w:t>
            </w:r>
            <w:r w:rsidR="00E2679B" w:rsidRPr="00BB2249">
              <w:rPr>
                <w:rFonts w:ascii="Arial" w:eastAsia="Arial" w:hAnsi="Arial" w:cs="Arial"/>
                <w:b/>
                <w:sz w:val="24"/>
              </w:rPr>
              <w:t>Yes</w:t>
            </w:r>
            <w:r w:rsidR="002C7997" w:rsidRPr="00BB2249">
              <w:rPr>
                <w:rFonts w:ascii="Arial" w:eastAsia="Arial" w:hAnsi="Arial" w:cs="Arial"/>
                <w:sz w:val="24"/>
              </w:rPr>
              <w:t>;</w:t>
            </w:r>
            <w:r w:rsidR="00E2679B" w:rsidRPr="00BB2249">
              <w:rPr>
                <w:rFonts w:ascii="Arial" w:eastAsia="Arial" w:hAnsi="Arial" w:cs="Arial"/>
                <w:sz w:val="24"/>
              </w:rPr>
              <w:t xml:space="preserve">  A thorough analysis is in progress </w:t>
            </w:r>
            <w:r w:rsidR="00122195" w:rsidRPr="00BB2249">
              <w:rPr>
                <w:rFonts w:ascii="Arial" w:eastAsia="Arial" w:hAnsi="Arial" w:cs="Arial"/>
                <w:sz w:val="24"/>
              </w:rPr>
              <w:t xml:space="preserve">for the 3.9 GHz </w:t>
            </w:r>
            <w:r w:rsidR="00E2679B" w:rsidRPr="00BB2249">
              <w:rPr>
                <w:rFonts w:ascii="Arial" w:eastAsia="Arial" w:hAnsi="Arial" w:cs="Arial"/>
                <w:sz w:val="24"/>
              </w:rPr>
              <w:t xml:space="preserve">that </w:t>
            </w:r>
            <w:r w:rsidR="00122195" w:rsidRPr="00BB2249">
              <w:rPr>
                <w:rFonts w:ascii="Arial" w:eastAsia="Arial" w:hAnsi="Arial" w:cs="Arial"/>
                <w:sz w:val="24"/>
              </w:rPr>
              <w:t xml:space="preserve">mimics the transportation analysis currently being done in conjunction with Jefferson Lab for the 1.3GHz CM transport from VA &amp; IL to CA respectively.  The transportation carriage will be optimized for the 3.9GHz transport following the last shipment of the 1.3GHz CM to SLAC.  </w:t>
            </w:r>
          </w:p>
          <w:p w:rsidR="00AA72E1" w:rsidRPr="00BB2249" w:rsidRDefault="00AA72E1" w:rsidP="00CE5C2D">
            <w:pPr>
              <w:tabs>
                <w:tab w:val="left" w:pos="691"/>
              </w:tabs>
              <w:ind w:left="691" w:right="-93"/>
              <w:jc w:val="both"/>
              <w:rPr>
                <w:rFonts w:ascii="Arial" w:eastAsia="Arial" w:hAnsi="Arial" w:cs="Arial"/>
                <w:sz w:val="24"/>
              </w:rPr>
            </w:pPr>
          </w:p>
          <w:p w:rsidR="002C7997" w:rsidRPr="00BB2249" w:rsidRDefault="002C7997" w:rsidP="00953A4D">
            <w:pPr>
              <w:pStyle w:val="ListParagraph"/>
              <w:numPr>
                <w:ilvl w:val="0"/>
                <w:numId w:val="15"/>
              </w:numPr>
              <w:tabs>
                <w:tab w:val="left" w:pos="691"/>
              </w:tabs>
              <w:spacing w:after="0"/>
              <w:ind w:right="-93"/>
              <w:jc w:val="both"/>
              <w:rPr>
                <w:rFonts w:ascii="Arial" w:eastAsia="Arial" w:hAnsi="Arial" w:cs="Arial"/>
                <w:sz w:val="24"/>
              </w:rPr>
            </w:pPr>
            <w:r w:rsidRPr="00BB2249">
              <w:rPr>
                <w:rFonts w:ascii="Arial" w:hAnsi="Arial" w:cs="Arial"/>
                <w:noProof/>
                <w:sz w:val="24"/>
                <w:lang w:eastAsia="de-DE"/>
              </w:rPr>
              <w:t>Have all the major interfaces been identified and incorporated into the design?</w:t>
            </w:r>
          </w:p>
          <w:p w:rsidR="00AD47AB" w:rsidRPr="00BB2249" w:rsidRDefault="00AD47AB" w:rsidP="00CE5C2D">
            <w:pPr>
              <w:tabs>
                <w:tab w:val="left" w:pos="691"/>
              </w:tabs>
              <w:spacing w:before="7"/>
              <w:ind w:left="691" w:right="-20"/>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w:t>
            </w:r>
            <w:r w:rsidR="00AA72E1" w:rsidRPr="00BB2249">
              <w:rPr>
                <w:rFonts w:ascii="Arial" w:eastAsia="Arial" w:hAnsi="Arial" w:cs="Arial"/>
                <w:sz w:val="24"/>
              </w:rPr>
              <w:t>T</w:t>
            </w:r>
            <w:r w:rsidRPr="00BB2249">
              <w:rPr>
                <w:rFonts w:ascii="Arial" w:eastAsia="Arial" w:hAnsi="Arial" w:cs="Arial"/>
                <w:sz w:val="24"/>
              </w:rPr>
              <w:t xml:space="preserve">he major interfaces (as defined 3.9GHz CM Tech Spec) of </w:t>
            </w:r>
            <w:r w:rsidR="00AA72E1" w:rsidRPr="00BB2249">
              <w:rPr>
                <w:rFonts w:ascii="Arial" w:eastAsia="Arial" w:hAnsi="Arial" w:cs="Arial"/>
                <w:sz w:val="24"/>
              </w:rPr>
              <w:t>vacuum vessel</w:t>
            </w:r>
            <w:r w:rsidRPr="00BB2249">
              <w:rPr>
                <w:rFonts w:ascii="Arial" w:eastAsia="Arial" w:hAnsi="Arial" w:cs="Arial"/>
                <w:sz w:val="24"/>
              </w:rPr>
              <w:t xml:space="preserve">, CM beamline, RF waveguides, instrumentation, alignment fiducials, CV’s and cryo circuits have been identified and incorporated into the design.  </w:t>
            </w:r>
          </w:p>
          <w:p w:rsidR="00AD47AB" w:rsidRPr="00BB2249" w:rsidRDefault="00AD47AB" w:rsidP="00CE5C2D">
            <w:pPr>
              <w:tabs>
                <w:tab w:val="left" w:pos="691"/>
              </w:tabs>
              <w:spacing w:before="6" w:line="120" w:lineRule="exact"/>
              <w:rPr>
                <w:sz w:val="24"/>
              </w:rPr>
            </w:pPr>
          </w:p>
          <w:p w:rsidR="00AD47AB" w:rsidRPr="00BB2249" w:rsidRDefault="00AD47AB" w:rsidP="00953A4D">
            <w:pPr>
              <w:pStyle w:val="ListParagraph"/>
              <w:numPr>
                <w:ilvl w:val="0"/>
                <w:numId w:val="6"/>
              </w:numPr>
              <w:tabs>
                <w:tab w:val="left" w:pos="691"/>
              </w:tabs>
              <w:spacing w:after="0" w:line="252" w:lineRule="exact"/>
              <w:ind w:right="-93"/>
              <w:jc w:val="both"/>
              <w:rPr>
                <w:rFonts w:ascii="Arial" w:eastAsia="Arial" w:hAnsi="Arial" w:cs="Arial"/>
                <w:sz w:val="24"/>
                <w:szCs w:val="24"/>
              </w:rPr>
            </w:pPr>
            <w:r w:rsidRPr="00BB2249">
              <w:rPr>
                <w:rFonts w:ascii="Arial" w:eastAsia="Arial" w:hAnsi="Arial" w:cs="Arial"/>
                <w:spacing w:val="-1"/>
                <w:sz w:val="24"/>
                <w:szCs w:val="24"/>
              </w:rPr>
              <w:t>A</w:t>
            </w:r>
            <w:r w:rsidRPr="00BB2249">
              <w:rPr>
                <w:rFonts w:ascii="Arial" w:eastAsia="Arial" w:hAnsi="Arial" w:cs="Arial"/>
                <w:spacing w:val="1"/>
                <w:sz w:val="24"/>
                <w:szCs w:val="24"/>
              </w:rPr>
              <w:t>r</w:t>
            </w:r>
            <w:r w:rsidRPr="00BB2249">
              <w:rPr>
                <w:rFonts w:ascii="Arial" w:eastAsia="Arial" w:hAnsi="Arial" w:cs="Arial"/>
                <w:sz w:val="24"/>
                <w:szCs w:val="24"/>
              </w:rPr>
              <w:t>e a</w:t>
            </w:r>
            <w:r w:rsidRPr="00BB2249">
              <w:rPr>
                <w:rFonts w:ascii="Arial" w:eastAsia="Arial" w:hAnsi="Arial" w:cs="Arial"/>
                <w:spacing w:val="-1"/>
                <w:sz w:val="24"/>
                <w:szCs w:val="24"/>
              </w:rPr>
              <w:t>l</w:t>
            </w:r>
            <w:r w:rsidRPr="00BB2249">
              <w:rPr>
                <w:rFonts w:ascii="Arial" w:eastAsia="Arial" w:hAnsi="Arial" w:cs="Arial"/>
                <w:sz w:val="24"/>
                <w:szCs w:val="24"/>
              </w:rPr>
              <w:t>l d</w:t>
            </w:r>
            <w:r w:rsidRPr="00BB2249">
              <w:rPr>
                <w:rFonts w:ascii="Arial" w:eastAsia="Arial" w:hAnsi="Arial" w:cs="Arial"/>
                <w:spacing w:val="-1"/>
                <w:sz w:val="24"/>
                <w:szCs w:val="24"/>
              </w:rPr>
              <w:t>e</w:t>
            </w:r>
            <w:r w:rsidRPr="00BB2249">
              <w:rPr>
                <w:rFonts w:ascii="Arial" w:eastAsia="Arial" w:hAnsi="Arial" w:cs="Arial"/>
                <w:sz w:val="24"/>
                <w:szCs w:val="24"/>
              </w:rPr>
              <w:t>s</w:t>
            </w:r>
            <w:r w:rsidRPr="00BB2249">
              <w:rPr>
                <w:rFonts w:ascii="Arial" w:eastAsia="Arial" w:hAnsi="Arial" w:cs="Arial"/>
                <w:spacing w:val="-3"/>
                <w:sz w:val="24"/>
                <w:szCs w:val="24"/>
              </w:rPr>
              <w:t>i</w:t>
            </w:r>
            <w:r w:rsidRPr="00BB2249">
              <w:rPr>
                <w:rFonts w:ascii="Arial" w:eastAsia="Arial" w:hAnsi="Arial" w:cs="Arial"/>
                <w:spacing w:val="2"/>
                <w:sz w:val="24"/>
                <w:szCs w:val="24"/>
              </w:rPr>
              <w:t>g</w:t>
            </w:r>
            <w:r w:rsidRPr="00BB2249">
              <w:rPr>
                <w:rFonts w:ascii="Arial" w:eastAsia="Arial" w:hAnsi="Arial" w:cs="Arial"/>
                <w:sz w:val="24"/>
                <w:szCs w:val="24"/>
              </w:rPr>
              <w:t>n spec</w:t>
            </w:r>
            <w:r w:rsidRPr="00BB2249">
              <w:rPr>
                <w:rFonts w:ascii="Arial" w:eastAsia="Arial" w:hAnsi="Arial" w:cs="Arial"/>
                <w:spacing w:val="-4"/>
                <w:sz w:val="24"/>
                <w:szCs w:val="24"/>
              </w:rPr>
              <w:t>i</w:t>
            </w:r>
            <w:r w:rsidRPr="00BB2249">
              <w:rPr>
                <w:rFonts w:ascii="Arial" w:eastAsia="Arial" w:hAnsi="Arial" w:cs="Arial"/>
                <w:spacing w:val="3"/>
                <w:sz w:val="24"/>
                <w:szCs w:val="24"/>
              </w:rPr>
              <w:t>f</w:t>
            </w:r>
            <w:r w:rsidRPr="00BB2249">
              <w:rPr>
                <w:rFonts w:ascii="Arial" w:eastAsia="Arial" w:hAnsi="Arial" w:cs="Arial"/>
                <w:spacing w:val="-1"/>
                <w:sz w:val="24"/>
                <w:szCs w:val="24"/>
              </w:rPr>
              <w:t>i</w:t>
            </w:r>
            <w:r w:rsidRPr="00BB2249">
              <w:rPr>
                <w:rFonts w:ascii="Arial" w:eastAsia="Arial" w:hAnsi="Arial" w:cs="Arial"/>
                <w:sz w:val="24"/>
                <w:szCs w:val="24"/>
              </w:rPr>
              <w:t>c</w:t>
            </w:r>
            <w:r w:rsidRPr="00BB2249">
              <w:rPr>
                <w:rFonts w:ascii="Arial" w:eastAsia="Arial" w:hAnsi="Arial" w:cs="Arial"/>
                <w:spacing w:val="-3"/>
                <w:sz w:val="24"/>
                <w:szCs w:val="24"/>
              </w:rPr>
              <w:t>a</w:t>
            </w:r>
            <w:r w:rsidRPr="00BB2249">
              <w:rPr>
                <w:rFonts w:ascii="Arial" w:eastAsia="Arial" w:hAnsi="Arial" w:cs="Arial"/>
                <w:spacing w:val="1"/>
                <w:sz w:val="24"/>
                <w:szCs w:val="24"/>
              </w:rPr>
              <w:t>t</w:t>
            </w:r>
            <w:r w:rsidRPr="00BB2249">
              <w:rPr>
                <w:rFonts w:ascii="Arial" w:eastAsia="Arial" w:hAnsi="Arial" w:cs="Arial"/>
                <w:spacing w:val="-3"/>
                <w:sz w:val="24"/>
                <w:szCs w:val="24"/>
              </w:rPr>
              <w:t>i</w:t>
            </w:r>
            <w:r w:rsidRPr="00BB2249">
              <w:rPr>
                <w:rFonts w:ascii="Arial" w:eastAsia="Arial" w:hAnsi="Arial" w:cs="Arial"/>
                <w:sz w:val="24"/>
                <w:szCs w:val="24"/>
              </w:rPr>
              <w:t>o</w:t>
            </w:r>
            <w:r w:rsidRPr="00BB2249">
              <w:rPr>
                <w:rFonts w:ascii="Arial" w:eastAsia="Arial" w:hAnsi="Arial" w:cs="Arial"/>
                <w:spacing w:val="-1"/>
                <w:sz w:val="24"/>
                <w:szCs w:val="24"/>
              </w:rPr>
              <w:t>n</w:t>
            </w:r>
            <w:r w:rsidRPr="00BB2249">
              <w:rPr>
                <w:rFonts w:ascii="Arial" w:eastAsia="Arial" w:hAnsi="Arial" w:cs="Arial"/>
                <w:sz w:val="24"/>
                <w:szCs w:val="24"/>
              </w:rPr>
              <w:t xml:space="preserve">s, </w:t>
            </w:r>
            <w:r w:rsidRPr="00BB2249">
              <w:rPr>
                <w:rFonts w:ascii="Arial" w:eastAsia="Arial" w:hAnsi="Arial" w:cs="Arial"/>
                <w:spacing w:val="1"/>
                <w:sz w:val="24"/>
                <w:szCs w:val="24"/>
              </w:rPr>
              <w:t>r</w:t>
            </w:r>
            <w:r w:rsidRPr="00BB2249">
              <w:rPr>
                <w:rFonts w:ascii="Arial" w:eastAsia="Arial" w:hAnsi="Arial" w:cs="Arial"/>
                <w:spacing w:val="-3"/>
                <w:sz w:val="24"/>
                <w:szCs w:val="24"/>
              </w:rPr>
              <w:t>e</w:t>
            </w:r>
            <w:r w:rsidRPr="00BB2249">
              <w:rPr>
                <w:rFonts w:ascii="Arial" w:eastAsia="Arial" w:hAnsi="Arial" w:cs="Arial"/>
                <w:spacing w:val="2"/>
                <w:sz w:val="24"/>
                <w:szCs w:val="24"/>
              </w:rPr>
              <w:t>q</w:t>
            </w:r>
            <w:r w:rsidRPr="00BB2249">
              <w:rPr>
                <w:rFonts w:ascii="Arial" w:eastAsia="Arial" w:hAnsi="Arial" w:cs="Arial"/>
                <w:sz w:val="24"/>
                <w:szCs w:val="24"/>
              </w:rPr>
              <w:t>u</w:t>
            </w:r>
            <w:r w:rsidRPr="00BB2249">
              <w:rPr>
                <w:rFonts w:ascii="Arial" w:eastAsia="Arial" w:hAnsi="Arial" w:cs="Arial"/>
                <w:spacing w:val="-1"/>
                <w:sz w:val="24"/>
                <w:szCs w:val="24"/>
              </w:rPr>
              <w:t>i</w:t>
            </w:r>
            <w:r w:rsidRPr="00BB2249">
              <w:rPr>
                <w:rFonts w:ascii="Arial" w:eastAsia="Arial" w:hAnsi="Arial" w:cs="Arial"/>
                <w:spacing w:val="1"/>
                <w:sz w:val="24"/>
                <w:szCs w:val="24"/>
              </w:rPr>
              <w:t>r</w:t>
            </w:r>
            <w:r w:rsidRPr="00BB2249">
              <w:rPr>
                <w:rFonts w:ascii="Arial" w:eastAsia="Arial" w:hAnsi="Arial" w:cs="Arial"/>
                <w:spacing w:val="-3"/>
                <w:sz w:val="24"/>
                <w:szCs w:val="24"/>
              </w:rPr>
              <w:t>e</w:t>
            </w:r>
            <w:r w:rsidRPr="00BB2249">
              <w:rPr>
                <w:rFonts w:ascii="Arial" w:eastAsia="Arial" w:hAnsi="Arial" w:cs="Arial"/>
                <w:spacing w:val="1"/>
                <w:sz w:val="24"/>
                <w:szCs w:val="24"/>
              </w:rPr>
              <w:t>m</w:t>
            </w:r>
            <w:r w:rsidRPr="00BB2249">
              <w:rPr>
                <w:rFonts w:ascii="Arial" w:eastAsia="Arial" w:hAnsi="Arial" w:cs="Arial"/>
                <w:sz w:val="24"/>
                <w:szCs w:val="24"/>
              </w:rPr>
              <w:t>e</w:t>
            </w:r>
            <w:r w:rsidRPr="00BB2249">
              <w:rPr>
                <w:rFonts w:ascii="Arial" w:eastAsia="Arial" w:hAnsi="Arial" w:cs="Arial"/>
                <w:spacing w:val="-1"/>
                <w:sz w:val="24"/>
                <w:szCs w:val="24"/>
              </w:rPr>
              <w:t>n</w:t>
            </w:r>
            <w:r w:rsidRPr="00BB2249">
              <w:rPr>
                <w:rFonts w:ascii="Arial" w:eastAsia="Arial" w:hAnsi="Arial" w:cs="Arial"/>
                <w:spacing w:val="1"/>
                <w:sz w:val="24"/>
                <w:szCs w:val="24"/>
              </w:rPr>
              <w:t>t</w:t>
            </w:r>
            <w:r w:rsidRPr="00BB2249">
              <w:rPr>
                <w:rFonts w:ascii="Arial" w:eastAsia="Arial" w:hAnsi="Arial" w:cs="Arial"/>
                <w:spacing w:val="-2"/>
                <w:sz w:val="24"/>
                <w:szCs w:val="24"/>
              </w:rPr>
              <w:t>s</w:t>
            </w:r>
            <w:r w:rsidRPr="00BB2249">
              <w:rPr>
                <w:rFonts w:ascii="Arial" w:eastAsia="Arial" w:hAnsi="Arial" w:cs="Arial"/>
                <w:sz w:val="24"/>
                <w:szCs w:val="24"/>
              </w:rPr>
              <w:t>,</w:t>
            </w:r>
            <w:r w:rsidRPr="00BB2249">
              <w:rPr>
                <w:rFonts w:ascii="Arial" w:eastAsia="Arial" w:hAnsi="Arial" w:cs="Arial"/>
                <w:spacing w:val="2"/>
                <w:sz w:val="24"/>
                <w:szCs w:val="24"/>
              </w:rPr>
              <w:t xml:space="preserve"> </w:t>
            </w:r>
            <w:r w:rsidRPr="00BB2249">
              <w:rPr>
                <w:rFonts w:ascii="Arial" w:eastAsia="Arial" w:hAnsi="Arial" w:cs="Arial"/>
                <w:sz w:val="24"/>
                <w:szCs w:val="24"/>
              </w:rPr>
              <w:t>p</w:t>
            </w:r>
            <w:r w:rsidRPr="00BB2249">
              <w:rPr>
                <w:rFonts w:ascii="Arial" w:eastAsia="Arial" w:hAnsi="Arial" w:cs="Arial"/>
                <w:spacing w:val="-3"/>
                <w:sz w:val="24"/>
                <w:szCs w:val="24"/>
              </w:rPr>
              <w:t>e</w:t>
            </w:r>
            <w:r w:rsidRPr="00BB2249">
              <w:rPr>
                <w:rFonts w:ascii="Arial" w:eastAsia="Arial" w:hAnsi="Arial" w:cs="Arial"/>
                <w:spacing w:val="-2"/>
                <w:sz w:val="24"/>
                <w:szCs w:val="24"/>
              </w:rPr>
              <w:t>r</w:t>
            </w:r>
            <w:r w:rsidRPr="00BB2249">
              <w:rPr>
                <w:rFonts w:ascii="Arial" w:eastAsia="Arial" w:hAnsi="Arial" w:cs="Arial"/>
                <w:spacing w:val="3"/>
                <w:sz w:val="24"/>
                <w:szCs w:val="24"/>
              </w:rPr>
              <w:t>f</w:t>
            </w:r>
            <w:r w:rsidRPr="00BB2249">
              <w:rPr>
                <w:rFonts w:ascii="Arial" w:eastAsia="Arial" w:hAnsi="Arial" w:cs="Arial"/>
                <w:spacing w:val="-3"/>
                <w:sz w:val="24"/>
                <w:szCs w:val="24"/>
              </w:rPr>
              <w:t>o</w:t>
            </w:r>
            <w:r w:rsidRPr="00BB2249">
              <w:rPr>
                <w:rFonts w:ascii="Arial" w:eastAsia="Arial" w:hAnsi="Arial" w:cs="Arial"/>
                <w:spacing w:val="1"/>
                <w:sz w:val="24"/>
                <w:szCs w:val="24"/>
              </w:rPr>
              <w:t>rm</w:t>
            </w:r>
            <w:r w:rsidRPr="00BB2249">
              <w:rPr>
                <w:rFonts w:ascii="Arial" w:eastAsia="Arial" w:hAnsi="Arial" w:cs="Arial"/>
                <w:sz w:val="24"/>
                <w:szCs w:val="24"/>
              </w:rPr>
              <w:t>a</w:t>
            </w:r>
            <w:r w:rsidRPr="00BB2249">
              <w:rPr>
                <w:rFonts w:ascii="Arial" w:eastAsia="Arial" w:hAnsi="Arial" w:cs="Arial"/>
                <w:spacing w:val="-1"/>
                <w:sz w:val="24"/>
                <w:szCs w:val="24"/>
              </w:rPr>
              <w:t>n</w:t>
            </w:r>
            <w:r w:rsidRPr="00BB2249">
              <w:rPr>
                <w:rFonts w:ascii="Arial" w:eastAsia="Arial" w:hAnsi="Arial" w:cs="Arial"/>
                <w:sz w:val="24"/>
                <w:szCs w:val="24"/>
              </w:rPr>
              <w:t>c</w:t>
            </w:r>
            <w:r w:rsidRPr="00BB2249">
              <w:rPr>
                <w:rFonts w:ascii="Arial" w:eastAsia="Arial" w:hAnsi="Arial" w:cs="Arial"/>
                <w:spacing w:val="-3"/>
                <w:sz w:val="24"/>
                <w:szCs w:val="24"/>
              </w:rPr>
              <w:t>e</w:t>
            </w:r>
            <w:r w:rsidRPr="00BB2249">
              <w:rPr>
                <w:rFonts w:ascii="Arial" w:eastAsia="Arial" w:hAnsi="Arial" w:cs="Arial"/>
                <w:sz w:val="24"/>
                <w:szCs w:val="24"/>
              </w:rPr>
              <w:t>,</w:t>
            </w:r>
            <w:r w:rsidRPr="00BB2249">
              <w:rPr>
                <w:rFonts w:ascii="Arial" w:eastAsia="Arial" w:hAnsi="Arial" w:cs="Arial"/>
                <w:spacing w:val="2"/>
                <w:sz w:val="24"/>
                <w:szCs w:val="24"/>
              </w:rPr>
              <w:t xml:space="preserve"> </w:t>
            </w:r>
            <w:r w:rsidRPr="00BB2249">
              <w:rPr>
                <w:rFonts w:ascii="Arial" w:eastAsia="Arial" w:hAnsi="Arial" w:cs="Arial"/>
                <w:sz w:val="24"/>
                <w:szCs w:val="24"/>
              </w:rPr>
              <w:t>a</w:t>
            </w:r>
            <w:r w:rsidRPr="00BB2249">
              <w:rPr>
                <w:rFonts w:ascii="Arial" w:eastAsia="Arial" w:hAnsi="Arial" w:cs="Arial"/>
                <w:spacing w:val="-1"/>
                <w:sz w:val="24"/>
                <w:szCs w:val="24"/>
              </w:rPr>
              <w:t>n</w:t>
            </w:r>
            <w:r w:rsidRPr="00BB2249">
              <w:rPr>
                <w:rFonts w:ascii="Arial" w:eastAsia="Arial" w:hAnsi="Arial" w:cs="Arial"/>
                <w:sz w:val="24"/>
                <w:szCs w:val="24"/>
              </w:rPr>
              <w:t>d</w:t>
            </w:r>
            <w:r w:rsidRPr="00BB2249">
              <w:rPr>
                <w:rFonts w:ascii="Arial" w:eastAsia="Arial" w:hAnsi="Arial" w:cs="Arial"/>
                <w:spacing w:val="-2"/>
                <w:sz w:val="24"/>
                <w:szCs w:val="24"/>
              </w:rPr>
              <w:t xml:space="preserve"> </w:t>
            </w:r>
            <w:r w:rsidRPr="00BB2249">
              <w:rPr>
                <w:rFonts w:ascii="Arial" w:eastAsia="Arial" w:hAnsi="Arial" w:cs="Arial"/>
                <w:spacing w:val="-1"/>
                <w:sz w:val="24"/>
                <w:szCs w:val="24"/>
              </w:rPr>
              <w:t>i</w:t>
            </w:r>
            <w:r w:rsidRPr="00BB2249">
              <w:rPr>
                <w:rFonts w:ascii="Arial" w:eastAsia="Arial" w:hAnsi="Arial" w:cs="Arial"/>
                <w:sz w:val="24"/>
                <w:szCs w:val="24"/>
              </w:rPr>
              <w:t>nt</w:t>
            </w:r>
            <w:r w:rsidRPr="00BB2249">
              <w:rPr>
                <w:rFonts w:ascii="Arial" w:eastAsia="Arial" w:hAnsi="Arial" w:cs="Arial"/>
                <w:spacing w:val="-2"/>
                <w:sz w:val="24"/>
                <w:szCs w:val="24"/>
              </w:rPr>
              <w:t>er</w:t>
            </w:r>
            <w:r w:rsidRPr="00BB2249">
              <w:rPr>
                <w:rFonts w:ascii="Arial" w:eastAsia="Arial" w:hAnsi="Arial" w:cs="Arial"/>
                <w:spacing w:val="3"/>
                <w:sz w:val="24"/>
                <w:szCs w:val="24"/>
              </w:rPr>
              <w:t>f</w:t>
            </w:r>
            <w:r w:rsidRPr="00BB2249">
              <w:rPr>
                <w:rFonts w:ascii="Arial" w:eastAsia="Arial" w:hAnsi="Arial" w:cs="Arial"/>
                <w:sz w:val="24"/>
                <w:szCs w:val="24"/>
              </w:rPr>
              <w:t>ace</w:t>
            </w:r>
            <w:r w:rsidRPr="00BB2249">
              <w:rPr>
                <w:rFonts w:ascii="Arial" w:eastAsia="Arial" w:hAnsi="Arial" w:cs="Arial"/>
                <w:spacing w:val="-2"/>
                <w:sz w:val="24"/>
                <w:szCs w:val="24"/>
              </w:rPr>
              <w:t xml:space="preserve"> </w:t>
            </w:r>
            <w:r w:rsidRPr="00BB2249">
              <w:rPr>
                <w:rFonts w:ascii="Arial" w:eastAsia="Arial" w:hAnsi="Arial" w:cs="Arial"/>
                <w:sz w:val="24"/>
                <w:szCs w:val="24"/>
              </w:rPr>
              <w:t>d</w:t>
            </w:r>
            <w:r w:rsidRPr="00BB2249">
              <w:rPr>
                <w:rFonts w:ascii="Arial" w:eastAsia="Arial" w:hAnsi="Arial" w:cs="Arial"/>
                <w:spacing w:val="-3"/>
                <w:sz w:val="24"/>
                <w:szCs w:val="24"/>
              </w:rPr>
              <w:t>o</w:t>
            </w:r>
            <w:r w:rsidRPr="00BB2249">
              <w:rPr>
                <w:rFonts w:ascii="Arial" w:eastAsia="Arial" w:hAnsi="Arial" w:cs="Arial"/>
                <w:sz w:val="24"/>
                <w:szCs w:val="24"/>
              </w:rPr>
              <w:t>cumen</w:t>
            </w:r>
            <w:r w:rsidRPr="00BB2249">
              <w:rPr>
                <w:rFonts w:ascii="Arial" w:eastAsia="Arial" w:hAnsi="Arial" w:cs="Arial"/>
                <w:spacing w:val="-2"/>
                <w:sz w:val="24"/>
                <w:szCs w:val="24"/>
              </w:rPr>
              <w:t>t</w:t>
            </w:r>
            <w:r w:rsidRPr="00BB2249">
              <w:rPr>
                <w:rFonts w:ascii="Arial" w:eastAsia="Arial" w:hAnsi="Arial" w:cs="Arial"/>
                <w:sz w:val="24"/>
                <w:szCs w:val="24"/>
              </w:rPr>
              <w:t>s</w:t>
            </w:r>
            <w:r w:rsidRPr="00BB2249">
              <w:rPr>
                <w:rFonts w:ascii="Arial" w:eastAsia="Arial" w:hAnsi="Arial" w:cs="Arial"/>
                <w:spacing w:val="-1"/>
                <w:sz w:val="24"/>
                <w:szCs w:val="24"/>
              </w:rPr>
              <w:t xml:space="preserve"> </w:t>
            </w:r>
            <w:r w:rsidRPr="00BB2249">
              <w:rPr>
                <w:rFonts w:ascii="Arial" w:eastAsia="Arial" w:hAnsi="Arial" w:cs="Arial"/>
                <w:spacing w:val="1"/>
                <w:sz w:val="24"/>
                <w:szCs w:val="24"/>
              </w:rPr>
              <w:t>r</w:t>
            </w:r>
            <w:r w:rsidRPr="00BB2249">
              <w:rPr>
                <w:rFonts w:ascii="Arial" w:eastAsia="Arial" w:hAnsi="Arial" w:cs="Arial"/>
                <w:sz w:val="24"/>
                <w:szCs w:val="24"/>
              </w:rPr>
              <w:t>e</w:t>
            </w:r>
            <w:r w:rsidRPr="00BB2249">
              <w:rPr>
                <w:rFonts w:ascii="Arial" w:eastAsia="Arial" w:hAnsi="Arial" w:cs="Arial"/>
                <w:spacing w:val="-3"/>
                <w:sz w:val="24"/>
                <w:szCs w:val="24"/>
              </w:rPr>
              <w:t>v</w:t>
            </w:r>
            <w:r w:rsidRPr="00BB2249">
              <w:rPr>
                <w:rFonts w:ascii="Arial" w:eastAsia="Arial" w:hAnsi="Arial" w:cs="Arial"/>
                <w:spacing w:val="-1"/>
                <w:sz w:val="24"/>
                <w:szCs w:val="24"/>
              </w:rPr>
              <w:t>i</w:t>
            </w:r>
            <w:r w:rsidRPr="00BB2249">
              <w:rPr>
                <w:rFonts w:ascii="Arial" w:eastAsia="Arial" w:hAnsi="Arial" w:cs="Arial"/>
                <w:spacing w:val="2"/>
                <w:sz w:val="24"/>
                <w:szCs w:val="24"/>
              </w:rPr>
              <w:t>e</w:t>
            </w:r>
            <w:r w:rsidRPr="00BB2249">
              <w:rPr>
                <w:rFonts w:ascii="Arial" w:eastAsia="Arial" w:hAnsi="Arial" w:cs="Arial"/>
                <w:spacing w:val="-3"/>
                <w:sz w:val="24"/>
                <w:szCs w:val="24"/>
              </w:rPr>
              <w:t>w</w:t>
            </w:r>
            <w:r w:rsidRPr="00BB2249">
              <w:rPr>
                <w:rFonts w:ascii="Arial" w:eastAsia="Arial" w:hAnsi="Arial" w:cs="Arial"/>
                <w:sz w:val="24"/>
                <w:szCs w:val="24"/>
              </w:rPr>
              <w:t>e</w:t>
            </w:r>
            <w:r w:rsidRPr="00BB2249">
              <w:rPr>
                <w:rFonts w:ascii="Arial" w:eastAsia="Arial" w:hAnsi="Arial" w:cs="Arial"/>
                <w:spacing w:val="-1"/>
                <w:sz w:val="24"/>
                <w:szCs w:val="24"/>
              </w:rPr>
              <w:t>d</w:t>
            </w:r>
            <w:r w:rsidRPr="00BB2249">
              <w:rPr>
                <w:rFonts w:ascii="Arial" w:eastAsia="Arial" w:hAnsi="Arial" w:cs="Arial"/>
                <w:sz w:val="24"/>
                <w:szCs w:val="24"/>
              </w:rPr>
              <w:t>, a</w:t>
            </w:r>
            <w:r w:rsidRPr="00BB2249">
              <w:rPr>
                <w:rFonts w:ascii="Arial" w:eastAsia="Arial" w:hAnsi="Arial" w:cs="Arial"/>
                <w:spacing w:val="-1"/>
                <w:sz w:val="24"/>
                <w:szCs w:val="24"/>
              </w:rPr>
              <w:t>p</w:t>
            </w:r>
            <w:r w:rsidRPr="00BB2249">
              <w:rPr>
                <w:rFonts w:ascii="Arial" w:eastAsia="Arial" w:hAnsi="Arial" w:cs="Arial"/>
                <w:sz w:val="24"/>
                <w:szCs w:val="24"/>
              </w:rPr>
              <w:t>pro</w:t>
            </w:r>
            <w:r w:rsidRPr="00BB2249">
              <w:rPr>
                <w:rFonts w:ascii="Arial" w:eastAsia="Arial" w:hAnsi="Arial" w:cs="Arial"/>
                <w:spacing w:val="-2"/>
                <w:sz w:val="24"/>
                <w:szCs w:val="24"/>
              </w:rPr>
              <w:t>v</w:t>
            </w:r>
            <w:r w:rsidRPr="00BB2249">
              <w:rPr>
                <w:rFonts w:ascii="Arial" w:eastAsia="Arial" w:hAnsi="Arial" w:cs="Arial"/>
                <w:sz w:val="24"/>
                <w:szCs w:val="24"/>
              </w:rPr>
              <w:t>ed a</w:t>
            </w:r>
            <w:r w:rsidRPr="00BB2249">
              <w:rPr>
                <w:rFonts w:ascii="Arial" w:eastAsia="Arial" w:hAnsi="Arial" w:cs="Arial"/>
                <w:spacing w:val="-1"/>
                <w:sz w:val="24"/>
                <w:szCs w:val="24"/>
              </w:rPr>
              <w:t>n</w:t>
            </w:r>
            <w:r w:rsidRPr="00BB2249">
              <w:rPr>
                <w:rFonts w:ascii="Arial" w:eastAsia="Arial" w:hAnsi="Arial" w:cs="Arial"/>
                <w:sz w:val="24"/>
                <w:szCs w:val="24"/>
              </w:rPr>
              <w:t xml:space="preserve">d </w:t>
            </w:r>
            <w:r w:rsidRPr="00BB2249">
              <w:rPr>
                <w:rFonts w:ascii="Arial" w:eastAsia="Arial" w:hAnsi="Arial" w:cs="Arial"/>
                <w:spacing w:val="1"/>
                <w:sz w:val="24"/>
                <w:szCs w:val="24"/>
              </w:rPr>
              <w:t>r</w:t>
            </w:r>
            <w:r w:rsidRPr="00BB2249">
              <w:rPr>
                <w:rFonts w:ascii="Arial" w:eastAsia="Arial" w:hAnsi="Arial" w:cs="Arial"/>
                <w:sz w:val="24"/>
                <w:szCs w:val="24"/>
              </w:rPr>
              <w:t>e</w:t>
            </w:r>
            <w:r w:rsidRPr="00BB2249">
              <w:rPr>
                <w:rFonts w:ascii="Arial" w:eastAsia="Arial" w:hAnsi="Arial" w:cs="Arial"/>
                <w:spacing w:val="-1"/>
                <w:sz w:val="24"/>
                <w:szCs w:val="24"/>
              </w:rPr>
              <w:t>l</w:t>
            </w:r>
            <w:r w:rsidRPr="00BB2249">
              <w:rPr>
                <w:rFonts w:ascii="Arial" w:eastAsia="Arial" w:hAnsi="Arial" w:cs="Arial"/>
                <w:sz w:val="24"/>
                <w:szCs w:val="24"/>
              </w:rPr>
              <w:t>e</w:t>
            </w:r>
            <w:r w:rsidRPr="00BB2249">
              <w:rPr>
                <w:rFonts w:ascii="Arial" w:eastAsia="Arial" w:hAnsi="Arial" w:cs="Arial"/>
                <w:spacing w:val="-1"/>
                <w:sz w:val="24"/>
                <w:szCs w:val="24"/>
              </w:rPr>
              <w:t>a</w:t>
            </w:r>
            <w:r w:rsidRPr="00BB2249">
              <w:rPr>
                <w:rFonts w:ascii="Arial" w:eastAsia="Arial" w:hAnsi="Arial" w:cs="Arial"/>
                <w:sz w:val="24"/>
                <w:szCs w:val="24"/>
              </w:rPr>
              <w:t>se</w:t>
            </w:r>
            <w:r w:rsidRPr="00BB2249">
              <w:rPr>
                <w:rFonts w:ascii="Arial" w:eastAsia="Arial" w:hAnsi="Arial" w:cs="Arial"/>
                <w:spacing w:val="-1"/>
                <w:sz w:val="24"/>
                <w:szCs w:val="24"/>
              </w:rPr>
              <w:t>d</w:t>
            </w:r>
            <w:r w:rsidRPr="00BB2249">
              <w:rPr>
                <w:rFonts w:ascii="Arial" w:eastAsia="Arial" w:hAnsi="Arial" w:cs="Arial"/>
                <w:sz w:val="24"/>
                <w:szCs w:val="24"/>
              </w:rPr>
              <w:t>?</w:t>
            </w:r>
            <w:r w:rsidR="00610AEA" w:rsidRPr="00BB2249">
              <w:rPr>
                <w:rFonts w:ascii="Arial" w:eastAsia="Arial" w:hAnsi="Arial" w:cs="Arial"/>
                <w:sz w:val="24"/>
                <w:szCs w:val="24"/>
              </w:rPr>
              <w:t xml:space="preserve"> </w:t>
            </w:r>
          </w:p>
          <w:p w:rsidR="00EC6F0D" w:rsidRPr="00BB2249" w:rsidRDefault="00AD47AB" w:rsidP="00CE5C2D">
            <w:pPr>
              <w:tabs>
                <w:tab w:val="left" w:pos="691"/>
                <w:tab w:val="left" w:pos="9954"/>
              </w:tabs>
              <w:spacing w:line="252" w:lineRule="exact"/>
              <w:ind w:left="691" w:right="-93"/>
              <w:jc w:val="both"/>
              <w:rPr>
                <w:rFonts w:ascii="Arial" w:eastAsia="Arial" w:hAnsi="Arial" w:cs="Arial"/>
                <w:spacing w:val="-1"/>
                <w:sz w:val="24"/>
              </w:rPr>
            </w:pPr>
            <w:r w:rsidRPr="00BB2249">
              <w:rPr>
                <w:rFonts w:ascii="Arial" w:eastAsia="Arial" w:hAnsi="Arial" w:cs="Arial"/>
                <w:b/>
                <w:sz w:val="24"/>
              </w:rPr>
              <w:t>Yes</w:t>
            </w:r>
            <w:r w:rsidRPr="00BB2249">
              <w:rPr>
                <w:rFonts w:ascii="Arial" w:eastAsia="Arial" w:hAnsi="Arial" w:cs="Arial"/>
                <w:sz w:val="24"/>
              </w:rPr>
              <w:t xml:space="preserve">; </w:t>
            </w:r>
            <w:r w:rsidR="00AA72E1" w:rsidRPr="00BB2249">
              <w:rPr>
                <w:rFonts w:ascii="Arial" w:eastAsia="Arial" w:hAnsi="Arial" w:cs="Arial"/>
                <w:sz w:val="24"/>
              </w:rPr>
              <w:t>A</w:t>
            </w:r>
            <w:r w:rsidRPr="00BB2249">
              <w:rPr>
                <w:rFonts w:ascii="Arial" w:eastAsia="Arial" w:hAnsi="Arial" w:cs="Arial"/>
                <w:spacing w:val="-1"/>
                <w:sz w:val="24"/>
              </w:rPr>
              <w:t>l</w:t>
            </w:r>
            <w:r w:rsidRPr="00BB2249">
              <w:rPr>
                <w:rFonts w:ascii="Arial" w:eastAsia="Arial" w:hAnsi="Arial" w:cs="Arial"/>
                <w:sz w:val="24"/>
              </w:rPr>
              <w:t>l d</w:t>
            </w:r>
            <w:r w:rsidRPr="00BB2249">
              <w:rPr>
                <w:rFonts w:ascii="Arial" w:eastAsia="Arial" w:hAnsi="Arial" w:cs="Arial"/>
                <w:spacing w:val="-1"/>
                <w:sz w:val="24"/>
              </w:rPr>
              <w:t>e</w:t>
            </w:r>
            <w:r w:rsidRPr="00BB2249">
              <w:rPr>
                <w:rFonts w:ascii="Arial" w:eastAsia="Arial" w:hAnsi="Arial" w:cs="Arial"/>
                <w:sz w:val="24"/>
              </w:rPr>
              <w:t>s</w:t>
            </w:r>
            <w:r w:rsidRPr="00BB2249">
              <w:rPr>
                <w:rFonts w:ascii="Arial" w:eastAsia="Arial" w:hAnsi="Arial" w:cs="Arial"/>
                <w:spacing w:val="-3"/>
                <w:sz w:val="24"/>
              </w:rPr>
              <w:t>i</w:t>
            </w:r>
            <w:r w:rsidRPr="00BB2249">
              <w:rPr>
                <w:rFonts w:ascii="Arial" w:eastAsia="Arial" w:hAnsi="Arial" w:cs="Arial"/>
                <w:spacing w:val="2"/>
                <w:sz w:val="24"/>
              </w:rPr>
              <w:t>g</w:t>
            </w:r>
            <w:r w:rsidRPr="00BB2249">
              <w:rPr>
                <w:rFonts w:ascii="Arial" w:eastAsia="Arial" w:hAnsi="Arial" w:cs="Arial"/>
                <w:sz w:val="24"/>
              </w:rPr>
              <w:t>n spec</w:t>
            </w:r>
            <w:r w:rsidRPr="00BB2249">
              <w:rPr>
                <w:rFonts w:ascii="Arial" w:eastAsia="Arial" w:hAnsi="Arial" w:cs="Arial"/>
                <w:spacing w:val="-4"/>
                <w:sz w:val="24"/>
              </w:rPr>
              <w:t>i</w:t>
            </w:r>
            <w:r w:rsidRPr="00BB2249">
              <w:rPr>
                <w:rFonts w:ascii="Arial" w:eastAsia="Arial" w:hAnsi="Arial" w:cs="Arial"/>
                <w:spacing w:val="3"/>
                <w:sz w:val="24"/>
              </w:rPr>
              <w:t>f</w:t>
            </w:r>
            <w:r w:rsidRPr="00BB2249">
              <w:rPr>
                <w:rFonts w:ascii="Arial" w:eastAsia="Arial" w:hAnsi="Arial" w:cs="Arial"/>
                <w:spacing w:val="-1"/>
                <w:sz w:val="24"/>
              </w:rPr>
              <w:t>i</w:t>
            </w:r>
            <w:r w:rsidRPr="00BB2249">
              <w:rPr>
                <w:rFonts w:ascii="Arial" w:eastAsia="Arial" w:hAnsi="Arial" w:cs="Arial"/>
                <w:sz w:val="24"/>
              </w:rPr>
              <w:t>c</w:t>
            </w:r>
            <w:r w:rsidRPr="00BB2249">
              <w:rPr>
                <w:rFonts w:ascii="Arial" w:eastAsia="Arial" w:hAnsi="Arial" w:cs="Arial"/>
                <w:spacing w:val="-3"/>
                <w:sz w:val="24"/>
              </w:rPr>
              <w:t>a</w:t>
            </w:r>
            <w:r w:rsidRPr="00BB2249">
              <w:rPr>
                <w:rFonts w:ascii="Arial" w:eastAsia="Arial" w:hAnsi="Arial" w:cs="Arial"/>
                <w:spacing w:val="1"/>
                <w:sz w:val="24"/>
              </w:rPr>
              <w:t>t</w:t>
            </w:r>
            <w:r w:rsidRPr="00BB2249">
              <w:rPr>
                <w:rFonts w:ascii="Arial" w:eastAsia="Arial" w:hAnsi="Arial" w:cs="Arial"/>
                <w:spacing w:val="-3"/>
                <w:sz w:val="24"/>
              </w:rPr>
              <w:t>i</w:t>
            </w:r>
            <w:r w:rsidRPr="00BB2249">
              <w:rPr>
                <w:rFonts w:ascii="Arial" w:eastAsia="Arial" w:hAnsi="Arial" w:cs="Arial"/>
                <w:sz w:val="24"/>
              </w:rPr>
              <w:t>o</w:t>
            </w:r>
            <w:r w:rsidRPr="00BB2249">
              <w:rPr>
                <w:rFonts w:ascii="Arial" w:eastAsia="Arial" w:hAnsi="Arial" w:cs="Arial"/>
                <w:spacing w:val="-1"/>
                <w:sz w:val="24"/>
              </w:rPr>
              <w:t>n</w:t>
            </w:r>
            <w:r w:rsidRPr="00BB2249">
              <w:rPr>
                <w:rFonts w:ascii="Arial" w:eastAsia="Arial" w:hAnsi="Arial" w:cs="Arial"/>
                <w:sz w:val="24"/>
              </w:rPr>
              <w:t xml:space="preserve">s, </w:t>
            </w:r>
            <w:r w:rsidRPr="00BB2249">
              <w:rPr>
                <w:rFonts w:ascii="Arial" w:eastAsia="Arial" w:hAnsi="Arial" w:cs="Arial"/>
                <w:spacing w:val="1"/>
                <w:sz w:val="24"/>
              </w:rPr>
              <w:t>r</w:t>
            </w:r>
            <w:r w:rsidRPr="00BB2249">
              <w:rPr>
                <w:rFonts w:ascii="Arial" w:eastAsia="Arial" w:hAnsi="Arial" w:cs="Arial"/>
                <w:spacing w:val="-3"/>
                <w:sz w:val="24"/>
              </w:rPr>
              <w:t>e</w:t>
            </w:r>
            <w:r w:rsidRPr="00BB2249">
              <w:rPr>
                <w:rFonts w:ascii="Arial" w:eastAsia="Arial" w:hAnsi="Arial" w:cs="Arial"/>
                <w:spacing w:val="2"/>
                <w:sz w:val="24"/>
              </w:rPr>
              <w:t>q</w:t>
            </w:r>
            <w:r w:rsidRPr="00BB2249">
              <w:rPr>
                <w:rFonts w:ascii="Arial" w:eastAsia="Arial" w:hAnsi="Arial" w:cs="Arial"/>
                <w:sz w:val="24"/>
              </w:rPr>
              <w:t>u</w:t>
            </w:r>
            <w:r w:rsidRPr="00BB2249">
              <w:rPr>
                <w:rFonts w:ascii="Arial" w:eastAsia="Arial" w:hAnsi="Arial" w:cs="Arial"/>
                <w:spacing w:val="-1"/>
                <w:sz w:val="24"/>
              </w:rPr>
              <w:t>i</w:t>
            </w:r>
            <w:r w:rsidRPr="00BB2249">
              <w:rPr>
                <w:rFonts w:ascii="Arial" w:eastAsia="Arial" w:hAnsi="Arial" w:cs="Arial"/>
                <w:spacing w:val="1"/>
                <w:sz w:val="24"/>
              </w:rPr>
              <w:t>r</w:t>
            </w:r>
            <w:r w:rsidRPr="00BB2249">
              <w:rPr>
                <w:rFonts w:ascii="Arial" w:eastAsia="Arial" w:hAnsi="Arial" w:cs="Arial"/>
                <w:spacing w:val="-3"/>
                <w:sz w:val="24"/>
              </w:rPr>
              <w:t>e</w:t>
            </w:r>
            <w:r w:rsidRPr="00BB2249">
              <w:rPr>
                <w:rFonts w:ascii="Arial" w:eastAsia="Arial" w:hAnsi="Arial" w:cs="Arial"/>
                <w:spacing w:val="1"/>
                <w:sz w:val="24"/>
              </w:rPr>
              <w:t>m</w:t>
            </w:r>
            <w:r w:rsidRPr="00BB2249">
              <w:rPr>
                <w:rFonts w:ascii="Arial" w:eastAsia="Arial" w:hAnsi="Arial" w:cs="Arial"/>
                <w:sz w:val="24"/>
              </w:rPr>
              <w:t>e</w:t>
            </w:r>
            <w:r w:rsidRPr="00BB2249">
              <w:rPr>
                <w:rFonts w:ascii="Arial" w:eastAsia="Arial" w:hAnsi="Arial" w:cs="Arial"/>
                <w:spacing w:val="-1"/>
                <w:sz w:val="24"/>
              </w:rPr>
              <w:t>n</w:t>
            </w:r>
            <w:r w:rsidRPr="00BB2249">
              <w:rPr>
                <w:rFonts w:ascii="Arial" w:eastAsia="Arial" w:hAnsi="Arial" w:cs="Arial"/>
                <w:spacing w:val="1"/>
                <w:sz w:val="24"/>
              </w:rPr>
              <w:t>t</w:t>
            </w:r>
            <w:r w:rsidRPr="00BB2249">
              <w:rPr>
                <w:rFonts w:ascii="Arial" w:eastAsia="Arial" w:hAnsi="Arial" w:cs="Arial"/>
                <w:spacing w:val="-2"/>
                <w:sz w:val="24"/>
              </w:rPr>
              <w:t>s</w:t>
            </w:r>
            <w:r w:rsidRPr="00BB2249">
              <w:rPr>
                <w:rFonts w:ascii="Arial" w:eastAsia="Arial" w:hAnsi="Arial" w:cs="Arial"/>
                <w:sz w:val="24"/>
              </w:rPr>
              <w:t>,</w:t>
            </w:r>
            <w:r w:rsidRPr="00BB2249">
              <w:rPr>
                <w:rFonts w:ascii="Arial" w:eastAsia="Arial" w:hAnsi="Arial" w:cs="Arial"/>
                <w:spacing w:val="2"/>
                <w:sz w:val="24"/>
              </w:rPr>
              <w:t xml:space="preserve"> </w:t>
            </w:r>
            <w:r w:rsidRPr="00BB2249">
              <w:rPr>
                <w:rFonts w:ascii="Arial" w:eastAsia="Arial" w:hAnsi="Arial" w:cs="Arial"/>
                <w:sz w:val="24"/>
              </w:rPr>
              <w:t>p</w:t>
            </w:r>
            <w:r w:rsidRPr="00BB2249">
              <w:rPr>
                <w:rFonts w:ascii="Arial" w:eastAsia="Arial" w:hAnsi="Arial" w:cs="Arial"/>
                <w:spacing w:val="-3"/>
                <w:sz w:val="24"/>
              </w:rPr>
              <w:t>e</w:t>
            </w:r>
            <w:r w:rsidRPr="00BB2249">
              <w:rPr>
                <w:rFonts w:ascii="Arial" w:eastAsia="Arial" w:hAnsi="Arial" w:cs="Arial"/>
                <w:spacing w:val="-2"/>
                <w:sz w:val="24"/>
              </w:rPr>
              <w:t>r</w:t>
            </w:r>
            <w:r w:rsidRPr="00BB2249">
              <w:rPr>
                <w:rFonts w:ascii="Arial" w:eastAsia="Arial" w:hAnsi="Arial" w:cs="Arial"/>
                <w:spacing w:val="3"/>
                <w:sz w:val="24"/>
              </w:rPr>
              <w:t>f</w:t>
            </w:r>
            <w:r w:rsidRPr="00BB2249">
              <w:rPr>
                <w:rFonts w:ascii="Arial" w:eastAsia="Arial" w:hAnsi="Arial" w:cs="Arial"/>
                <w:spacing w:val="-3"/>
                <w:sz w:val="24"/>
              </w:rPr>
              <w:t>o</w:t>
            </w:r>
            <w:r w:rsidRPr="00BB2249">
              <w:rPr>
                <w:rFonts w:ascii="Arial" w:eastAsia="Arial" w:hAnsi="Arial" w:cs="Arial"/>
                <w:spacing w:val="1"/>
                <w:sz w:val="24"/>
              </w:rPr>
              <w:t>rm</w:t>
            </w:r>
            <w:r w:rsidRPr="00BB2249">
              <w:rPr>
                <w:rFonts w:ascii="Arial" w:eastAsia="Arial" w:hAnsi="Arial" w:cs="Arial"/>
                <w:sz w:val="24"/>
              </w:rPr>
              <w:t>a</w:t>
            </w:r>
            <w:r w:rsidRPr="00BB2249">
              <w:rPr>
                <w:rFonts w:ascii="Arial" w:eastAsia="Arial" w:hAnsi="Arial" w:cs="Arial"/>
                <w:spacing w:val="-1"/>
                <w:sz w:val="24"/>
              </w:rPr>
              <w:t>n</w:t>
            </w:r>
            <w:r w:rsidRPr="00BB2249">
              <w:rPr>
                <w:rFonts w:ascii="Arial" w:eastAsia="Arial" w:hAnsi="Arial" w:cs="Arial"/>
                <w:sz w:val="24"/>
              </w:rPr>
              <w:t>c</w:t>
            </w:r>
            <w:r w:rsidRPr="00BB2249">
              <w:rPr>
                <w:rFonts w:ascii="Arial" w:eastAsia="Arial" w:hAnsi="Arial" w:cs="Arial"/>
                <w:spacing w:val="-3"/>
                <w:sz w:val="24"/>
              </w:rPr>
              <w:t>e</w:t>
            </w:r>
            <w:r w:rsidRPr="00BB2249">
              <w:rPr>
                <w:rFonts w:ascii="Arial" w:eastAsia="Arial" w:hAnsi="Arial" w:cs="Arial"/>
                <w:sz w:val="24"/>
              </w:rPr>
              <w:t>,</w:t>
            </w:r>
            <w:r w:rsidRPr="00BB2249">
              <w:rPr>
                <w:rFonts w:ascii="Arial" w:eastAsia="Arial" w:hAnsi="Arial" w:cs="Arial"/>
                <w:spacing w:val="2"/>
                <w:sz w:val="24"/>
              </w:rPr>
              <w:t xml:space="preserve"> </w:t>
            </w:r>
            <w:r w:rsidRPr="00BB2249">
              <w:rPr>
                <w:rFonts w:ascii="Arial" w:eastAsia="Arial" w:hAnsi="Arial" w:cs="Arial"/>
                <w:sz w:val="24"/>
              </w:rPr>
              <w:t>a</w:t>
            </w:r>
            <w:r w:rsidRPr="00BB2249">
              <w:rPr>
                <w:rFonts w:ascii="Arial" w:eastAsia="Arial" w:hAnsi="Arial" w:cs="Arial"/>
                <w:spacing w:val="-1"/>
                <w:sz w:val="24"/>
              </w:rPr>
              <w:t>n</w:t>
            </w:r>
            <w:r w:rsidRPr="00BB2249">
              <w:rPr>
                <w:rFonts w:ascii="Arial" w:eastAsia="Arial" w:hAnsi="Arial" w:cs="Arial"/>
                <w:sz w:val="24"/>
              </w:rPr>
              <w:t>d</w:t>
            </w:r>
            <w:r w:rsidRPr="00BB2249">
              <w:rPr>
                <w:rFonts w:ascii="Arial" w:eastAsia="Arial" w:hAnsi="Arial" w:cs="Arial"/>
                <w:spacing w:val="-2"/>
                <w:sz w:val="24"/>
              </w:rPr>
              <w:t xml:space="preserve"> </w:t>
            </w:r>
            <w:r w:rsidRPr="00BB2249">
              <w:rPr>
                <w:rFonts w:ascii="Arial" w:eastAsia="Arial" w:hAnsi="Arial" w:cs="Arial"/>
                <w:spacing w:val="-1"/>
                <w:sz w:val="24"/>
              </w:rPr>
              <w:t>i</w:t>
            </w:r>
            <w:r w:rsidRPr="00BB2249">
              <w:rPr>
                <w:rFonts w:ascii="Arial" w:eastAsia="Arial" w:hAnsi="Arial" w:cs="Arial"/>
                <w:sz w:val="24"/>
              </w:rPr>
              <w:t>nt</w:t>
            </w:r>
            <w:r w:rsidRPr="00BB2249">
              <w:rPr>
                <w:rFonts w:ascii="Arial" w:eastAsia="Arial" w:hAnsi="Arial" w:cs="Arial"/>
                <w:spacing w:val="-2"/>
                <w:sz w:val="24"/>
              </w:rPr>
              <w:t>er</w:t>
            </w:r>
            <w:r w:rsidRPr="00BB2249">
              <w:rPr>
                <w:rFonts w:ascii="Arial" w:eastAsia="Arial" w:hAnsi="Arial" w:cs="Arial"/>
                <w:spacing w:val="3"/>
                <w:sz w:val="24"/>
              </w:rPr>
              <w:t>f</w:t>
            </w:r>
            <w:r w:rsidRPr="00BB2249">
              <w:rPr>
                <w:rFonts w:ascii="Arial" w:eastAsia="Arial" w:hAnsi="Arial" w:cs="Arial"/>
                <w:sz w:val="24"/>
              </w:rPr>
              <w:t>ace</w:t>
            </w:r>
            <w:r w:rsidRPr="00BB2249">
              <w:rPr>
                <w:rFonts w:ascii="Arial" w:eastAsia="Arial" w:hAnsi="Arial" w:cs="Arial"/>
                <w:spacing w:val="-2"/>
                <w:sz w:val="24"/>
              </w:rPr>
              <w:t xml:space="preserve"> </w:t>
            </w:r>
            <w:r w:rsidRPr="00BB2249">
              <w:rPr>
                <w:rFonts w:ascii="Arial" w:eastAsia="Arial" w:hAnsi="Arial" w:cs="Arial"/>
                <w:sz w:val="24"/>
              </w:rPr>
              <w:t>d</w:t>
            </w:r>
            <w:r w:rsidRPr="00BB2249">
              <w:rPr>
                <w:rFonts w:ascii="Arial" w:eastAsia="Arial" w:hAnsi="Arial" w:cs="Arial"/>
                <w:spacing w:val="-3"/>
                <w:sz w:val="24"/>
              </w:rPr>
              <w:t>o</w:t>
            </w:r>
            <w:r w:rsidRPr="00BB2249">
              <w:rPr>
                <w:rFonts w:ascii="Arial" w:eastAsia="Arial" w:hAnsi="Arial" w:cs="Arial"/>
                <w:sz w:val="24"/>
              </w:rPr>
              <w:t>cumen</w:t>
            </w:r>
            <w:r w:rsidRPr="00BB2249">
              <w:rPr>
                <w:rFonts w:ascii="Arial" w:eastAsia="Arial" w:hAnsi="Arial" w:cs="Arial"/>
                <w:spacing w:val="-2"/>
                <w:sz w:val="24"/>
              </w:rPr>
              <w:t>t</w:t>
            </w:r>
            <w:r w:rsidRPr="00BB2249">
              <w:rPr>
                <w:rFonts w:ascii="Arial" w:eastAsia="Arial" w:hAnsi="Arial" w:cs="Arial"/>
                <w:sz w:val="24"/>
              </w:rPr>
              <w:t>s</w:t>
            </w:r>
            <w:r w:rsidRPr="00BB2249">
              <w:rPr>
                <w:rFonts w:ascii="Arial" w:eastAsia="Arial" w:hAnsi="Arial" w:cs="Arial"/>
                <w:spacing w:val="-1"/>
                <w:sz w:val="24"/>
              </w:rPr>
              <w:t xml:space="preserve"> have been </w:t>
            </w:r>
            <w:r w:rsidRPr="00BB2249">
              <w:rPr>
                <w:rFonts w:ascii="Arial" w:eastAsia="Arial" w:hAnsi="Arial" w:cs="Arial"/>
                <w:spacing w:val="1"/>
                <w:sz w:val="24"/>
              </w:rPr>
              <w:t>r</w:t>
            </w:r>
            <w:r w:rsidRPr="00BB2249">
              <w:rPr>
                <w:rFonts w:ascii="Arial" w:eastAsia="Arial" w:hAnsi="Arial" w:cs="Arial"/>
                <w:sz w:val="24"/>
              </w:rPr>
              <w:t>e</w:t>
            </w:r>
            <w:r w:rsidRPr="00BB2249">
              <w:rPr>
                <w:rFonts w:ascii="Arial" w:eastAsia="Arial" w:hAnsi="Arial" w:cs="Arial"/>
                <w:spacing w:val="-3"/>
                <w:sz w:val="24"/>
              </w:rPr>
              <w:t>v</w:t>
            </w:r>
            <w:r w:rsidRPr="00BB2249">
              <w:rPr>
                <w:rFonts w:ascii="Arial" w:eastAsia="Arial" w:hAnsi="Arial" w:cs="Arial"/>
                <w:spacing w:val="-1"/>
                <w:sz w:val="24"/>
              </w:rPr>
              <w:t>i</w:t>
            </w:r>
            <w:r w:rsidRPr="00BB2249">
              <w:rPr>
                <w:rFonts w:ascii="Arial" w:eastAsia="Arial" w:hAnsi="Arial" w:cs="Arial"/>
                <w:spacing w:val="2"/>
                <w:sz w:val="24"/>
              </w:rPr>
              <w:t>e</w:t>
            </w:r>
            <w:r w:rsidRPr="00BB2249">
              <w:rPr>
                <w:rFonts w:ascii="Arial" w:eastAsia="Arial" w:hAnsi="Arial" w:cs="Arial"/>
                <w:spacing w:val="-3"/>
                <w:sz w:val="24"/>
              </w:rPr>
              <w:t>w</w:t>
            </w:r>
            <w:r w:rsidRPr="00BB2249">
              <w:rPr>
                <w:rFonts w:ascii="Arial" w:eastAsia="Arial" w:hAnsi="Arial" w:cs="Arial"/>
                <w:sz w:val="24"/>
              </w:rPr>
              <w:t>e</w:t>
            </w:r>
            <w:r w:rsidRPr="00BB2249">
              <w:rPr>
                <w:rFonts w:ascii="Arial" w:eastAsia="Arial" w:hAnsi="Arial" w:cs="Arial"/>
                <w:spacing w:val="-1"/>
                <w:sz w:val="24"/>
              </w:rPr>
              <w:t>d</w:t>
            </w:r>
            <w:r w:rsidRPr="00BB2249">
              <w:rPr>
                <w:rFonts w:ascii="Arial" w:eastAsia="Arial" w:hAnsi="Arial" w:cs="Arial"/>
                <w:sz w:val="24"/>
              </w:rPr>
              <w:t>, a</w:t>
            </w:r>
            <w:r w:rsidRPr="00BB2249">
              <w:rPr>
                <w:rFonts w:ascii="Arial" w:eastAsia="Arial" w:hAnsi="Arial" w:cs="Arial"/>
                <w:spacing w:val="-1"/>
                <w:sz w:val="24"/>
              </w:rPr>
              <w:t>p</w:t>
            </w:r>
            <w:r w:rsidRPr="00BB2249">
              <w:rPr>
                <w:rFonts w:ascii="Arial" w:eastAsia="Arial" w:hAnsi="Arial" w:cs="Arial"/>
                <w:sz w:val="24"/>
              </w:rPr>
              <w:t>pro</w:t>
            </w:r>
            <w:r w:rsidRPr="00BB2249">
              <w:rPr>
                <w:rFonts w:ascii="Arial" w:eastAsia="Arial" w:hAnsi="Arial" w:cs="Arial"/>
                <w:spacing w:val="-2"/>
                <w:sz w:val="24"/>
              </w:rPr>
              <w:t>v</w:t>
            </w:r>
            <w:r w:rsidRPr="00BB2249">
              <w:rPr>
                <w:rFonts w:ascii="Arial" w:eastAsia="Arial" w:hAnsi="Arial" w:cs="Arial"/>
                <w:sz w:val="24"/>
              </w:rPr>
              <w:t>ed a</w:t>
            </w:r>
            <w:r w:rsidRPr="00BB2249">
              <w:rPr>
                <w:rFonts w:ascii="Arial" w:eastAsia="Arial" w:hAnsi="Arial" w:cs="Arial"/>
                <w:spacing w:val="-1"/>
                <w:sz w:val="24"/>
              </w:rPr>
              <w:t>n</w:t>
            </w:r>
            <w:r w:rsidRPr="00BB2249">
              <w:rPr>
                <w:rFonts w:ascii="Arial" w:eastAsia="Arial" w:hAnsi="Arial" w:cs="Arial"/>
                <w:sz w:val="24"/>
              </w:rPr>
              <w:t xml:space="preserve">d </w:t>
            </w:r>
            <w:r w:rsidRPr="00BB2249">
              <w:rPr>
                <w:rFonts w:ascii="Arial" w:eastAsia="Arial" w:hAnsi="Arial" w:cs="Arial"/>
                <w:spacing w:val="1"/>
                <w:sz w:val="24"/>
              </w:rPr>
              <w:t>r</w:t>
            </w:r>
            <w:r w:rsidRPr="00BB2249">
              <w:rPr>
                <w:rFonts w:ascii="Arial" w:eastAsia="Arial" w:hAnsi="Arial" w:cs="Arial"/>
                <w:sz w:val="24"/>
              </w:rPr>
              <w:t>e</w:t>
            </w:r>
            <w:r w:rsidRPr="00BB2249">
              <w:rPr>
                <w:rFonts w:ascii="Arial" w:eastAsia="Arial" w:hAnsi="Arial" w:cs="Arial"/>
                <w:spacing w:val="-1"/>
                <w:sz w:val="24"/>
              </w:rPr>
              <w:t>l</w:t>
            </w:r>
            <w:r w:rsidRPr="00BB2249">
              <w:rPr>
                <w:rFonts w:ascii="Arial" w:eastAsia="Arial" w:hAnsi="Arial" w:cs="Arial"/>
                <w:sz w:val="24"/>
              </w:rPr>
              <w:t>e</w:t>
            </w:r>
            <w:r w:rsidRPr="00BB2249">
              <w:rPr>
                <w:rFonts w:ascii="Arial" w:eastAsia="Arial" w:hAnsi="Arial" w:cs="Arial"/>
                <w:spacing w:val="-1"/>
                <w:sz w:val="24"/>
              </w:rPr>
              <w:t>a</w:t>
            </w:r>
            <w:r w:rsidRPr="00BB2249">
              <w:rPr>
                <w:rFonts w:ascii="Arial" w:eastAsia="Arial" w:hAnsi="Arial" w:cs="Arial"/>
                <w:sz w:val="24"/>
              </w:rPr>
              <w:t>se</w:t>
            </w:r>
            <w:r w:rsidRPr="00BB2249">
              <w:rPr>
                <w:rFonts w:ascii="Arial" w:eastAsia="Arial" w:hAnsi="Arial" w:cs="Arial"/>
                <w:spacing w:val="-1"/>
                <w:sz w:val="24"/>
              </w:rPr>
              <w:t>d.</w:t>
            </w:r>
          </w:p>
          <w:p w:rsidR="00AD47AB" w:rsidRPr="00BB2249" w:rsidRDefault="00AD47AB" w:rsidP="00AA72E1">
            <w:pPr>
              <w:tabs>
                <w:tab w:val="left" w:pos="9954"/>
              </w:tabs>
              <w:spacing w:line="252" w:lineRule="exact"/>
              <w:ind w:left="691" w:right="-93"/>
              <w:jc w:val="both"/>
              <w:rPr>
                <w:rFonts w:ascii="Arial" w:eastAsia="Arial" w:hAnsi="Arial" w:cs="Arial"/>
                <w:sz w:val="24"/>
              </w:rPr>
            </w:pPr>
            <w:r w:rsidRPr="00BB2249">
              <w:rPr>
                <w:rFonts w:ascii="Arial" w:eastAsia="Arial" w:hAnsi="Arial" w:cs="Arial"/>
                <w:spacing w:val="-1"/>
                <w:sz w:val="24"/>
              </w:rPr>
              <w:t xml:space="preserve">  </w:t>
            </w:r>
          </w:p>
          <w:p w:rsidR="00AD47AB" w:rsidRPr="00BB2249" w:rsidRDefault="00AD47AB" w:rsidP="00AD47AB">
            <w:pPr>
              <w:spacing w:before="13" w:line="220" w:lineRule="exact"/>
              <w:rPr>
                <w:sz w:val="24"/>
              </w:rPr>
            </w:pPr>
          </w:p>
          <w:p w:rsidR="00AD47AB" w:rsidRPr="00BB2249" w:rsidRDefault="00AD47AB" w:rsidP="002B3683">
            <w:pPr>
              <w:tabs>
                <w:tab w:val="left" w:pos="640"/>
              </w:tabs>
              <w:ind w:left="408" w:right="-20" w:hanging="426"/>
              <w:rPr>
                <w:rFonts w:ascii="Arial" w:eastAsia="Arial" w:hAnsi="Arial" w:cs="Arial"/>
                <w:sz w:val="28"/>
              </w:rPr>
            </w:pPr>
            <w:r w:rsidRPr="00BB2249">
              <w:rPr>
                <w:rFonts w:ascii="Arial" w:eastAsia="Arial" w:hAnsi="Arial" w:cs="Arial"/>
                <w:b/>
                <w:bCs/>
                <w:sz w:val="28"/>
              </w:rPr>
              <w:t>2</w:t>
            </w:r>
            <w:r w:rsidRPr="00BB2249">
              <w:rPr>
                <w:rFonts w:ascii="Arial" w:eastAsia="Arial" w:hAnsi="Arial" w:cs="Arial"/>
                <w:b/>
                <w:bCs/>
                <w:sz w:val="28"/>
              </w:rPr>
              <w:tab/>
            </w:r>
            <w:r w:rsidRPr="00BB2249">
              <w:rPr>
                <w:rFonts w:ascii="Arial" w:eastAsia="Arial" w:hAnsi="Arial" w:cs="Arial"/>
                <w:b/>
                <w:bCs/>
                <w:spacing w:val="-1"/>
                <w:sz w:val="28"/>
              </w:rPr>
              <w:t>D</w:t>
            </w:r>
            <w:r w:rsidRPr="00BB2249">
              <w:rPr>
                <w:rFonts w:ascii="Arial" w:eastAsia="Arial" w:hAnsi="Arial" w:cs="Arial"/>
                <w:b/>
                <w:bCs/>
                <w:sz w:val="28"/>
              </w:rPr>
              <w:t>e</w:t>
            </w:r>
            <w:r w:rsidRPr="00BB2249">
              <w:rPr>
                <w:rFonts w:ascii="Arial" w:eastAsia="Arial" w:hAnsi="Arial" w:cs="Arial"/>
                <w:b/>
                <w:bCs/>
                <w:spacing w:val="-1"/>
                <w:sz w:val="28"/>
              </w:rPr>
              <w:t>s</w:t>
            </w:r>
            <w:r w:rsidRPr="00BB2249">
              <w:rPr>
                <w:rFonts w:ascii="Arial" w:eastAsia="Arial" w:hAnsi="Arial" w:cs="Arial"/>
                <w:b/>
                <w:bCs/>
                <w:spacing w:val="1"/>
                <w:sz w:val="28"/>
              </w:rPr>
              <w:t>i</w:t>
            </w:r>
            <w:r w:rsidRPr="00BB2249">
              <w:rPr>
                <w:rFonts w:ascii="Arial" w:eastAsia="Arial" w:hAnsi="Arial" w:cs="Arial"/>
                <w:b/>
                <w:bCs/>
                <w:sz w:val="28"/>
              </w:rPr>
              <w:t>gn</w:t>
            </w:r>
            <w:r w:rsidRPr="00BB2249">
              <w:rPr>
                <w:rFonts w:ascii="Arial" w:eastAsia="Arial" w:hAnsi="Arial" w:cs="Arial"/>
                <w:b/>
                <w:bCs/>
                <w:spacing w:val="-2"/>
                <w:sz w:val="28"/>
              </w:rPr>
              <w:t xml:space="preserve"> </w:t>
            </w:r>
            <w:r w:rsidRPr="00BB2249">
              <w:rPr>
                <w:rFonts w:ascii="Arial" w:eastAsia="Arial" w:hAnsi="Arial" w:cs="Arial"/>
                <w:b/>
                <w:bCs/>
                <w:spacing w:val="1"/>
                <w:sz w:val="28"/>
              </w:rPr>
              <w:t>M</w:t>
            </w:r>
            <w:r w:rsidRPr="00BB2249">
              <w:rPr>
                <w:rFonts w:ascii="Arial" w:eastAsia="Arial" w:hAnsi="Arial" w:cs="Arial"/>
                <w:b/>
                <w:bCs/>
                <w:sz w:val="28"/>
              </w:rPr>
              <w:t>a</w:t>
            </w:r>
            <w:r w:rsidRPr="00BB2249">
              <w:rPr>
                <w:rFonts w:ascii="Arial" w:eastAsia="Arial" w:hAnsi="Arial" w:cs="Arial"/>
                <w:b/>
                <w:bCs/>
                <w:spacing w:val="-1"/>
                <w:sz w:val="28"/>
              </w:rPr>
              <w:t>n</w:t>
            </w:r>
            <w:r w:rsidRPr="00BB2249">
              <w:rPr>
                <w:rFonts w:ascii="Arial" w:eastAsia="Arial" w:hAnsi="Arial" w:cs="Arial"/>
                <w:b/>
                <w:bCs/>
                <w:sz w:val="28"/>
              </w:rPr>
              <w:t>a</w:t>
            </w:r>
            <w:r w:rsidRPr="00BB2249">
              <w:rPr>
                <w:rFonts w:ascii="Arial" w:eastAsia="Arial" w:hAnsi="Arial" w:cs="Arial"/>
                <w:b/>
                <w:bCs/>
                <w:spacing w:val="-1"/>
                <w:sz w:val="28"/>
              </w:rPr>
              <w:t>g</w:t>
            </w:r>
            <w:r w:rsidRPr="00BB2249">
              <w:rPr>
                <w:rFonts w:ascii="Arial" w:eastAsia="Arial" w:hAnsi="Arial" w:cs="Arial"/>
                <w:b/>
                <w:bCs/>
                <w:sz w:val="28"/>
              </w:rPr>
              <w:t>eme</w:t>
            </w:r>
            <w:r w:rsidRPr="00BB2249">
              <w:rPr>
                <w:rFonts w:ascii="Arial" w:eastAsia="Arial" w:hAnsi="Arial" w:cs="Arial"/>
                <w:b/>
                <w:bCs/>
                <w:spacing w:val="-3"/>
                <w:sz w:val="28"/>
              </w:rPr>
              <w:t>n</w:t>
            </w:r>
            <w:r w:rsidRPr="00BB2249">
              <w:rPr>
                <w:rFonts w:ascii="Arial" w:eastAsia="Arial" w:hAnsi="Arial" w:cs="Arial"/>
                <w:b/>
                <w:bCs/>
                <w:sz w:val="28"/>
              </w:rPr>
              <w:t>t</w:t>
            </w:r>
          </w:p>
          <w:p w:rsidR="00AD47AB" w:rsidRPr="00BB2249" w:rsidRDefault="00AD47AB" w:rsidP="00AD47AB">
            <w:pPr>
              <w:spacing w:before="4" w:line="120" w:lineRule="exact"/>
              <w:rPr>
                <w:sz w:val="24"/>
              </w:rPr>
            </w:pPr>
          </w:p>
          <w:p w:rsidR="00F04C65" w:rsidRPr="00BB2249" w:rsidRDefault="00F04C65" w:rsidP="00953A4D">
            <w:pPr>
              <w:pStyle w:val="ListParagraph"/>
              <w:numPr>
                <w:ilvl w:val="0"/>
                <w:numId w:val="16"/>
              </w:numPr>
              <w:spacing w:after="0" w:line="240" w:lineRule="auto"/>
              <w:ind w:right="-93" w:hanging="312"/>
              <w:rPr>
                <w:rFonts w:ascii="Arial" w:eastAsia="Arial" w:hAnsi="Arial" w:cs="Arial"/>
                <w:sz w:val="24"/>
              </w:rPr>
            </w:pPr>
            <w:r w:rsidRPr="00BB2249">
              <w:rPr>
                <w:rFonts w:ascii="Arial" w:eastAsia="Arial" w:hAnsi="Arial" w:cs="Arial"/>
                <w:sz w:val="24"/>
              </w:rPr>
              <w:t xml:space="preserve">Is the design team organized and staffed to successfully complete the project? </w:t>
            </w:r>
          </w:p>
          <w:p w:rsidR="00F04C65" w:rsidRPr="00BB2249" w:rsidRDefault="00AD47AB" w:rsidP="00CE5C2D">
            <w:pPr>
              <w:ind w:left="720" w:right="-93" w:hanging="29"/>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w:t>
            </w:r>
            <w:r w:rsidR="00F04C65" w:rsidRPr="00BB2249">
              <w:rPr>
                <w:rFonts w:ascii="Arial" w:eastAsia="Arial" w:hAnsi="Arial" w:cs="Arial"/>
                <w:sz w:val="24"/>
              </w:rPr>
              <w:t>T</w:t>
            </w:r>
            <w:r w:rsidRPr="00BB2249">
              <w:rPr>
                <w:rFonts w:ascii="Arial" w:eastAsia="Arial" w:hAnsi="Arial" w:cs="Arial"/>
                <w:sz w:val="24"/>
              </w:rPr>
              <w:t>he design team is experienced, knowledgeable, well prepared and organized to successfully complete the 3.9GHz CM portion of the LCLS-II project.</w:t>
            </w:r>
          </w:p>
          <w:p w:rsidR="00AD47AB" w:rsidRPr="00BB2249" w:rsidRDefault="00AD47AB" w:rsidP="00CE5C2D">
            <w:pPr>
              <w:ind w:left="720" w:right="-93" w:hanging="312"/>
              <w:jc w:val="both"/>
              <w:rPr>
                <w:rFonts w:ascii="Arial" w:eastAsia="Arial" w:hAnsi="Arial" w:cs="Arial"/>
                <w:sz w:val="24"/>
              </w:rPr>
            </w:pPr>
            <w:r w:rsidRPr="00BB2249">
              <w:rPr>
                <w:rFonts w:ascii="Arial" w:eastAsia="Arial" w:hAnsi="Arial" w:cs="Arial"/>
                <w:sz w:val="24"/>
              </w:rPr>
              <w:t xml:space="preserve">   </w:t>
            </w:r>
          </w:p>
          <w:p w:rsidR="00AD47AB" w:rsidRPr="00BB2249" w:rsidRDefault="00AD47AB" w:rsidP="00953A4D">
            <w:pPr>
              <w:pStyle w:val="ListParagraph"/>
              <w:numPr>
                <w:ilvl w:val="0"/>
                <w:numId w:val="7"/>
              </w:numPr>
              <w:tabs>
                <w:tab w:val="clear" w:pos="720"/>
              </w:tabs>
              <w:spacing w:after="0" w:line="240" w:lineRule="auto"/>
              <w:ind w:right="1799" w:hanging="312"/>
              <w:rPr>
                <w:rFonts w:ascii="Arial" w:eastAsia="Arial" w:hAnsi="Arial" w:cs="Arial"/>
                <w:position w:val="1"/>
                <w:sz w:val="24"/>
                <w:szCs w:val="24"/>
              </w:rPr>
            </w:pPr>
            <w:r w:rsidRPr="00BB2249">
              <w:rPr>
                <w:rFonts w:ascii="Arial" w:eastAsia="Arial" w:hAnsi="Arial" w:cs="Arial"/>
                <w:spacing w:val="-1"/>
                <w:position w:val="1"/>
                <w:sz w:val="24"/>
                <w:szCs w:val="24"/>
              </w:rPr>
              <w:t>H</w:t>
            </w:r>
            <w:r w:rsidRPr="00BB2249">
              <w:rPr>
                <w:rFonts w:ascii="Arial" w:eastAsia="Arial" w:hAnsi="Arial" w:cs="Arial"/>
                <w:position w:val="1"/>
                <w:sz w:val="24"/>
                <w:szCs w:val="24"/>
              </w:rPr>
              <w:t>a</w:t>
            </w:r>
            <w:r w:rsidRPr="00BB2249">
              <w:rPr>
                <w:rFonts w:ascii="Arial" w:eastAsia="Arial" w:hAnsi="Arial" w:cs="Arial"/>
                <w:spacing w:val="-3"/>
                <w:position w:val="1"/>
                <w:sz w:val="24"/>
                <w:szCs w:val="24"/>
              </w:rPr>
              <w:t>v</w:t>
            </w:r>
            <w:r w:rsidRPr="00BB2249">
              <w:rPr>
                <w:rFonts w:ascii="Arial" w:eastAsia="Arial" w:hAnsi="Arial" w:cs="Arial"/>
                <w:position w:val="1"/>
                <w:sz w:val="24"/>
                <w:szCs w:val="24"/>
              </w:rPr>
              <w:t>e a</w:t>
            </w:r>
            <w:r w:rsidRPr="00BB2249">
              <w:rPr>
                <w:rFonts w:ascii="Arial" w:eastAsia="Arial" w:hAnsi="Arial" w:cs="Arial"/>
                <w:spacing w:val="-1"/>
                <w:position w:val="1"/>
                <w:sz w:val="24"/>
                <w:szCs w:val="24"/>
              </w:rPr>
              <w:t>l</w:t>
            </w:r>
            <w:r w:rsidRPr="00BB2249">
              <w:rPr>
                <w:rFonts w:ascii="Arial" w:eastAsia="Arial" w:hAnsi="Arial" w:cs="Arial"/>
                <w:position w:val="1"/>
                <w:sz w:val="24"/>
                <w:szCs w:val="24"/>
              </w:rPr>
              <w:t>l of</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he</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m</w:t>
            </w:r>
            <w:r w:rsidRPr="00BB2249">
              <w:rPr>
                <w:rFonts w:ascii="Arial" w:eastAsia="Arial" w:hAnsi="Arial" w:cs="Arial"/>
                <w:spacing w:val="-3"/>
                <w:position w:val="1"/>
                <w:sz w:val="24"/>
                <w:szCs w:val="24"/>
              </w:rPr>
              <w:t>a</w:t>
            </w:r>
            <w:r w:rsidRPr="00BB2249">
              <w:rPr>
                <w:rFonts w:ascii="Arial" w:eastAsia="Arial" w:hAnsi="Arial" w:cs="Arial"/>
                <w:spacing w:val="1"/>
                <w:position w:val="1"/>
                <w:sz w:val="24"/>
                <w:szCs w:val="24"/>
              </w:rPr>
              <w:t>j</w:t>
            </w:r>
            <w:r w:rsidRPr="00BB2249">
              <w:rPr>
                <w:rFonts w:ascii="Arial" w:eastAsia="Arial" w:hAnsi="Arial" w:cs="Arial"/>
                <w:position w:val="1"/>
                <w:sz w:val="24"/>
                <w:szCs w:val="24"/>
              </w:rPr>
              <w:t>or</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r</w:t>
            </w:r>
            <w:r w:rsidRPr="00BB2249">
              <w:rPr>
                <w:rFonts w:ascii="Arial" w:eastAsia="Arial" w:hAnsi="Arial" w:cs="Arial"/>
                <w:spacing w:val="-1"/>
                <w:position w:val="1"/>
                <w:sz w:val="24"/>
                <w:szCs w:val="24"/>
              </w:rPr>
              <w:t>i</w:t>
            </w:r>
            <w:r w:rsidRPr="00BB2249">
              <w:rPr>
                <w:rFonts w:ascii="Arial" w:eastAsia="Arial" w:hAnsi="Arial" w:cs="Arial"/>
                <w:spacing w:val="-2"/>
                <w:position w:val="1"/>
                <w:sz w:val="24"/>
                <w:szCs w:val="24"/>
              </w:rPr>
              <w:t>s</w:t>
            </w:r>
            <w:r w:rsidRPr="00BB2249">
              <w:rPr>
                <w:rFonts w:ascii="Arial" w:eastAsia="Arial" w:hAnsi="Arial" w:cs="Arial"/>
                <w:position w:val="1"/>
                <w:sz w:val="24"/>
                <w:szCs w:val="24"/>
              </w:rPr>
              <w:t>ks</w:t>
            </w:r>
            <w:r w:rsidRPr="00BB2249">
              <w:rPr>
                <w:rFonts w:ascii="Arial" w:eastAsia="Arial" w:hAnsi="Arial" w:cs="Arial"/>
                <w:spacing w:val="1"/>
                <w:position w:val="1"/>
                <w:sz w:val="24"/>
                <w:szCs w:val="24"/>
              </w:rPr>
              <w:t xml:space="preserve"> </w:t>
            </w:r>
            <w:r w:rsidRPr="00BB2249">
              <w:rPr>
                <w:rFonts w:ascii="Arial" w:eastAsia="Arial" w:hAnsi="Arial" w:cs="Arial"/>
                <w:position w:val="1"/>
                <w:sz w:val="24"/>
                <w:szCs w:val="24"/>
              </w:rPr>
              <w:t>b</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 xml:space="preserve">en </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d</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nt</w:t>
            </w:r>
            <w:r w:rsidRPr="00BB2249">
              <w:rPr>
                <w:rFonts w:ascii="Arial" w:eastAsia="Arial" w:hAnsi="Arial" w:cs="Arial"/>
                <w:spacing w:val="-3"/>
                <w:position w:val="1"/>
                <w:sz w:val="24"/>
                <w:szCs w:val="24"/>
              </w:rPr>
              <w:t>i</w:t>
            </w:r>
            <w:r w:rsidRPr="00BB2249">
              <w:rPr>
                <w:rFonts w:ascii="Arial" w:eastAsia="Arial" w:hAnsi="Arial" w:cs="Arial"/>
                <w:spacing w:val="3"/>
                <w:position w:val="1"/>
                <w:sz w:val="24"/>
                <w:szCs w:val="24"/>
              </w:rPr>
              <w:t>f</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ed</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a</w:t>
            </w:r>
            <w:r w:rsidRPr="00BB2249">
              <w:rPr>
                <w:rFonts w:ascii="Arial" w:eastAsia="Arial" w:hAnsi="Arial" w:cs="Arial"/>
                <w:spacing w:val="-1"/>
                <w:position w:val="1"/>
                <w:sz w:val="24"/>
                <w:szCs w:val="24"/>
              </w:rPr>
              <w:t>n</w:t>
            </w:r>
            <w:r w:rsidRPr="00BB2249">
              <w:rPr>
                <w:rFonts w:ascii="Arial" w:eastAsia="Arial" w:hAnsi="Arial" w:cs="Arial"/>
                <w:position w:val="1"/>
                <w:sz w:val="24"/>
                <w:szCs w:val="24"/>
              </w:rPr>
              <w:t>d</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m</w:t>
            </w:r>
            <w:r w:rsidRPr="00BB2249">
              <w:rPr>
                <w:rFonts w:ascii="Arial" w:eastAsia="Arial" w:hAnsi="Arial" w:cs="Arial"/>
                <w:spacing w:val="-3"/>
                <w:position w:val="1"/>
                <w:sz w:val="24"/>
                <w:szCs w:val="24"/>
              </w:rPr>
              <w:t>a</w:t>
            </w:r>
            <w:r w:rsidRPr="00BB2249">
              <w:rPr>
                <w:rFonts w:ascii="Arial" w:eastAsia="Arial" w:hAnsi="Arial" w:cs="Arial"/>
                <w:position w:val="1"/>
                <w:sz w:val="24"/>
                <w:szCs w:val="24"/>
              </w:rPr>
              <w:t>n</w:t>
            </w:r>
            <w:r w:rsidRPr="00BB2249">
              <w:rPr>
                <w:rFonts w:ascii="Arial" w:eastAsia="Arial" w:hAnsi="Arial" w:cs="Arial"/>
                <w:spacing w:val="-1"/>
                <w:position w:val="1"/>
                <w:sz w:val="24"/>
                <w:szCs w:val="24"/>
              </w:rPr>
              <w:t>a</w:t>
            </w:r>
            <w:r w:rsidRPr="00BB2249">
              <w:rPr>
                <w:rFonts w:ascii="Arial" w:eastAsia="Arial" w:hAnsi="Arial" w:cs="Arial"/>
                <w:spacing w:val="2"/>
                <w:position w:val="1"/>
                <w:sz w:val="24"/>
                <w:szCs w:val="24"/>
              </w:rPr>
              <w:t>g</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d</w:t>
            </w:r>
            <w:r w:rsidRPr="00BB2249">
              <w:rPr>
                <w:rFonts w:ascii="Arial" w:eastAsia="Arial" w:hAnsi="Arial" w:cs="Arial"/>
                <w:position w:val="1"/>
                <w:sz w:val="24"/>
                <w:szCs w:val="24"/>
              </w:rPr>
              <w:t>?</w:t>
            </w:r>
          </w:p>
          <w:p w:rsidR="00AD47AB" w:rsidRPr="00BB2249" w:rsidRDefault="00F25371" w:rsidP="00CE5C2D">
            <w:pPr>
              <w:ind w:left="720" w:right="-93" w:hanging="29"/>
              <w:jc w:val="both"/>
              <w:rPr>
                <w:rFonts w:ascii="Arial" w:eastAsia="Arial" w:hAnsi="Arial" w:cs="Arial"/>
                <w:sz w:val="24"/>
              </w:rPr>
            </w:pPr>
            <w:r w:rsidRPr="00BB2249">
              <w:rPr>
                <w:rFonts w:ascii="Arial" w:eastAsia="Arial" w:hAnsi="Arial" w:cs="Arial"/>
                <w:b/>
                <w:sz w:val="24"/>
              </w:rPr>
              <w:t>Yes</w:t>
            </w:r>
            <w:r w:rsidR="00B64B26" w:rsidRPr="00BB2249">
              <w:rPr>
                <w:rFonts w:ascii="Arial" w:eastAsia="Arial" w:hAnsi="Arial" w:cs="Arial"/>
                <w:sz w:val="24"/>
              </w:rPr>
              <w:t>;</w:t>
            </w:r>
            <w:r w:rsidRPr="00BB2249">
              <w:rPr>
                <w:rFonts w:ascii="Arial" w:eastAsia="Arial" w:hAnsi="Arial" w:cs="Arial"/>
                <w:sz w:val="24"/>
              </w:rPr>
              <w:t xml:space="preserve"> </w:t>
            </w:r>
            <w:r w:rsidR="00B64B26" w:rsidRPr="00BB2249">
              <w:rPr>
                <w:rFonts w:ascii="Arial" w:eastAsia="Arial" w:hAnsi="Arial" w:cs="Arial"/>
                <w:sz w:val="24"/>
              </w:rPr>
              <w:t>B</w:t>
            </w:r>
            <w:r w:rsidRPr="00BB2249">
              <w:rPr>
                <w:rFonts w:ascii="Arial" w:eastAsia="Arial" w:hAnsi="Arial" w:cs="Arial"/>
                <w:sz w:val="24"/>
              </w:rPr>
              <w:t>ut t</w:t>
            </w:r>
            <w:r w:rsidR="00AD47AB" w:rsidRPr="00BB2249">
              <w:rPr>
                <w:rFonts w:ascii="Arial" w:eastAsia="Arial" w:hAnsi="Arial" w:cs="Arial"/>
                <w:sz w:val="24"/>
              </w:rPr>
              <w:t xml:space="preserve">he technical risks identified with regard to the design verification test associated with the coupler, tuner and helium vessel </w:t>
            </w:r>
            <w:r w:rsidRPr="00BB2249">
              <w:rPr>
                <w:rFonts w:ascii="Arial" w:eastAsia="Arial" w:hAnsi="Arial" w:cs="Arial"/>
                <w:sz w:val="24"/>
              </w:rPr>
              <w:t>need to be vetted via the verification tests</w:t>
            </w:r>
            <w:r w:rsidR="00AD47AB" w:rsidRPr="00BB2249">
              <w:rPr>
                <w:rFonts w:ascii="Arial" w:eastAsia="Arial" w:hAnsi="Arial" w:cs="Arial"/>
                <w:sz w:val="24"/>
              </w:rPr>
              <w:t xml:space="preserve">.  These technical risks will need to be managed efficiently in order to address the schedule risk associated with a delayed cavity delivery.  </w:t>
            </w:r>
            <w:r w:rsidRPr="00BB2249">
              <w:rPr>
                <w:rFonts w:ascii="Arial" w:eastAsia="Arial" w:hAnsi="Arial" w:cs="Arial"/>
                <w:sz w:val="24"/>
              </w:rPr>
              <w:t>(see concerns)</w:t>
            </w:r>
          </w:p>
          <w:p w:rsidR="00F04C65" w:rsidRPr="00BB2249" w:rsidRDefault="00F04C65" w:rsidP="00CE5C2D">
            <w:pPr>
              <w:ind w:left="720" w:right="-93" w:hanging="312"/>
              <w:jc w:val="both"/>
              <w:rPr>
                <w:rFonts w:ascii="Arial" w:eastAsia="Arial" w:hAnsi="Arial" w:cs="Arial"/>
                <w:sz w:val="24"/>
              </w:rPr>
            </w:pPr>
          </w:p>
          <w:p w:rsidR="00EC6F0D" w:rsidRPr="00BB2249" w:rsidRDefault="00EC6F0D" w:rsidP="00953A4D">
            <w:pPr>
              <w:pStyle w:val="ListParagraph"/>
              <w:numPr>
                <w:ilvl w:val="0"/>
                <w:numId w:val="17"/>
              </w:numPr>
              <w:spacing w:line="240" w:lineRule="auto"/>
              <w:ind w:right="-20" w:hanging="312"/>
              <w:jc w:val="both"/>
              <w:rPr>
                <w:rFonts w:ascii="Arial" w:eastAsia="Arial" w:hAnsi="Arial" w:cs="Arial"/>
                <w:sz w:val="24"/>
              </w:rPr>
            </w:pPr>
            <w:r w:rsidRPr="00BB2249">
              <w:rPr>
                <w:rFonts w:ascii="Arial" w:eastAsia="Arial" w:hAnsi="Arial" w:cs="Arial"/>
                <w:sz w:val="24"/>
              </w:rPr>
              <w:t>Are procurements appropriately planned?</w:t>
            </w:r>
          </w:p>
          <w:p w:rsidR="00AD47AB" w:rsidRPr="00BB2249" w:rsidRDefault="00AD47AB" w:rsidP="00CE5C2D">
            <w:pPr>
              <w:pStyle w:val="ListParagraph"/>
              <w:spacing w:line="240" w:lineRule="auto"/>
              <w:ind w:right="-20" w:hanging="29"/>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w:t>
            </w:r>
            <w:r w:rsidR="00B64B26" w:rsidRPr="00BB2249">
              <w:rPr>
                <w:rFonts w:ascii="Arial" w:eastAsia="Arial" w:hAnsi="Arial" w:cs="Arial"/>
                <w:sz w:val="24"/>
              </w:rPr>
              <w:t>T</w:t>
            </w:r>
            <w:r w:rsidRPr="00BB2249">
              <w:rPr>
                <w:rFonts w:ascii="Arial" w:eastAsia="Arial" w:hAnsi="Arial" w:cs="Arial"/>
                <w:sz w:val="24"/>
              </w:rPr>
              <w:t xml:space="preserve">he procurements are well defined and planned.  The Fermilab team has </w:t>
            </w:r>
            <w:r w:rsidRPr="00BB2249">
              <w:rPr>
                <w:rFonts w:ascii="Arial" w:eastAsia="Arial" w:hAnsi="Arial" w:cs="Arial"/>
                <w:sz w:val="24"/>
              </w:rPr>
              <w:lastRenderedPageBreak/>
              <w:t xml:space="preserve">extensive experience with these procurements.  </w:t>
            </w:r>
          </w:p>
          <w:p w:rsidR="00AD47AB" w:rsidRPr="00BB2249" w:rsidRDefault="00AD47AB" w:rsidP="00AD47AB">
            <w:pPr>
              <w:spacing w:before="8" w:line="110" w:lineRule="exact"/>
              <w:rPr>
                <w:sz w:val="24"/>
              </w:rPr>
            </w:pPr>
          </w:p>
          <w:p w:rsidR="00AD47AB" w:rsidRPr="00BB2249" w:rsidRDefault="00AD47AB" w:rsidP="00953A4D">
            <w:pPr>
              <w:pStyle w:val="ListParagraph"/>
              <w:numPr>
                <w:ilvl w:val="0"/>
                <w:numId w:val="8"/>
              </w:numPr>
              <w:tabs>
                <w:tab w:val="clear" w:pos="720"/>
                <w:tab w:val="num" w:pos="833"/>
              </w:tabs>
              <w:spacing w:after="0" w:line="240" w:lineRule="auto"/>
              <w:ind w:right="1356"/>
              <w:jc w:val="center"/>
              <w:rPr>
                <w:rFonts w:ascii="Arial" w:eastAsia="Arial" w:hAnsi="Arial" w:cs="Arial"/>
                <w:position w:val="1"/>
                <w:sz w:val="24"/>
                <w:szCs w:val="24"/>
              </w:rPr>
            </w:pP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he d</w:t>
            </w:r>
            <w:r w:rsidRPr="00BB2249">
              <w:rPr>
                <w:rFonts w:ascii="Arial" w:eastAsia="Arial" w:hAnsi="Arial" w:cs="Arial"/>
                <w:spacing w:val="-1"/>
                <w:position w:val="1"/>
                <w:sz w:val="24"/>
                <w:szCs w:val="24"/>
              </w:rPr>
              <w:t>e</w:t>
            </w:r>
            <w:r w:rsidRPr="00BB2249">
              <w:rPr>
                <w:rFonts w:ascii="Arial" w:eastAsia="Arial" w:hAnsi="Arial" w:cs="Arial"/>
                <w:spacing w:val="-2"/>
                <w:position w:val="1"/>
                <w:sz w:val="24"/>
                <w:szCs w:val="24"/>
              </w:rPr>
              <w:t>v</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l</w:t>
            </w:r>
            <w:r w:rsidRPr="00BB2249">
              <w:rPr>
                <w:rFonts w:ascii="Arial" w:eastAsia="Arial" w:hAnsi="Arial" w:cs="Arial"/>
                <w:position w:val="1"/>
                <w:sz w:val="24"/>
                <w:szCs w:val="24"/>
              </w:rPr>
              <w:t>o</w:t>
            </w:r>
            <w:r w:rsidRPr="00BB2249">
              <w:rPr>
                <w:rFonts w:ascii="Arial" w:eastAsia="Arial" w:hAnsi="Arial" w:cs="Arial"/>
                <w:spacing w:val="-1"/>
                <w:position w:val="1"/>
                <w:sz w:val="24"/>
                <w:szCs w:val="24"/>
              </w:rPr>
              <w:t>p</w:t>
            </w:r>
            <w:r w:rsidRPr="00BB2249">
              <w:rPr>
                <w:rFonts w:ascii="Arial" w:eastAsia="Arial" w:hAnsi="Arial" w:cs="Arial"/>
                <w:spacing w:val="1"/>
                <w:position w:val="1"/>
                <w:sz w:val="24"/>
                <w:szCs w:val="24"/>
              </w:rPr>
              <w:t>m</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n</w:t>
            </w:r>
            <w:r w:rsidRPr="00BB2249">
              <w:rPr>
                <w:rFonts w:ascii="Arial" w:eastAsia="Arial" w:hAnsi="Arial" w:cs="Arial"/>
                <w:position w:val="1"/>
                <w:sz w:val="24"/>
                <w:szCs w:val="24"/>
              </w:rPr>
              <w:t xml:space="preserve">t </w:t>
            </w:r>
            <w:r w:rsidRPr="00BB2249">
              <w:rPr>
                <w:rFonts w:ascii="Arial" w:eastAsia="Arial" w:hAnsi="Arial" w:cs="Arial"/>
                <w:spacing w:val="-3"/>
                <w:position w:val="1"/>
                <w:sz w:val="24"/>
                <w:szCs w:val="24"/>
              </w:rPr>
              <w:t>o</w:t>
            </w:r>
            <w:r w:rsidRPr="00BB2249">
              <w:rPr>
                <w:rFonts w:ascii="Arial" w:eastAsia="Arial" w:hAnsi="Arial" w:cs="Arial"/>
                <w:position w:val="1"/>
                <w:sz w:val="24"/>
                <w:szCs w:val="24"/>
              </w:rPr>
              <w:t>f</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a</w:t>
            </w:r>
            <w:r w:rsidRPr="00BB2249">
              <w:rPr>
                <w:rFonts w:ascii="Arial" w:eastAsia="Arial" w:hAnsi="Arial" w:cs="Arial"/>
                <w:spacing w:val="-3"/>
                <w:position w:val="1"/>
                <w:sz w:val="24"/>
                <w:szCs w:val="24"/>
              </w:rPr>
              <w:t>s</w:t>
            </w:r>
            <w:r w:rsidRPr="00BB2249">
              <w:rPr>
                <w:rFonts w:ascii="Arial" w:eastAsia="Arial" w:hAnsi="Arial" w:cs="Arial"/>
                <w:position w:val="1"/>
                <w:sz w:val="24"/>
                <w:szCs w:val="24"/>
              </w:rPr>
              <w:t>soc</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ated</w:t>
            </w:r>
            <w:r w:rsidRPr="00BB2249">
              <w:rPr>
                <w:rFonts w:ascii="Arial" w:eastAsia="Arial" w:hAnsi="Arial" w:cs="Arial"/>
                <w:spacing w:val="1"/>
                <w:position w:val="1"/>
                <w:sz w:val="24"/>
                <w:szCs w:val="24"/>
              </w:rPr>
              <w:t xml:space="preserve"> </w:t>
            </w:r>
            <w:r w:rsidRPr="00BB2249">
              <w:rPr>
                <w:rFonts w:ascii="Arial" w:eastAsia="Arial" w:hAnsi="Arial" w:cs="Arial"/>
                <w:spacing w:val="-3"/>
                <w:position w:val="1"/>
                <w:sz w:val="24"/>
                <w:szCs w:val="24"/>
              </w:rPr>
              <w:t>d</w:t>
            </w:r>
            <w:r w:rsidRPr="00BB2249">
              <w:rPr>
                <w:rFonts w:ascii="Arial" w:eastAsia="Arial" w:hAnsi="Arial" w:cs="Arial"/>
                <w:spacing w:val="1"/>
                <w:position w:val="1"/>
                <w:sz w:val="24"/>
                <w:szCs w:val="24"/>
              </w:rPr>
              <w:t>r</w:t>
            </w:r>
            <w:r w:rsidRPr="00BB2249">
              <w:rPr>
                <w:rFonts w:ascii="Arial" w:eastAsia="Arial" w:hAnsi="Arial" w:cs="Arial"/>
                <w:position w:val="1"/>
                <w:sz w:val="24"/>
                <w:szCs w:val="24"/>
              </w:rPr>
              <w:t>a</w:t>
            </w:r>
            <w:r w:rsidRPr="00BB2249">
              <w:rPr>
                <w:rFonts w:ascii="Arial" w:eastAsia="Arial" w:hAnsi="Arial" w:cs="Arial"/>
                <w:spacing w:val="-4"/>
                <w:position w:val="1"/>
                <w:sz w:val="24"/>
                <w:szCs w:val="24"/>
              </w:rPr>
              <w:t>w</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ng</w:t>
            </w:r>
            <w:r w:rsidRPr="00BB2249">
              <w:rPr>
                <w:rFonts w:ascii="Arial" w:eastAsia="Arial" w:hAnsi="Arial" w:cs="Arial"/>
                <w:spacing w:val="3"/>
                <w:position w:val="1"/>
                <w:sz w:val="24"/>
                <w:szCs w:val="24"/>
              </w:rPr>
              <w:t xml:space="preserve"> </w:t>
            </w:r>
            <w:r w:rsidRPr="00BB2249">
              <w:rPr>
                <w:rFonts w:ascii="Arial" w:eastAsia="Arial" w:hAnsi="Arial" w:cs="Arial"/>
                <w:position w:val="1"/>
                <w:sz w:val="24"/>
                <w:szCs w:val="24"/>
              </w:rPr>
              <w:t>p</w:t>
            </w:r>
            <w:r w:rsidRPr="00BB2249">
              <w:rPr>
                <w:rFonts w:ascii="Arial" w:eastAsia="Arial" w:hAnsi="Arial" w:cs="Arial"/>
                <w:spacing w:val="-1"/>
                <w:position w:val="1"/>
                <w:sz w:val="24"/>
                <w:szCs w:val="24"/>
              </w:rPr>
              <w:t>a</w:t>
            </w:r>
            <w:r w:rsidRPr="00BB2249">
              <w:rPr>
                <w:rFonts w:ascii="Arial" w:eastAsia="Arial" w:hAnsi="Arial" w:cs="Arial"/>
                <w:spacing w:val="-2"/>
                <w:position w:val="1"/>
                <w:sz w:val="24"/>
                <w:szCs w:val="24"/>
              </w:rPr>
              <w:t>c</w:t>
            </w:r>
            <w:r w:rsidRPr="00BB2249">
              <w:rPr>
                <w:rFonts w:ascii="Arial" w:eastAsia="Arial" w:hAnsi="Arial" w:cs="Arial"/>
                <w:spacing w:val="2"/>
                <w:position w:val="1"/>
                <w:sz w:val="24"/>
                <w:szCs w:val="24"/>
              </w:rPr>
              <w:t>k</w:t>
            </w:r>
            <w:r w:rsidRPr="00BB2249">
              <w:rPr>
                <w:rFonts w:ascii="Arial" w:eastAsia="Arial" w:hAnsi="Arial" w:cs="Arial"/>
                <w:spacing w:val="-3"/>
                <w:position w:val="1"/>
                <w:sz w:val="24"/>
                <w:szCs w:val="24"/>
              </w:rPr>
              <w:t>a</w:t>
            </w:r>
            <w:r w:rsidRPr="00BB2249">
              <w:rPr>
                <w:rFonts w:ascii="Arial" w:eastAsia="Arial" w:hAnsi="Arial" w:cs="Arial"/>
                <w:position w:val="1"/>
                <w:sz w:val="24"/>
                <w:szCs w:val="24"/>
              </w:rPr>
              <w:t>g</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 xml:space="preserve"> </w:t>
            </w:r>
            <w:r w:rsidRPr="00BB2249">
              <w:rPr>
                <w:rFonts w:ascii="Arial" w:eastAsia="Arial" w:hAnsi="Arial" w:cs="Arial"/>
                <w:position w:val="1"/>
                <w:sz w:val="24"/>
                <w:szCs w:val="24"/>
              </w:rPr>
              <w:t>s</w:t>
            </w:r>
            <w:r w:rsidRPr="00BB2249">
              <w:rPr>
                <w:rFonts w:ascii="Arial" w:eastAsia="Arial" w:hAnsi="Arial" w:cs="Arial"/>
                <w:spacing w:val="-3"/>
                <w:position w:val="1"/>
                <w:sz w:val="24"/>
                <w:szCs w:val="24"/>
              </w:rPr>
              <w:t>u</w:t>
            </w:r>
            <w:r w:rsidRPr="00BB2249">
              <w:rPr>
                <w:rFonts w:ascii="Arial" w:eastAsia="Arial" w:hAnsi="Arial" w:cs="Arial"/>
                <w:spacing w:val="1"/>
                <w:position w:val="1"/>
                <w:sz w:val="24"/>
                <w:szCs w:val="24"/>
              </w:rPr>
              <w:t>ff</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c</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e</w:t>
            </w:r>
            <w:r w:rsidRPr="00BB2249">
              <w:rPr>
                <w:rFonts w:ascii="Arial" w:eastAsia="Arial" w:hAnsi="Arial" w:cs="Arial"/>
                <w:spacing w:val="-1"/>
                <w:position w:val="1"/>
                <w:sz w:val="24"/>
                <w:szCs w:val="24"/>
              </w:rPr>
              <w:t>n</w:t>
            </w:r>
            <w:r w:rsidRPr="00BB2249">
              <w:rPr>
                <w:rFonts w:ascii="Arial" w:eastAsia="Arial" w:hAnsi="Arial" w:cs="Arial"/>
                <w:spacing w:val="1"/>
                <w:position w:val="1"/>
                <w:sz w:val="24"/>
                <w:szCs w:val="24"/>
              </w:rPr>
              <w:t>t</w:t>
            </w:r>
            <w:r w:rsidRPr="00BB2249">
              <w:rPr>
                <w:rFonts w:ascii="Arial" w:eastAsia="Arial" w:hAnsi="Arial" w:cs="Arial"/>
                <w:spacing w:val="-1"/>
                <w:position w:val="1"/>
                <w:sz w:val="24"/>
                <w:szCs w:val="24"/>
              </w:rPr>
              <w:t>l</w:t>
            </w:r>
            <w:r w:rsidRPr="00BB2249">
              <w:rPr>
                <w:rFonts w:ascii="Arial" w:eastAsia="Arial" w:hAnsi="Arial" w:cs="Arial"/>
                <w:position w:val="1"/>
                <w:sz w:val="24"/>
                <w:szCs w:val="24"/>
              </w:rPr>
              <w:t>y</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m</w:t>
            </w:r>
            <w:r w:rsidRPr="00BB2249">
              <w:rPr>
                <w:rFonts w:ascii="Arial" w:eastAsia="Arial" w:hAnsi="Arial" w:cs="Arial"/>
                <w:position w:val="1"/>
                <w:sz w:val="24"/>
                <w:szCs w:val="24"/>
              </w:rPr>
              <w:t>at</w:t>
            </w:r>
            <w:r w:rsidRPr="00BB2249">
              <w:rPr>
                <w:rFonts w:ascii="Arial" w:eastAsia="Arial" w:hAnsi="Arial" w:cs="Arial"/>
                <w:spacing w:val="-2"/>
                <w:position w:val="1"/>
                <w:sz w:val="24"/>
                <w:szCs w:val="24"/>
              </w:rPr>
              <w:t>u</w:t>
            </w:r>
            <w:r w:rsidRPr="00BB2249">
              <w:rPr>
                <w:rFonts w:ascii="Arial" w:eastAsia="Arial" w:hAnsi="Arial" w:cs="Arial"/>
                <w:spacing w:val="1"/>
                <w:position w:val="1"/>
                <w:sz w:val="24"/>
                <w:szCs w:val="24"/>
              </w:rPr>
              <w:t>r</w:t>
            </w:r>
            <w:r w:rsidRPr="00BB2249">
              <w:rPr>
                <w:rFonts w:ascii="Arial" w:eastAsia="Arial" w:hAnsi="Arial" w:cs="Arial"/>
                <w:position w:val="1"/>
                <w:sz w:val="24"/>
                <w:szCs w:val="24"/>
              </w:rPr>
              <w:t>e?</w:t>
            </w:r>
          </w:p>
          <w:p w:rsidR="00AD47AB" w:rsidRPr="00BB2249" w:rsidRDefault="00AD47AB" w:rsidP="00CE5C2D">
            <w:pPr>
              <w:tabs>
                <w:tab w:val="num" w:pos="833"/>
                <w:tab w:val="left" w:pos="9954"/>
              </w:tabs>
              <w:ind w:right="-93" w:firstLine="833"/>
              <w:rPr>
                <w:rFonts w:ascii="Arial" w:eastAsia="Arial" w:hAnsi="Arial" w:cs="Arial"/>
                <w:sz w:val="24"/>
              </w:rPr>
            </w:pPr>
            <w:r w:rsidRPr="00BB2249">
              <w:rPr>
                <w:rFonts w:ascii="Arial" w:eastAsia="Arial" w:hAnsi="Arial" w:cs="Arial"/>
                <w:b/>
                <w:sz w:val="24"/>
              </w:rPr>
              <w:t>Yes</w:t>
            </w:r>
            <w:r w:rsidR="00B64B26" w:rsidRPr="00BB2249">
              <w:rPr>
                <w:rFonts w:ascii="Arial" w:eastAsia="Arial" w:hAnsi="Arial" w:cs="Arial"/>
                <w:sz w:val="24"/>
              </w:rPr>
              <w:t>;</w:t>
            </w:r>
            <w:r w:rsidRPr="00BB2249">
              <w:rPr>
                <w:rFonts w:ascii="Arial" w:eastAsia="Arial" w:hAnsi="Arial" w:cs="Arial"/>
                <w:sz w:val="24"/>
              </w:rPr>
              <w:t xml:space="preserve"> </w:t>
            </w:r>
            <w:r w:rsidR="00B64B26" w:rsidRPr="00BB2249">
              <w:rPr>
                <w:rFonts w:ascii="Arial" w:eastAsia="Arial" w:hAnsi="Arial" w:cs="Arial"/>
                <w:sz w:val="24"/>
              </w:rPr>
              <w:t>T</w:t>
            </w:r>
            <w:r w:rsidRPr="00BB2249">
              <w:rPr>
                <w:rFonts w:ascii="Arial" w:eastAsia="Arial" w:hAnsi="Arial" w:cs="Arial"/>
                <w:sz w:val="24"/>
              </w:rPr>
              <w:t>he 3D model and 2D engineer</w:t>
            </w:r>
            <w:r w:rsidR="00B64B26" w:rsidRPr="00BB2249">
              <w:rPr>
                <w:rFonts w:ascii="Arial" w:eastAsia="Arial" w:hAnsi="Arial" w:cs="Arial"/>
                <w:sz w:val="24"/>
              </w:rPr>
              <w:t xml:space="preserve">ing drawings were presented as </w:t>
            </w:r>
            <w:r w:rsidR="00003A71" w:rsidRPr="00BB2249">
              <w:rPr>
                <w:rFonts w:ascii="Arial" w:eastAsia="Arial" w:hAnsi="Arial" w:cs="Arial"/>
                <w:sz w:val="24"/>
              </w:rPr>
              <w:t>100% complete</w:t>
            </w:r>
            <w:r w:rsidR="00B64B26" w:rsidRPr="00BB2249">
              <w:rPr>
                <w:rFonts w:ascii="Arial" w:eastAsia="Arial" w:hAnsi="Arial" w:cs="Arial"/>
                <w:sz w:val="24"/>
              </w:rPr>
              <w:t>.</w:t>
            </w:r>
            <w:r w:rsidRPr="00BB2249">
              <w:rPr>
                <w:rFonts w:ascii="Arial" w:eastAsia="Arial" w:hAnsi="Arial" w:cs="Arial"/>
                <w:sz w:val="24"/>
              </w:rPr>
              <w:t xml:space="preserve">  </w:t>
            </w:r>
          </w:p>
          <w:p w:rsidR="00AD47AB" w:rsidRPr="00BB2249" w:rsidRDefault="00AD47AB" w:rsidP="00CE5C2D">
            <w:pPr>
              <w:tabs>
                <w:tab w:val="num" w:pos="833"/>
              </w:tabs>
              <w:spacing w:line="240" w:lineRule="exact"/>
              <w:ind w:firstLine="833"/>
              <w:rPr>
                <w:sz w:val="24"/>
              </w:rPr>
            </w:pPr>
          </w:p>
          <w:p w:rsidR="00AD47AB" w:rsidRPr="00BB2249" w:rsidRDefault="00AD47AB" w:rsidP="00CE5C2D">
            <w:pPr>
              <w:tabs>
                <w:tab w:val="left" w:pos="640"/>
                <w:tab w:val="num" w:pos="833"/>
              </w:tabs>
              <w:ind w:left="549" w:right="-20" w:hanging="567"/>
              <w:rPr>
                <w:rFonts w:ascii="Arial" w:eastAsia="Arial" w:hAnsi="Arial" w:cs="Arial"/>
                <w:sz w:val="24"/>
              </w:rPr>
            </w:pPr>
            <w:r w:rsidRPr="00BB2249">
              <w:rPr>
                <w:rFonts w:ascii="Arial" w:eastAsia="Arial" w:hAnsi="Arial" w:cs="Arial"/>
                <w:b/>
                <w:bCs/>
                <w:sz w:val="28"/>
              </w:rPr>
              <w:t>3</w:t>
            </w:r>
            <w:r w:rsidRPr="00BB2249">
              <w:rPr>
                <w:rFonts w:ascii="Arial" w:eastAsia="Arial" w:hAnsi="Arial" w:cs="Arial"/>
                <w:b/>
                <w:bCs/>
                <w:sz w:val="24"/>
              </w:rPr>
              <w:tab/>
            </w:r>
            <w:r w:rsidRPr="00BB2249">
              <w:rPr>
                <w:rFonts w:ascii="Arial" w:eastAsia="Arial" w:hAnsi="Arial" w:cs="Arial"/>
                <w:b/>
                <w:bCs/>
                <w:spacing w:val="-1"/>
                <w:sz w:val="28"/>
              </w:rPr>
              <w:t>C</w:t>
            </w:r>
            <w:r w:rsidRPr="00BB2249">
              <w:rPr>
                <w:rFonts w:ascii="Arial" w:eastAsia="Arial" w:hAnsi="Arial" w:cs="Arial"/>
                <w:b/>
                <w:bCs/>
                <w:sz w:val="28"/>
              </w:rPr>
              <w:t>o</w:t>
            </w:r>
            <w:r w:rsidRPr="00BB2249">
              <w:rPr>
                <w:rFonts w:ascii="Arial" w:eastAsia="Arial" w:hAnsi="Arial" w:cs="Arial"/>
                <w:b/>
                <w:bCs/>
                <w:spacing w:val="-1"/>
                <w:sz w:val="28"/>
              </w:rPr>
              <w:t>s</w:t>
            </w:r>
            <w:r w:rsidRPr="00BB2249">
              <w:rPr>
                <w:rFonts w:ascii="Arial" w:eastAsia="Arial" w:hAnsi="Arial" w:cs="Arial"/>
                <w:b/>
                <w:bCs/>
                <w:sz w:val="28"/>
              </w:rPr>
              <w:t>t</w:t>
            </w:r>
            <w:r w:rsidRPr="00BB2249">
              <w:rPr>
                <w:rFonts w:ascii="Arial" w:eastAsia="Arial" w:hAnsi="Arial" w:cs="Arial"/>
                <w:b/>
                <w:bCs/>
                <w:spacing w:val="2"/>
                <w:sz w:val="28"/>
              </w:rPr>
              <w:t xml:space="preserve"> </w:t>
            </w:r>
            <w:r w:rsidRPr="00BB2249">
              <w:rPr>
                <w:rFonts w:ascii="Arial" w:eastAsia="Arial" w:hAnsi="Arial" w:cs="Arial"/>
                <w:b/>
                <w:bCs/>
                <w:sz w:val="28"/>
              </w:rPr>
              <w:t>a</w:t>
            </w:r>
            <w:r w:rsidRPr="00BB2249">
              <w:rPr>
                <w:rFonts w:ascii="Arial" w:eastAsia="Arial" w:hAnsi="Arial" w:cs="Arial"/>
                <w:b/>
                <w:bCs/>
                <w:spacing w:val="-1"/>
                <w:sz w:val="28"/>
              </w:rPr>
              <w:t>n</w:t>
            </w:r>
            <w:r w:rsidRPr="00BB2249">
              <w:rPr>
                <w:rFonts w:ascii="Arial" w:eastAsia="Arial" w:hAnsi="Arial" w:cs="Arial"/>
                <w:b/>
                <w:bCs/>
                <w:sz w:val="28"/>
              </w:rPr>
              <w:t>d S</w:t>
            </w:r>
            <w:r w:rsidRPr="00BB2249">
              <w:rPr>
                <w:rFonts w:ascii="Arial" w:eastAsia="Arial" w:hAnsi="Arial" w:cs="Arial"/>
                <w:b/>
                <w:bCs/>
                <w:spacing w:val="-1"/>
                <w:sz w:val="28"/>
              </w:rPr>
              <w:t>c</w:t>
            </w:r>
            <w:r w:rsidRPr="00BB2249">
              <w:rPr>
                <w:rFonts w:ascii="Arial" w:eastAsia="Arial" w:hAnsi="Arial" w:cs="Arial"/>
                <w:b/>
                <w:bCs/>
                <w:sz w:val="28"/>
              </w:rPr>
              <w:t>h</w:t>
            </w:r>
            <w:r w:rsidRPr="00BB2249">
              <w:rPr>
                <w:rFonts w:ascii="Arial" w:eastAsia="Arial" w:hAnsi="Arial" w:cs="Arial"/>
                <w:b/>
                <w:bCs/>
                <w:spacing w:val="-1"/>
                <w:sz w:val="28"/>
              </w:rPr>
              <w:t>e</w:t>
            </w:r>
            <w:r w:rsidRPr="00BB2249">
              <w:rPr>
                <w:rFonts w:ascii="Arial" w:eastAsia="Arial" w:hAnsi="Arial" w:cs="Arial"/>
                <w:b/>
                <w:bCs/>
                <w:sz w:val="28"/>
              </w:rPr>
              <w:t>d</w:t>
            </w:r>
            <w:r w:rsidRPr="00BB2249">
              <w:rPr>
                <w:rFonts w:ascii="Arial" w:eastAsia="Arial" w:hAnsi="Arial" w:cs="Arial"/>
                <w:b/>
                <w:bCs/>
                <w:spacing w:val="-3"/>
                <w:sz w:val="28"/>
              </w:rPr>
              <w:t>u</w:t>
            </w:r>
            <w:r w:rsidRPr="00BB2249">
              <w:rPr>
                <w:rFonts w:ascii="Arial" w:eastAsia="Arial" w:hAnsi="Arial" w:cs="Arial"/>
                <w:b/>
                <w:bCs/>
                <w:spacing w:val="1"/>
                <w:sz w:val="28"/>
              </w:rPr>
              <w:t>l</w:t>
            </w:r>
            <w:r w:rsidRPr="00BB2249">
              <w:rPr>
                <w:rFonts w:ascii="Arial" w:eastAsia="Arial" w:hAnsi="Arial" w:cs="Arial"/>
                <w:b/>
                <w:bCs/>
                <w:sz w:val="28"/>
              </w:rPr>
              <w:t>e</w:t>
            </w:r>
          </w:p>
          <w:p w:rsidR="00AD47AB" w:rsidRPr="00BB2249" w:rsidRDefault="00AD47AB" w:rsidP="00CE5C2D">
            <w:pPr>
              <w:tabs>
                <w:tab w:val="num" w:pos="833"/>
              </w:tabs>
              <w:spacing w:before="4" w:line="120" w:lineRule="exact"/>
              <w:rPr>
                <w:sz w:val="24"/>
              </w:rPr>
            </w:pPr>
          </w:p>
          <w:p w:rsidR="00BA3079" w:rsidRPr="00BB2249" w:rsidRDefault="00BA3079" w:rsidP="00953A4D">
            <w:pPr>
              <w:pStyle w:val="ListParagraph"/>
              <w:numPr>
                <w:ilvl w:val="0"/>
                <w:numId w:val="18"/>
              </w:numPr>
              <w:tabs>
                <w:tab w:val="num" w:pos="833"/>
              </w:tabs>
              <w:spacing w:after="0" w:line="240" w:lineRule="auto"/>
              <w:ind w:right="-20" w:hanging="171"/>
              <w:rPr>
                <w:rFonts w:ascii="Arial" w:eastAsia="Arial" w:hAnsi="Arial" w:cs="Arial"/>
                <w:sz w:val="24"/>
              </w:rPr>
            </w:pPr>
            <w:r w:rsidRPr="00BB2249">
              <w:rPr>
                <w:rFonts w:ascii="Arial" w:eastAsia="Arial" w:hAnsi="Arial" w:cs="Arial"/>
                <w:sz w:val="24"/>
              </w:rPr>
              <w:t>Is the cost and schedule reasonable to achieve the planned scope?</w:t>
            </w:r>
          </w:p>
          <w:p w:rsidR="00AD47AB" w:rsidRPr="00BB2249" w:rsidRDefault="00AD47AB" w:rsidP="00CE5C2D">
            <w:pPr>
              <w:tabs>
                <w:tab w:val="num" w:pos="833"/>
              </w:tabs>
              <w:ind w:left="833" w:right="-20"/>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the cost and schedule appear reasonable as presented.  However, the execution of the verification tests and follow-on implementation of lessons learned must be closely monitored and managed to minimize impact on schedule.  </w:t>
            </w:r>
          </w:p>
          <w:p w:rsidR="00AD47AB" w:rsidRPr="00BB2249" w:rsidRDefault="00AD47AB" w:rsidP="00AD47AB">
            <w:pPr>
              <w:spacing w:before="17" w:line="220" w:lineRule="exact"/>
              <w:rPr>
                <w:sz w:val="24"/>
              </w:rPr>
            </w:pPr>
          </w:p>
          <w:p w:rsidR="00AD47AB" w:rsidRPr="00BB2249" w:rsidRDefault="00AD47AB" w:rsidP="00CE5C2D">
            <w:pPr>
              <w:tabs>
                <w:tab w:val="left" w:pos="549"/>
              </w:tabs>
              <w:ind w:right="-20"/>
              <w:rPr>
                <w:rFonts w:ascii="Arial" w:eastAsia="Arial" w:hAnsi="Arial" w:cs="Arial"/>
                <w:sz w:val="28"/>
              </w:rPr>
            </w:pPr>
            <w:r w:rsidRPr="00BB2249">
              <w:rPr>
                <w:rFonts w:ascii="Arial" w:eastAsia="Arial" w:hAnsi="Arial" w:cs="Arial"/>
                <w:b/>
                <w:bCs/>
                <w:sz w:val="28"/>
              </w:rPr>
              <w:t>4</w:t>
            </w:r>
            <w:r w:rsidRPr="00BB2249">
              <w:rPr>
                <w:rFonts w:ascii="Arial" w:eastAsia="Arial" w:hAnsi="Arial" w:cs="Arial"/>
                <w:b/>
                <w:bCs/>
                <w:sz w:val="28"/>
              </w:rPr>
              <w:tab/>
            </w:r>
            <w:r w:rsidRPr="00BB2249">
              <w:rPr>
                <w:rFonts w:ascii="Arial" w:eastAsia="Arial" w:hAnsi="Arial" w:cs="Arial"/>
                <w:b/>
                <w:bCs/>
                <w:spacing w:val="-1"/>
                <w:sz w:val="28"/>
              </w:rPr>
              <w:t>ES&amp;H</w:t>
            </w:r>
          </w:p>
          <w:p w:rsidR="00CE5C2D" w:rsidRPr="00BB2249" w:rsidRDefault="00CE5C2D" w:rsidP="00CE5C2D">
            <w:pPr>
              <w:tabs>
                <w:tab w:val="left" w:pos="2531"/>
              </w:tabs>
              <w:ind w:right="-20"/>
              <w:rPr>
                <w:sz w:val="24"/>
              </w:rPr>
            </w:pPr>
          </w:p>
          <w:p w:rsidR="00CE5C2D" w:rsidRPr="00BB2249" w:rsidRDefault="00CE5C2D" w:rsidP="00953A4D">
            <w:pPr>
              <w:pStyle w:val="ListParagraph"/>
              <w:numPr>
                <w:ilvl w:val="0"/>
                <w:numId w:val="19"/>
              </w:numPr>
              <w:tabs>
                <w:tab w:val="left" w:pos="833"/>
              </w:tabs>
              <w:spacing w:after="0" w:line="240" w:lineRule="auto"/>
              <w:ind w:right="-20" w:hanging="171"/>
              <w:rPr>
                <w:rFonts w:ascii="Arial" w:eastAsia="Arial" w:hAnsi="Arial" w:cs="Arial"/>
                <w:sz w:val="24"/>
              </w:rPr>
            </w:pPr>
            <w:r w:rsidRPr="00BB2249">
              <w:rPr>
                <w:rFonts w:ascii="Arial" w:eastAsia="Arial" w:hAnsi="Arial" w:cs="Arial"/>
                <w:spacing w:val="-1"/>
                <w:sz w:val="24"/>
              </w:rPr>
              <w:t>A</w:t>
            </w:r>
            <w:r w:rsidRPr="00BB2249">
              <w:rPr>
                <w:rFonts w:ascii="Arial" w:eastAsia="Arial" w:hAnsi="Arial" w:cs="Arial"/>
                <w:spacing w:val="1"/>
                <w:sz w:val="24"/>
              </w:rPr>
              <w:t>r</w:t>
            </w:r>
            <w:r w:rsidRPr="00BB2249">
              <w:rPr>
                <w:rFonts w:ascii="Arial" w:eastAsia="Arial" w:hAnsi="Arial" w:cs="Arial"/>
                <w:sz w:val="24"/>
              </w:rPr>
              <w:t>e a</w:t>
            </w:r>
            <w:r w:rsidRPr="00BB2249">
              <w:rPr>
                <w:rFonts w:ascii="Arial" w:eastAsia="Arial" w:hAnsi="Arial" w:cs="Arial"/>
                <w:spacing w:val="-1"/>
                <w:sz w:val="24"/>
              </w:rPr>
              <w:t>l</w:t>
            </w:r>
            <w:r w:rsidRPr="00BB2249">
              <w:rPr>
                <w:rFonts w:ascii="Arial" w:eastAsia="Arial" w:hAnsi="Arial" w:cs="Arial"/>
                <w:sz w:val="24"/>
              </w:rPr>
              <w:t xml:space="preserve">l </w:t>
            </w:r>
            <w:r w:rsidRPr="00BB2249">
              <w:rPr>
                <w:rFonts w:ascii="Arial" w:eastAsia="Arial" w:hAnsi="Arial" w:cs="Arial"/>
                <w:spacing w:val="1"/>
                <w:sz w:val="24"/>
              </w:rPr>
              <w:t>r</w:t>
            </w:r>
            <w:r w:rsidRPr="00BB2249">
              <w:rPr>
                <w:rFonts w:ascii="Arial" w:eastAsia="Arial" w:hAnsi="Arial" w:cs="Arial"/>
                <w:sz w:val="24"/>
              </w:rPr>
              <w:t>e</w:t>
            </w:r>
            <w:r w:rsidRPr="00BB2249">
              <w:rPr>
                <w:rFonts w:ascii="Arial" w:eastAsia="Arial" w:hAnsi="Arial" w:cs="Arial"/>
                <w:spacing w:val="-1"/>
                <w:sz w:val="24"/>
              </w:rPr>
              <w:t>l</w:t>
            </w:r>
            <w:r w:rsidRPr="00BB2249">
              <w:rPr>
                <w:rFonts w:ascii="Arial" w:eastAsia="Arial" w:hAnsi="Arial" w:cs="Arial"/>
                <w:sz w:val="24"/>
              </w:rPr>
              <w:t>ated</w:t>
            </w:r>
            <w:r w:rsidRPr="00BB2249">
              <w:rPr>
                <w:rFonts w:ascii="Arial" w:eastAsia="Arial" w:hAnsi="Arial" w:cs="Arial"/>
                <w:spacing w:val="-1"/>
                <w:sz w:val="24"/>
              </w:rPr>
              <w:t xml:space="preserve"> ES&amp;</w:t>
            </w:r>
            <w:r w:rsidRPr="00BB2249">
              <w:rPr>
                <w:rFonts w:ascii="Arial" w:eastAsia="Arial" w:hAnsi="Arial" w:cs="Arial"/>
                <w:sz w:val="24"/>
              </w:rPr>
              <w:t>H as</w:t>
            </w:r>
            <w:r w:rsidRPr="00BB2249">
              <w:rPr>
                <w:rFonts w:ascii="Arial" w:eastAsia="Arial" w:hAnsi="Arial" w:cs="Arial"/>
                <w:spacing w:val="-3"/>
                <w:sz w:val="24"/>
              </w:rPr>
              <w:t>p</w:t>
            </w:r>
            <w:r w:rsidRPr="00BB2249">
              <w:rPr>
                <w:rFonts w:ascii="Arial" w:eastAsia="Arial" w:hAnsi="Arial" w:cs="Arial"/>
                <w:sz w:val="24"/>
              </w:rPr>
              <w:t>ects</w:t>
            </w:r>
            <w:r w:rsidRPr="00BB2249">
              <w:rPr>
                <w:rFonts w:ascii="Arial" w:eastAsia="Arial" w:hAnsi="Arial" w:cs="Arial"/>
                <w:spacing w:val="2"/>
                <w:sz w:val="24"/>
              </w:rPr>
              <w:t xml:space="preserve"> </w:t>
            </w:r>
            <w:r w:rsidRPr="00BB2249">
              <w:rPr>
                <w:rFonts w:ascii="Arial" w:eastAsia="Arial" w:hAnsi="Arial" w:cs="Arial"/>
                <w:sz w:val="24"/>
              </w:rPr>
              <w:t>b</w:t>
            </w:r>
            <w:r w:rsidRPr="00BB2249">
              <w:rPr>
                <w:rFonts w:ascii="Arial" w:eastAsia="Arial" w:hAnsi="Arial" w:cs="Arial"/>
                <w:spacing w:val="-1"/>
                <w:sz w:val="24"/>
              </w:rPr>
              <w:t>ei</w:t>
            </w:r>
            <w:r w:rsidRPr="00BB2249">
              <w:rPr>
                <w:rFonts w:ascii="Arial" w:eastAsia="Arial" w:hAnsi="Arial" w:cs="Arial"/>
                <w:spacing w:val="-3"/>
                <w:sz w:val="24"/>
              </w:rPr>
              <w:t>n</w:t>
            </w:r>
            <w:r w:rsidRPr="00BB2249">
              <w:rPr>
                <w:rFonts w:ascii="Arial" w:eastAsia="Arial" w:hAnsi="Arial" w:cs="Arial"/>
                <w:sz w:val="24"/>
              </w:rPr>
              <w:t>g p</w:t>
            </w:r>
            <w:r w:rsidRPr="00BB2249">
              <w:rPr>
                <w:rFonts w:ascii="Arial" w:eastAsia="Arial" w:hAnsi="Arial" w:cs="Arial"/>
                <w:spacing w:val="1"/>
                <w:sz w:val="24"/>
              </w:rPr>
              <w:t>r</w:t>
            </w:r>
            <w:r w:rsidRPr="00BB2249">
              <w:rPr>
                <w:rFonts w:ascii="Arial" w:eastAsia="Arial" w:hAnsi="Arial" w:cs="Arial"/>
                <w:sz w:val="24"/>
              </w:rPr>
              <w:t>o</w:t>
            </w:r>
            <w:r w:rsidRPr="00BB2249">
              <w:rPr>
                <w:rFonts w:ascii="Arial" w:eastAsia="Arial" w:hAnsi="Arial" w:cs="Arial"/>
                <w:spacing w:val="-1"/>
                <w:sz w:val="24"/>
              </w:rPr>
              <w:t>p</w:t>
            </w:r>
            <w:r w:rsidRPr="00BB2249">
              <w:rPr>
                <w:rFonts w:ascii="Arial" w:eastAsia="Arial" w:hAnsi="Arial" w:cs="Arial"/>
                <w:spacing w:val="-3"/>
                <w:sz w:val="24"/>
              </w:rPr>
              <w:t>e</w:t>
            </w:r>
            <w:r w:rsidRPr="00BB2249">
              <w:rPr>
                <w:rFonts w:ascii="Arial" w:eastAsia="Arial" w:hAnsi="Arial" w:cs="Arial"/>
                <w:spacing w:val="1"/>
                <w:sz w:val="24"/>
              </w:rPr>
              <w:t>r</w:t>
            </w:r>
            <w:r w:rsidRPr="00BB2249">
              <w:rPr>
                <w:rFonts w:ascii="Arial" w:eastAsia="Arial" w:hAnsi="Arial" w:cs="Arial"/>
                <w:spacing w:val="-1"/>
                <w:sz w:val="24"/>
              </w:rPr>
              <w:t>l</w:t>
            </w:r>
            <w:r w:rsidRPr="00BB2249">
              <w:rPr>
                <w:rFonts w:ascii="Arial" w:eastAsia="Arial" w:hAnsi="Arial" w:cs="Arial"/>
                <w:sz w:val="24"/>
              </w:rPr>
              <w:t>y</w:t>
            </w:r>
            <w:r w:rsidRPr="00BB2249">
              <w:rPr>
                <w:rFonts w:ascii="Arial" w:eastAsia="Arial" w:hAnsi="Arial" w:cs="Arial"/>
                <w:spacing w:val="-1"/>
                <w:sz w:val="24"/>
              </w:rPr>
              <w:t xml:space="preserve"> </w:t>
            </w:r>
            <w:r w:rsidRPr="00BB2249">
              <w:rPr>
                <w:rFonts w:ascii="Arial" w:eastAsia="Arial" w:hAnsi="Arial" w:cs="Arial"/>
                <w:sz w:val="24"/>
              </w:rPr>
              <w:t>a</w:t>
            </w:r>
            <w:r w:rsidRPr="00BB2249">
              <w:rPr>
                <w:rFonts w:ascii="Arial" w:eastAsia="Arial" w:hAnsi="Arial" w:cs="Arial"/>
                <w:spacing w:val="-1"/>
                <w:sz w:val="24"/>
              </w:rPr>
              <w:t>d</w:t>
            </w:r>
            <w:r w:rsidRPr="00BB2249">
              <w:rPr>
                <w:rFonts w:ascii="Arial" w:eastAsia="Arial" w:hAnsi="Arial" w:cs="Arial"/>
                <w:sz w:val="24"/>
              </w:rPr>
              <w:t>dressed?</w:t>
            </w:r>
          </w:p>
          <w:p w:rsidR="00617B56" w:rsidRPr="00BB2249" w:rsidRDefault="00AD47AB" w:rsidP="009E0CA5">
            <w:pPr>
              <w:tabs>
                <w:tab w:val="left" w:pos="833"/>
                <w:tab w:val="left" w:pos="2531"/>
              </w:tabs>
              <w:ind w:right="-20" w:firstLine="833"/>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the ES&amp;H aspects were presented and addressed.  </w:t>
            </w:r>
          </w:p>
          <w:p w:rsidR="00617B56" w:rsidRPr="00BB2249" w:rsidRDefault="00617B56" w:rsidP="009E0CA5">
            <w:pPr>
              <w:tabs>
                <w:tab w:val="left" w:pos="833"/>
              </w:tabs>
              <w:ind w:right="-20"/>
              <w:rPr>
                <w:rFonts w:ascii="Arial" w:eastAsia="Arial" w:hAnsi="Arial" w:cs="Arial"/>
                <w:sz w:val="24"/>
              </w:rPr>
            </w:pPr>
          </w:p>
          <w:p w:rsidR="00617B56" w:rsidRPr="00BB2249" w:rsidRDefault="00617B56" w:rsidP="009E0CA5">
            <w:pPr>
              <w:tabs>
                <w:tab w:val="left" w:pos="833"/>
              </w:tabs>
              <w:ind w:left="833" w:right="-20"/>
              <w:rPr>
                <w:rFonts w:ascii="Arial" w:eastAsia="Arial" w:hAnsi="Arial" w:cs="Arial"/>
                <w:sz w:val="24"/>
              </w:rPr>
            </w:pPr>
            <w:r w:rsidRPr="00BB2249">
              <w:rPr>
                <w:rFonts w:ascii="Arial" w:eastAsia="Arial" w:hAnsi="Arial" w:cs="Arial"/>
                <w:sz w:val="24"/>
              </w:rPr>
              <w:t>Notable:</w:t>
            </w:r>
          </w:p>
          <w:p w:rsidR="00617B56" w:rsidRPr="00BB2249" w:rsidRDefault="00617B56" w:rsidP="00953A4D">
            <w:pPr>
              <w:numPr>
                <w:ilvl w:val="1"/>
                <w:numId w:val="20"/>
              </w:numPr>
              <w:tabs>
                <w:tab w:val="clear" w:pos="1440"/>
                <w:tab w:val="left" w:pos="833"/>
                <w:tab w:val="num" w:pos="1116"/>
              </w:tabs>
              <w:ind w:left="1116" w:right="-93" w:hanging="283"/>
              <w:jc w:val="both"/>
              <w:rPr>
                <w:rFonts w:ascii="Arial" w:hAnsi="Arial" w:cs="Arial"/>
                <w:sz w:val="24"/>
              </w:rPr>
            </w:pPr>
            <w:r w:rsidRPr="00BB2249">
              <w:rPr>
                <w:rFonts w:ascii="Arial" w:eastAsia="Arial" w:hAnsi="Arial" w:cs="Arial"/>
                <w:sz w:val="24"/>
              </w:rPr>
              <w:t xml:space="preserve">Administration of compliance to ASME B&amp;PV code and 10CFR851 is thorough and comprehensive.  </w:t>
            </w:r>
          </w:p>
          <w:p w:rsidR="00617B56" w:rsidRPr="00BB2249" w:rsidRDefault="00617B56" w:rsidP="00953A4D">
            <w:pPr>
              <w:numPr>
                <w:ilvl w:val="1"/>
                <w:numId w:val="20"/>
              </w:numPr>
              <w:tabs>
                <w:tab w:val="clear" w:pos="1440"/>
                <w:tab w:val="left" w:pos="833"/>
                <w:tab w:val="num" w:pos="1116"/>
              </w:tabs>
              <w:ind w:left="1116" w:right="-93" w:hanging="283"/>
              <w:jc w:val="both"/>
              <w:rPr>
                <w:rFonts w:ascii="Arial" w:hAnsi="Arial" w:cs="Arial"/>
                <w:sz w:val="24"/>
              </w:rPr>
            </w:pPr>
            <w:r w:rsidRPr="00BB2249">
              <w:rPr>
                <w:rFonts w:ascii="Arial" w:hAnsi="Arial" w:cs="Arial"/>
                <w:sz w:val="24"/>
              </w:rPr>
              <w:t>Integrated Safety Management (ISM) and the flow down of ESH requirements is incorporated via Institutional Programs as evidenced by review of supporting documents and FNAL staff interviews</w:t>
            </w:r>
            <w:r w:rsidR="009E0CA5" w:rsidRPr="00BB2249">
              <w:rPr>
                <w:rFonts w:ascii="Arial" w:hAnsi="Arial" w:cs="Arial"/>
                <w:sz w:val="24"/>
              </w:rPr>
              <w:t>.</w:t>
            </w:r>
          </w:p>
          <w:p w:rsidR="00617B56" w:rsidRPr="00BB2249" w:rsidRDefault="00617B56" w:rsidP="00953A4D">
            <w:pPr>
              <w:numPr>
                <w:ilvl w:val="1"/>
                <w:numId w:val="20"/>
              </w:numPr>
              <w:tabs>
                <w:tab w:val="clear" w:pos="1440"/>
                <w:tab w:val="left" w:pos="833"/>
                <w:tab w:val="num" w:pos="1116"/>
              </w:tabs>
              <w:ind w:left="1116" w:right="-93" w:hanging="283"/>
              <w:jc w:val="both"/>
              <w:rPr>
                <w:rFonts w:ascii="Arial" w:hAnsi="Arial" w:cs="Arial"/>
                <w:sz w:val="24"/>
              </w:rPr>
            </w:pPr>
            <w:r w:rsidRPr="00BB2249">
              <w:rPr>
                <w:rFonts w:ascii="Arial" w:hAnsi="Arial" w:cs="Arial"/>
                <w:sz w:val="24"/>
              </w:rPr>
              <w:t>Dedicated ESH Support Staff help ensure Project compliance to program ESH/WPC requirements.</w:t>
            </w:r>
          </w:p>
          <w:p w:rsidR="00617B56" w:rsidRPr="00BB2249" w:rsidRDefault="00617B56" w:rsidP="00953A4D">
            <w:pPr>
              <w:numPr>
                <w:ilvl w:val="1"/>
                <w:numId w:val="20"/>
              </w:numPr>
              <w:tabs>
                <w:tab w:val="clear" w:pos="1440"/>
                <w:tab w:val="left" w:pos="833"/>
                <w:tab w:val="num" w:pos="1116"/>
              </w:tabs>
              <w:ind w:left="1116" w:right="-93" w:hanging="283"/>
              <w:jc w:val="both"/>
              <w:rPr>
                <w:rFonts w:ascii="Arial" w:hAnsi="Arial" w:cs="Arial"/>
                <w:sz w:val="24"/>
              </w:rPr>
            </w:pPr>
            <w:r w:rsidRPr="00BB2249">
              <w:rPr>
                <w:rFonts w:ascii="Arial" w:hAnsi="Arial" w:cs="Arial"/>
                <w:sz w:val="24"/>
              </w:rPr>
              <w:t>The Production Facility (MP9) and Assembly Area were clean and orderly. We were able to see work being performed on LCLSII cryomodules at both facilities and interview staff. All recognize ESH as a core value of working at FNAL.</w:t>
            </w:r>
          </w:p>
          <w:p w:rsidR="00617B56" w:rsidRPr="00BB2249" w:rsidRDefault="00617B56" w:rsidP="00953A4D">
            <w:pPr>
              <w:numPr>
                <w:ilvl w:val="1"/>
                <w:numId w:val="20"/>
              </w:numPr>
              <w:tabs>
                <w:tab w:val="clear" w:pos="1440"/>
                <w:tab w:val="left" w:pos="833"/>
                <w:tab w:val="num" w:pos="1116"/>
              </w:tabs>
              <w:ind w:left="1116" w:right="-93" w:hanging="283"/>
              <w:jc w:val="both"/>
              <w:rPr>
                <w:rFonts w:ascii="Arial" w:hAnsi="Arial" w:cs="Arial"/>
                <w:sz w:val="24"/>
              </w:rPr>
            </w:pPr>
            <w:r w:rsidRPr="00BB2249">
              <w:rPr>
                <w:rFonts w:ascii="Arial" w:hAnsi="Arial" w:cs="Arial"/>
                <w:sz w:val="24"/>
              </w:rPr>
              <w:t>Presentations discussed ESH risks as it affects discreet tasks or activities. In particular, there was discussion on both pressure and seismic safety, and integration of both into design, manufacturing and installation requirements. (851 umbrella rules for DOE facilities and ASME B&amp;PV codes)</w:t>
            </w:r>
            <w:r w:rsidR="009E0CA5" w:rsidRPr="00BB2249">
              <w:rPr>
                <w:rFonts w:ascii="Arial" w:hAnsi="Arial" w:cs="Arial"/>
                <w:sz w:val="24"/>
              </w:rPr>
              <w:t>.</w:t>
            </w:r>
          </w:p>
          <w:p w:rsidR="00617B56" w:rsidRPr="00BB2249" w:rsidRDefault="00617B56" w:rsidP="009E0CA5">
            <w:pPr>
              <w:tabs>
                <w:tab w:val="left" w:pos="833"/>
              </w:tabs>
              <w:ind w:right="-20"/>
              <w:rPr>
                <w:rFonts w:ascii="Arial" w:eastAsia="Arial" w:hAnsi="Arial" w:cs="Arial"/>
                <w:sz w:val="24"/>
              </w:rPr>
            </w:pPr>
          </w:p>
          <w:p w:rsidR="00AD47AB" w:rsidRPr="00BB2249" w:rsidRDefault="00AD47AB" w:rsidP="009E0CA5">
            <w:pPr>
              <w:tabs>
                <w:tab w:val="left" w:pos="833"/>
              </w:tabs>
              <w:spacing w:before="8" w:line="110" w:lineRule="exact"/>
              <w:rPr>
                <w:sz w:val="24"/>
              </w:rPr>
            </w:pPr>
          </w:p>
          <w:p w:rsidR="00AD47AB" w:rsidRPr="00BB2249" w:rsidRDefault="00AD47AB" w:rsidP="00953A4D">
            <w:pPr>
              <w:pStyle w:val="ListParagraph"/>
              <w:numPr>
                <w:ilvl w:val="0"/>
                <w:numId w:val="9"/>
              </w:numPr>
              <w:tabs>
                <w:tab w:val="clear" w:pos="720"/>
                <w:tab w:val="num" w:pos="266"/>
              </w:tabs>
              <w:spacing w:after="0" w:line="242" w:lineRule="auto"/>
              <w:ind w:left="833" w:right="-93" w:hanging="284"/>
              <w:rPr>
                <w:rFonts w:ascii="Arial" w:eastAsia="Arial" w:hAnsi="Arial" w:cs="Arial"/>
                <w:sz w:val="24"/>
                <w:szCs w:val="24"/>
              </w:rPr>
            </w:pPr>
            <w:r w:rsidRPr="00BB2249">
              <w:rPr>
                <w:rFonts w:ascii="Arial" w:eastAsia="Arial" w:hAnsi="Arial" w:cs="Arial"/>
                <w:spacing w:val="-1"/>
                <w:position w:val="1"/>
                <w:sz w:val="24"/>
                <w:szCs w:val="24"/>
              </w:rPr>
              <w:t>H</w:t>
            </w:r>
            <w:r w:rsidRPr="00BB2249">
              <w:rPr>
                <w:rFonts w:ascii="Arial" w:eastAsia="Arial" w:hAnsi="Arial" w:cs="Arial"/>
                <w:position w:val="1"/>
                <w:sz w:val="24"/>
                <w:szCs w:val="24"/>
              </w:rPr>
              <w:t xml:space="preserve">as </w:t>
            </w:r>
            <w:r w:rsidRPr="00BB2249">
              <w:rPr>
                <w:rFonts w:ascii="Arial" w:eastAsia="Arial" w:hAnsi="Arial" w:cs="Arial"/>
                <w:spacing w:val="2"/>
                <w:position w:val="1"/>
                <w:sz w:val="24"/>
                <w:szCs w:val="24"/>
              </w:rPr>
              <w:t>t</w:t>
            </w:r>
            <w:r w:rsidRPr="00BB2249">
              <w:rPr>
                <w:rFonts w:ascii="Arial" w:eastAsia="Arial" w:hAnsi="Arial" w:cs="Arial"/>
                <w:position w:val="1"/>
                <w:sz w:val="24"/>
                <w:szCs w:val="24"/>
              </w:rPr>
              <w:t>he</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a</w:t>
            </w:r>
            <w:r w:rsidRPr="00BB2249">
              <w:rPr>
                <w:rFonts w:ascii="Arial" w:eastAsia="Arial" w:hAnsi="Arial" w:cs="Arial"/>
                <w:spacing w:val="-1"/>
                <w:position w:val="1"/>
                <w:sz w:val="24"/>
                <w:szCs w:val="24"/>
              </w:rPr>
              <w:t>p</w:t>
            </w:r>
            <w:r w:rsidRPr="00BB2249">
              <w:rPr>
                <w:rFonts w:ascii="Arial" w:eastAsia="Arial" w:hAnsi="Arial" w:cs="Arial"/>
                <w:position w:val="1"/>
                <w:sz w:val="24"/>
                <w:szCs w:val="24"/>
              </w:rPr>
              <w:t>pro</w:t>
            </w:r>
            <w:r w:rsidRPr="00BB2249">
              <w:rPr>
                <w:rFonts w:ascii="Arial" w:eastAsia="Arial" w:hAnsi="Arial" w:cs="Arial"/>
                <w:spacing w:val="-3"/>
                <w:position w:val="1"/>
                <w:sz w:val="24"/>
                <w:szCs w:val="24"/>
              </w:rPr>
              <w:t>p</w:t>
            </w:r>
            <w:r w:rsidRPr="00BB2249">
              <w:rPr>
                <w:rFonts w:ascii="Arial" w:eastAsia="Arial" w:hAnsi="Arial" w:cs="Arial"/>
                <w:spacing w:val="1"/>
                <w:position w:val="1"/>
                <w:sz w:val="24"/>
                <w:szCs w:val="24"/>
              </w:rPr>
              <w:t>r</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ate</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f</w:t>
            </w:r>
            <w:r w:rsidRPr="00BB2249">
              <w:rPr>
                <w:rFonts w:ascii="Arial" w:eastAsia="Arial" w:hAnsi="Arial" w:cs="Arial"/>
                <w:position w:val="1"/>
                <w:sz w:val="24"/>
                <w:szCs w:val="24"/>
              </w:rPr>
              <w:t>a</w:t>
            </w:r>
            <w:r w:rsidRPr="00BB2249">
              <w:rPr>
                <w:rFonts w:ascii="Arial" w:eastAsia="Arial" w:hAnsi="Arial" w:cs="Arial"/>
                <w:spacing w:val="-1"/>
                <w:position w:val="1"/>
                <w:sz w:val="24"/>
                <w:szCs w:val="24"/>
              </w:rPr>
              <w:t>il</w:t>
            </w:r>
            <w:r w:rsidRPr="00BB2249">
              <w:rPr>
                <w:rFonts w:ascii="Arial" w:eastAsia="Arial" w:hAnsi="Arial" w:cs="Arial"/>
                <w:position w:val="1"/>
                <w:sz w:val="24"/>
                <w:szCs w:val="24"/>
              </w:rPr>
              <w:t>ure</w:t>
            </w:r>
            <w:r w:rsidRPr="00BB2249">
              <w:rPr>
                <w:rFonts w:ascii="Arial" w:eastAsia="Arial" w:hAnsi="Arial" w:cs="Arial"/>
                <w:spacing w:val="-1"/>
                <w:position w:val="1"/>
                <w:sz w:val="24"/>
                <w:szCs w:val="24"/>
              </w:rPr>
              <w:t xml:space="preserve"> </w:t>
            </w:r>
            <w:r w:rsidRPr="00BB2249">
              <w:rPr>
                <w:rFonts w:ascii="Arial" w:eastAsia="Arial" w:hAnsi="Arial" w:cs="Arial"/>
                <w:spacing w:val="1"/>
                <w:position w:val="1"/>
                <w:sz w:val="24"/>
                <w:szCs w:val="24"/>
              </w:rPr>
              <w:t>m</w:t>
            </w:r>
            <w:r w:rsidRPr="00BB2249">
              <w:rPr>
                <w:rFonts w:ascii="Arial" w:eastAsia="Arial" w:hAnsi="Arial" w:cs="Arial"/>
                <w:position w:val="1"/>
                <w:sz w:val="24"/>
                <w:szCs w:val="24"/>
              </w:rPr>
              <w:t>o</w:t>
            </w:r>
            <w:r w:rsidRPr="00BB2249">
              <w:rPr>
                <w:rFonts w:ascii="Arial" w:eastAsia="Arial" w:hAnsi="Arial" w:cs="Arial"/>
                <w:spacing w:val="-1"/>
                <w:position w:val="1"/>
                <w:sz w:val="24"/>
                <w:szCs w:val="24"/>
              </w:rPr>
              <w:t>d</w:t>
            </w:r>
            <w:r w:rsidRPr="00BB2249">
              <w:rPr>
                <w:rFonts w:ascii="Arial" w:eastAsia="Arial" w:hAnsi="Arial" w:cs="Arial"/>
                <w:position w:val="1"/>
                <w:sz w:val="24"/>
                <w:szCs w:val="24"/>
              </w:rPr>
              <w:t>es and</w:t>
            </w:r>
            <w:r w:rsidRPr="00BB2249">
              <w:rPr>
                <w:rFonts w:ascii="Arial" w:eastAsia="Arial" w:hAnsi="Arial" w:cs="Arial"/>
                <w:spacing w:val="-2"/>
                <w:position w:val="1"/>
                <w:sz w:val="24"/>
                <w:szCs w:val="24"/>
              </w:rPr>
              <w:t xml:space="preserve"> </w:t>
            </w:r>
            <w:r w:rsidRPr="00BB2249">
              <w:rPr>
                <w:rFonts w:ascii="Arial" w:eastAsia="Arial" w:hAnsi="Arial" w:cs="Arial"/>
                <w:spacing w:val="-3"/>
                <w:position w:val="1"/>
                <w:sz w:val="24"/>
                <w:szCs w:val="24"/>
              </w:rPr>
              <w:t>e</w:t>
            </w:r>
            <w:r w:rsidRPr="00BB2249">
              <w:rPr>
                <w:rFonts w:ascii="Arial" w:eastAsia="Arial" w:hAnsi="Arial" w:cs="Arial"/>
                <w:spacing w:val="1"/>
                <w:position w:val="1"/>
                <w:sz w:val="24"/>
                <w:szCs w:val="24"/>
              </w:rPr>
              <w:t>ff</w:t>
            </w:r>
            <w:r w:rsidRPr="00BB2249">
              <w:rPr>
                <w:rFonts w:ascii="Arial" w:eastAsia="Arial" w:hAnsi="Arial" w:cs="Arial"/>
                <w:position w:val="1"/>
                <w:sz w:val="24"/>
                <w:szCs w:val="24"/>
              </w:rPr>
              <w:t>e</w:t>
            </w:r>
            <w:r w:rsidRPr="00BB2249">
              <w:rPr>
                <w:rFonts w:ascii="Arial" w:eastAsia="Arial" w:hAnsi="Arial" w:cs="Arial"/>
                <w:spacing w:val="-3"/>
                <w:position w:val="1"/>
                <w:sz w:val="24"/>
                <w:szCs w:val="24"/>
              </w:rPr>
              <w:t>c</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 xml:space="preserve"> </w:t>
            </w:r>
            <w:r w:rsidRPr="00BB2249">
              <w:rPr>
                <w:rFonts w:ascii="Arial" w:eastAsia="Arial" w:hAnsi="Arial" w:cs="Arial"/>
                <w:position w:val="1"/>
                <w:sz w:val="24"/>
                <w:szCs w:val="24"/>
              </w:rPr>
              <w:t>a</w:t>
            </w:r>
            <w:r w:rsidRPr="00BB2249">
              <w:rPr>
                <w:rFonts w:ascii="Arial" w:eastAsia="Arial" w:hAnsi="Arial" w:cs="Arial"/>
                <w:spacing w:val="-3"/>
                <w:position w:val="1"/>
                <w:sz w:val="24"/>
                <w:szCs w:val="24"/>
              </w:rPr>
              <w:t>n</w:t>
            </w:r>
            <w:r w:rsidRPr="00BB2249">
              <w:rPr>
                <w:rFonts w:ascii="Arial" w:eastAsia="Arial" w:hAnsi="Arial" w:cs="Arial"/>
                <w:position w:val="1"/>
                <w:sz w:val="24"/>
                <w:szCs w:val="24"/>
              </w:rPr>
              <w:t>a</w:t>
            </w:r>
            <w:r w:rsidRPr="00BB2249">
              <w:rPr>
                <w:rFonts w:ascii="Arial" w:eastAsia="Arial" w:hAnsi="Arial" w:cs="Arial"/>
                <w:spacing w:val="-1"/>
                <w:position w:val="1"/>
                <w:sz w:val="24"/>
                <w:szCs w:val="24"/>
              </w:rPr>
              <w:t>l</w:t>
            </w:r>
            <w:r w:rsidRPr="00BB2249">
              <w:rPr>
                <w:rFonts w:ascii="Arial" w:eastAsia="Arial" w:hAnsi="Arial" w:cs="Arial"/>
                <w:spacing w:val="-2"/>
                <w:position w:val="1"/>
                <w:sz w:val="24"/>
                <w:szCs w:val="24"/>
              </w:rPr>
              <w:t>y</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i</w:t>
            </w:r>
            <w:r w:rsidRPr="00BB2249">
              <w:rPr>
                <w:rFonts w:ascii="Arial" w:eastAsia="Arial" w:hAnsi="Arial" w:cs="Arial"/>
                <w:position w:val="1"/>
                <w:sz w:val="24"/>
                <w:szCs w:val="24"/>
              </w:rPr>
              <w:t>s</w:t>
            </w:r>
            <w:r w:rsidRPr="00BB2249">
              <w:rPr>
                <w:rFonts w:ascii="Arial" w:eastAsia="Arial" w:hAnsi="Arial" w:cs="Arial"/>
                <w:spacing w:val="1"/>
                <w:position w:val="1"/>
                <w:sz w:val="24"/>
                <w:szCs w:val="24"/>
              </w:rPr>
              <w:t xml:space="preserve"> (</w:t>
            </w:r>
            <w:r w:rsidRPr="00BB2249">
              <w:rPr>
                <w:rFonts w:ascii="Arial" w:eastAsia="Arial" w:hAnsi="Arial" w:cs="Arial"/>
                <w:spacing w:val="2"/>
                <w:position w:val="1"/>
                <w:sz w:val="24"/>
                <w:szCs w:val="24"/>
              </w:rPr>
              <w:t>F</w:t>
            </w:r>
            <w:r w:rsidRPr="00BB2249">
              <w:rPr>
                <w:rFonts w:ascii="Arial" w:eastAsia="Arial" w:hAnsi="Arial" w:cs="Arial"/>
                <w:spacing w:val="-4"/>
                <w:position w:val="1"/>
                <w:sz w:val="24"/>
                <w:szCs w:val="24"/>
              </w:rPr>
              <w:t>M</w:t>
            </w:r>
            <w:r w:rsidRPr="00BB2249">
              <w:rPr>
                <w:rFonts w:ascii="Arial" w:eastAsia="Arial" w:hAnsi="Arial" w:cs="Arial"/>
                <w:spacing w:val="-1"/>
                <w:position w:val="1"/>
                <w:sz w:val="24"/>
                <w:szCs w:val="24"/>
              </w:rPr>
              <w:t>EA</w:t>
            </w:r>
            <w:r w:rsidRPr="00BB2249">
              <w:rPr>
                <w:rFonts w:ascii="Arial" w:eastAsia="Arial" w:hAnsi="Arial" w:cs="Arial"/>
                <w:position w:val="1"/>
                <w:sz w:val="24"/>
                <w:szCs w:val="24"/>
              </w:rPr>
              <w:t>)</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b</w:t>
            </w:r>
            <w:r w:rsidRPr="00BB2249">
              <w:rPr>
                <w:rFonts w:ascii="Arial" w:eastAsia="Arial" w:hAnsi="Arial" w:cs="Arial"/>
                <w:spacing w:val="-1"/>
                <w:position w:val="1"/>
                <w:sz w:val="24"/>
                <w:szCs w:val="24"/>
              </w:rPr>
              <w:t>e</w:t>
            </w:r>
            <w:r w:rsidRPr="00BB2249">
              <w:rPr>
                <w:rFonts w:ascii="Arial" w:eastAsia="Arial" w:hAnsi="Arial" w:cs="Arial"/>
                <w:position w:val="1"/>
                <w:sz w:val="24"/>
                <w:szCs w:val="24"/>
              </w:rPr>
              <w:t>en p</w:t>
            </w:r>
            <w:r w:rsidRPr="00BB2249">
              <w:rPr>
                <w:rFonts w:ascii="Arial" w:eastAsia="Arial" w:hAnsi="Arial" w:cs="Arial"/>
                <w:spacing w:val="-1"/>
                <w:position w:val="1"/>
                <w:sz w:val="24"/>
                <w:szCs w:val="24"/>
              </w:rPr>
              <w:t>e</w:t>
            </w:r>
            <w:r w:rsidRPr="00BB2249">
              <w:rPr>
                <w:rFonts w:ascii="Arial" w:eastAsia="Arial" w:hAnsi="Arial" w:cs="Arial"/>
                <w:spacing w:val="-2"/>
                <w:position w:val="1"/>
                <w:sz w:val="24"/>
                <w:szCs w:val="24"/>
              </w:rPr>
              <w:t>r</w:t>
            </w:r>
            <w:r w:rsidRPr="00BB2249">
              <w:rPr>
                <w:rFonts w:ascii="Arial" w:eastAsia="Arial" w:hAnsi="Arial" w:cs="Arial"/>
                <w:spacing w:val="-1"/>
                <w:position w:val="1"/>
                <w:sz w:val="24"/>
                <w:szCs w:val="24"/>
              </w:rPr>
              <w:t>f</w:t>
            </w:r>
            <w:r w:rsidRPr="00BB2249">
              <w:rPr>
                <w:rFonts w:ascii="Arial" w:eastAsia="Arial" w:hAnsi="Arial" w:cs="Arial"/>
                <w:position w:val="1"/>
                <w:sz w:val="24"/>
                <w:szCs w:val="24"/>
              </w:rPr>
              <w:t>or</w:t>
            </w:r>
            <w:r w:rsidRPr="00BB2249">
              <w:rPr>
                <w:rFonts w:ascii="Arial" w:eastAsia="Arial" w:hAnsi="Arial" w:cs="Arial"/>
                <w:spacing w:val="1"/>
                <w:position w:val="1"/>
                <w:sz w:val="24"/>
                <w:szCs w:val="24"/>
              </w:rPr>
              <w:t>m</w:t>
            </w:r>
            <w:r w:rsidRPr="00BB2249">
              <w:rPr>
                <w:rFonts w:ascii="Arial" w:eastAsia="Arial" w:hAnsi="Arial" w:cs="Arial"/>
                <w:position w:val="1"/>
                <w:sz w:val="24"/>
                <w:szCs w:val="24"/>
              </w:rPr>
              <w:t>ed</w:t>
            </w:r>
            <w:r w:rsidRPr="00BB2249">
              <w:rPr>
                <w:rFonts w:ascii="Arial" w:eastAsia="Arial" w:hAnsi="Arial" w:cs="Arial"/>
                <w:spacing w:val="-2"/>
                <w:position w:val="1"/>
                <w:sz w:val="24"/>
                <w:szCs w:val="24"/>
              </w:rPr>
              <w:t xml:space="preserve"> </w:t>
            </w:r>
            <w:r w:rsidRPr="00BB2249">
              <w:rPr>
                <w:rFonts w:ascii="Arial" w:eastAsia="Arial" w:hAnsi="Arial" w:cs="Arial"/>
                <w:position w:val="1"/>
                <w:sz w:val="24"/>
                <w:szCs w:val="24"/>
              </w:rPr>
              <w:t>on</w:t>
            </w:r>
            <w:r w:rsidRPr="00BB2249">
              <w:rPr>
                <w:rFonts w:ascii="Arial" w:eastAsia="Arial" w:hAnsi="Arial" w:cs="Arial"/>
                <w:spacing w:val="-2"/>
                <w:position w:val="1"/>
                <w:sz w:val="24"/>
                <w:szCs w:val="24"/>
              </w:rPr>
              <w:t xml:space="preserve"> </w:t>
            </w:r>
            <w:r w:rsidRPr="00BB2249">
              <w:rPr>
                <w:rFonts w:ascii="Arial" w:eastAsia="Arial" w:hAnsi="Arial" w:cs="Arial"/>
                <w:spacing w:val="1"/>
                <w:position w:val="1"/>
                <w:sz w:val="24"/>
                <w:szCs w:val="24"/>
              </w:rPr>
              <w:t>t</w:t>
            </w:r>
            <w:r w:rsidRPr="00BB2249">
              <w:rPr>
                <w:rFonts w:ascii="Arial" w:eastAsia="Arial" w:hAnsi="Arial" w:cs="Arial"/>
                <w:position w:val="1"/>
                <w:sz w:val="24"/>
                <w:szCs w:val="24"/>
              </w:rPr>
              <w:t>he</w:t>
            </w:r>
            <w:r w:rsidR="009E0CA5" w:rsidRPr="00BB2249">
              <w:rPr>
                <w:rFonts w:ascii="Arial" w:eastAsia="Arial" w:hAnsi="Arial" w:cs="Arial"/>
                <w:position w:val="1"/>
                <w:sz w:val="24"/>
                <w:szCs w:val="24"/>
              </w:rPr>
              <w:t xml:space="preserve"> </w:t>
            </w:r>
            <w:r w:rsidRPr="00BB2249">
              <w:rPr>
                <w:rFonts w:ascii="Arial" w:eastAsia="Arial" w:hAnsi="Arial" w:cs="Arial"/>
                <w:sz w:val="24"/>
                <w:szCs w:val="24"/>
              </w:rPr>
              <w:t>compon</w:t>
            </w:r>
            <w:r w:rsidRPr="00BB2249">
              <w:rPr>
                <w:rFonts w:ascii="Arial" w:eastAsia="Arial" w:hAnsi="Arial" w:cs="Arial"/>
                <w:spacing w:val="-1"/>
                <w:sz w:val="24"/>
                <w:szCs w:val="24"/>
              </w:rPr>
              <w:t>e</w:t>
            </w:r>
            <w:r w:rsidRPr="00BB2249">
              <w:rPr>
                <w:rFonts w:ascii="Arial" w:eastAsia="Arial" w:hAnsi="Arial" w:cs="Arial"/>
                <w:sz w:val="24"/>
                <w:szCs w:val="24"/>
              </w:rPr>
              <w:t>n</w:t>
            </w:r>
            <w:r w:rsidRPr="00BB2249">
              <w:rPr>
                <w:rFonts w:ascii="Arial" w:eastAsia="Arial" w:hAnsi="Arial" w:cs="Arial"/>
                <w:spacing w:val="-2"/>
                <w:sz w:val="24"/>
                <w:szCs w:val="24"/>
              </w:rPr>
              <w:t>t</w:t>
            </w:r>
            <w:r w:rsidRPr="00BB2249">
              <w:rPr>
                <w:rFonts w:ascii="Arial" w:eastAsia="Arial" w:hAnsi="Arial" w:cs="Arial"/>
                <w:sz w:val="24"/>
                <w:szCs w:val="24"/>
              </w:rPr>
              <w:t>s</w:t>
            </w:r>
            <w:r w:rsidRPr="00BB2249">
              <w:rPr>
                <w:rFonts w:ascii="Arial" w:eastAsia="Arial" w:hAnsi="Arial" w:cs="Arial"/>
                <w:spacing w:val="1"/>
                <w:sz w:val="24"/>
                <w:szCs w:val="24"/>
              </w:rPr>
              <w:t xml:space="preserve"> </w:t>
            </w:r>
            <w:r w:rsidRPr="00BB2249">
              <w:rPr>
                <w:rFonts w:ascii="Arial" w:eastAsia="Arial" w:hAnsi="Arial" w:cs="Arial"/>
                <w:sz w:val="24"/>
                <w:szCs w:val="24"/>
              </w:rPr>
              <w:t>a</w:t>
            </w:r>
            <w:r w:rsidRPr="00BB2249">
              <w:rPr>
                <w:rFonts w:ascii="Arial" w:eastAsia="Arial" w:hAnsi="Arial" w:cs="Arial"/>
                <w:spacing w:val="-1"/>
                <w:sz w:val="24"/>
                <w:szCs w:val="24"/>
              </w:rPr>
              <w:t>n</w:t>
            </w:r>
            <w:r w:rsidRPr="00BB2249">
              <w:rPr>
                <w:rFonts w:ascii="Arial" w:eastAsia="Arial" w:hAnsi="Arial" w:cs="Arial"/>
                <w:sz w:val="24"/>
                <w:szCs w:val="24"/>
              </w:rPr>
              <w:t>d</w:t>
            </w:r>
            <w:r w:rsidRPr="00BB2249">
              <w:rPr>
                <w:rFonts w:ascii="Arial" w:eastAsia="Arial" w:hAnsi="Arial" w:cs="Arial"/>
                <w:spacing w:val="-2"/>
                <w:sz w:val="24"/>
                <w:szCs w:val="24"/>
              </w:rPr>
              <w:t xml:space="preserve"> </w:t>
            </w:r>
            <w:r w:rsidRPr="00BB2249">
              <w:rPr>
                <w:rFonts w:ascii="Arial" w:eastAsia="Arial" w:hAnsi="Arial" w:cs="Arial"/>
                <w:sz w:val="24"/>
                <w:szCs w:val="24"/>
              </w:rPr>
              <w:t>s</w:t>
            </w:r>
            <w:r w:rsidRPr="00BB2249">
              <w:rPr>
                <w:rFonts w:ascii="Arial" w:eastAsia="Arial" w:hAnsi="Arial" w:cs="Arial"/>
                <w:spacing w:val="-2"/>
                <w:sz w:val="24"/>
                <w:szCs w:val="24"/>
              </w:rPr>
              <w:t>y</w:t>
            </w:r>
            <w:r w:rsidRPr="00BB2249">
              <w:rPr>
                <w:rFonts w:ascii="Arial" w:eastAsia="Arial" w:hAnsi="Arial" w:cs="Arial"/>
                <w:sz w:val="24"/>
                <w:szCs w:val="24"/>
              </w:rPr>
              <w:t>s</w:t>
            </w:r>
            <w:r w:rsidRPr="00BB2249">
              <w:rPr>
                <w:rFonts w:ascii="Arial" w:eastAsia="Arial" w:hAnsi="Arial" w:cs="Arial"/>
                <w:spacing w:val="1"/>
                <w:sz w:val="24"/>
                <w:szCs w:val="24"/>
              </w:rPr>
              <w:t>t</w:t>
            </w:r>
            <w:r w:rsidRPr="00BB2249">
              <w:rPr>
                <w:rFonts w:ascii="Arial" w:eastAsia="Arial" w:hAnsi="Arial" w:cs="Arial"/>
                <w:sz w:val="24"/>
                <w:szCs w:val="24"/>
              </w:rPr>
              <w:t>e</w:t>
            </w:r>
            <w:r w:rsidRPr="00BB2249">
              <w:rPr>
                <w:rFonts w:ascii="Arial" w:eastAsia="Arial" w:hAnsi="Arial" w:cs="Arial"/>
                <w:spacing w:val="-2"/>
                <w:sz w:val="24"/>
                <w:szCs w:val="24"/>
              </w:rPr>
              <w:t>m</w:t>
            </w:r>
            <w:r w:rsidRPr="00BB2249">
              <w:rPr>
                <w:rFonts w:ascii="Arial" w:eastAsia="Arial" w:hAnsi="Arial" w:cs="Arial"/>
                <w:sz w:val="24"/>
                <w:szCs w:val="24"/>
              </w:rPr>
              <w:t>?</w:t>
            </w:r>
          </w:p>
          <w:p w:rsidR="00617B56" w:rsidRPr="00BB2249" w:rsidRDefault="00AD47AB" w:rsidP="009E0CA5">
            <w:pPr>
              <w:tabs>
                <w:tab w:val="num" w:pos="833"/>
              </w:tabs>
              <w:spacing w:line="242" w:lineRule="auto"/>
              <w:ind w:left="833" w:right="-93"/>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the FMEA &amp; What-if analysis is comp</w:t>
            </w:r>
            <w:r w:rsidR="009E0CA5" w:rsidRPr="00BB2249">
              <w:rPr>
                <w:rFonts w:ascii="Arial" w:eastAsia="Arial" w:hAnsi="Arial" w:cs="Arial"/>
                <w:sz w:val="24"/>
              </w:rPr>
              <w:t xml:space="preserve">lete, reviewed and documented. </w:t>
            </w:r>
            <w:r w:rsidR="00617B56" w:rsidRPr="00BB2249">
              <w:rPr>
                <w:rFonts w:ascii="Arial" w:hAnsi="Arial" w:cs="Arial"/>
                <w:sz w:val="24"/>
              </w:rPr>
              <w:t xml:space="preserve">FMEA and “What-if” scenarios have been explored for cryogenic safety and folded in to the SLAC preliminary ODH analysis. These have been documented and accepted at SLAC.  </w:t>
            </w:r>
          </w:p>
          <w:p w:rsidR="00617B56" w:rsidRPr="00BB2249" w:rsidRDefault="00617B56" w:rsidP="009E0CA5">
            <w:pPr>
              <w:tabs>
                <w:tab w:val="left" w:pos="833"/>
              </w:tabs>
              <w:spacing w:line="242" w:lineRule="auto"/>
              <w:ind w:left="833" w:right="1016"/>
              <w:jc w:val="both"/>
              <w:rPr>
                <w:rFonts w:ascii="Arial" w:eastAsia="Arial" w:hAnsi="Arial" w:cs="Arial"/>
                <w:sz w:val="24"/>
              </w:rPr>
            </w:pPr>
          </w:p>
          <w:p w:rsidR="00AD47AB" w:rsidRPr="00BB2249" w:rsidRDefault="00AD47AB" w:rsidP="00AD47AB">
            <w:pPr>
              <w:spacing w:line="200" w:lineRule="exact"/>
              <w:rPr>
                <w:sz w:val="24"/>
              </w:rPr>
            </w:pPr>
          </w:p>
          <w:p w:rsidR="00AD47AB" w:rsidRPr="00BB2249" w:rsidRDefault="00AD47AB" w:rsidP="009E0CA5">
            <w:pPr>
              <w:tabs>
                <w:tab w:val="left" w:pos="640"/>
              </w:tabs>
              <w:spacing w:before="32"/>
              <w:ind w:left="220" w:right="-20" w:hanging="238"/>
              <w:rPr>
                <w:rFonts w:ascii="Arial" w:eastAsia="Arial" w:hAnsi="Arial" w:cs="Arial"/>
                <w:sz w:val="28"/>
                <w:szCs w:val="28"/>
              </w:rPr>
            </w:pPr>
            <w:r w:rsidRPr="00BB2249">
              <w:rPr>
                <w:rFonts w:ascii="Arial" w:eastAsia="Arial" w:hAnsi="Arial" w:cs="Arial"/>
                <w:b/>
                <w:bCs/>
                <w:sz w:val="28"/>
                <w:szCs w:val="28"/>
              </w:rPr>
              <w:t>5</w:t>
            </w:r>
            <w:r w:rsidRPr="00BB2249">
              <w:rPr>
                <w:rFonts w:ascii="Arial" w:eastAsia="Arial" w:hAnsi="Arial" w:cs="Arial"/>
                <w:b/>
                <w:bCs/>
                <w:sz w:val="28"/>
                <w:szCs w:val="28"/>
              </w:rPr>
              <w:tab/>
            </w:r>
            <w:r w:rsidR="00D27E54" w:rsidRPr="00BB2249">
              <w:rPr>
                <w:rFonts w:ascii="Arial" w:eastAsia="Arial" w:hAnsi="Arial" w:cs="Arial"/>
                <w:b/>
                <w:bCs/>
                <w:sz w:val="28"/>
                <w:szCs w:val="28"/>
              </w:rPr>
              <w:t xml:space="preserve">    </w:t>
            </w:r>
            <w:r w:rsidRPr="00BB2249">
              <w:rPr>
                <w:rFonts w:ascii="Arial" w:eastAsia="Arial" w:hAnsi="Arial" w:cs="Arial"/>
                <w:b/>
                <w:bCs/>
                <w:spacing w:val="1"/>
                <w:sz w:val="28"/>
                <w:szCs w:val="28"/>
              </w:rPr>
              <w:t>Mi</w:t>
            </w:r>
            <w:r w:rsidRPr="00BB2249">
              <w:rPr>
                <w:rFonts w:ascii="Arial" w:eastAsia="Arial" w:hAnsi="Arial" w:cs="Arial"/>
                <w:b/>
                <w:bCs/>
                <w:sz w:val="28"/>
                <w:szCs w:val="28"/>
              </w:rPr>
              <w:t>s</w:t>
            </w:r>
            <w:r w:rsidRPr="00BB2249">
              <w:rPr>
                <w:rFonts w:ascii="Arial" w:eastAsia="Arial" w:hAnsi="Arial" w:cs="Arial"/>
                <w:b/>
                <w:bCs/>
                <w:spacing w:val="-1"/>
                <w:sz w:val="28"/>
                <w:szCs w:val="28"/>
              </w:rPr>
              <w:t>c</w:t>
            </w:r>
            <w:r w:rsidRPr="00BB2249">
              <w:rPr>
                <w:rFonts w:ascii="Arial" w:eastAsia="Arial" w:hAnsi="Arial" w:cs="Arial"/>
                <w:b/>
                <w:bCs/>
                <w:spacing w:val="-3"/>
                <w:sz w:val="28"/>
                <w:szCs w:val="28"/>
              </w:rPr>
              <w:t>e</w:t>
            </w:r>
            <w:r w:rsidRPr="00BB2249">
              <w:rPr>
                <w:rFonts w:ascii="Arial" w:eastAsia="Arial" w:hAnsi="Arial" w:cs="Arial"/>
                <w:b/>
                <w:bCs/>
                <w:spacing w:val="1"/>
                <w:sz w:val="28"/>
                <w:szCs w:val="28"/>
              </w:rPr>
              <w:t>ll</w:t>
            </w:r>
            <w:r w:rsidRPr="00BB2249">
              <w:rPr>
                <w:rFonts w:ascii="Arial" w:eastAsia="Arial" w:hAnsi="Arial" w:cs="Arial"/>
                <w:b/>
                <w:bCs/>
                <w:sz w:val="28"/>
                <w:szCs w:val="28"/>
              </w:rPr>
              <w:t>a</w:t>
            </w:r>
            <w:r w:rsidRPr="00BB2249">
              <w:rPr>
                <w:rFonts w:ascii="Arial" w:eastAsia="Arial" w:hAnsi="Arial" w:cs="Arial"/>
                <w:b/>
                <w:bCs/>
                <w:spacing w:val="-1"/>
                <w:sz w:val="28"/>
                <w:szCs w:val="28"/>
              </w:rPr>
              <w:t>n</w:t>
            </w:r>
            <w:r w:rsidRPr="00BB2249">
              <w:rPr>
                <w:rFonts w:ascii="Arial" w:eastAsia="Arial" w:hAnsi="Arial" w:cs="Arial"/>
                <w:b/>
                <w:bCs/>
                <w:sz w:val="28"/>
                <w:szCs w:val="28"/>
              </w:rPr>
              <w:t>e</w:t>
            </w:r>
            <w:r w:rsidRPr="00BB2249">
              <w:rPr>
                <w:rFonts w:ascii="Arial" w:eastAsia="Arial" w:hAnsi="Arial" w:cs="Arial"/>
                <w:b/>
                <w:bCs/>
                <w:spacing w:val="-1"/>
                <w:sz w:val="28"/>
                <w:szCs w:val="28"/>
              </w:rPr>
              <w:t>o</w:t>
            </w:r>
            <w:r w:rsidRPr="00BB2249">
              <w:rPr>
                <w:rFonts w:ascii="Arial" w:eastAsia="Arial" w:hAnsi="Arial" w:cs="Arial"/>
                <w:b/>
                <w:bCs/>
                <w:sz w:val="28"/>
                <w:szCs w:val="28"/>
              </w:rPr>
              <w:t>us</w:t>
            </w:r>
          </w:p>
          <w:p w:rsidR="00AD47AB" w:rsidRPr="00BB2249" w:rsidRDefault="00AD47AB" w:rsidP="00AD47AB">
            <w:pPr>
              <w:spacing w:before="1" w:line="120" w:lineRule="exact"/>
              <w:rPr>
                <w:sz w:val="24"/>
              </w:rPr>
            </w:pPr>
          </w:p>
          <w:p w:rsidR="00213C56" w:rsidRPr="00BB2249" w:rsidRDefault="00213C56" w:rsidP="00953A4D">
            <w:pPr>
              <w:pStyle w:val="ListParagraph"/>
              <w:numPr>
                <w:ilvl w:val="0"/>
                <w:numId w:val="21"/>
              </w:numPr>
              <w:spacing w:after="0"/>
              <w:ind w:left="833" w:right="-93" w:hanging="284"/>
              <w:rPr>
                <w:rFonts w:ascii="Arial" w:eastAsia="Arial" w:hAnsi="Arial" w:cs="Arial"/>
                <w:spacing w:val="-1"/>
                <w:sz w:val="24"/>
              </w:rPr>
            </w:pPr>
            <w:r w:rsidRPr="00BB2249">
              <w:rPr>
                <w:rFonts w:ascii="Arial" w:eastAsia="Arial" w:hAnsi="Arial" w:cs="Arial"/>
                <w:spacing w:val="-1"/>
                <w:sz w:val="24"/>
              </w:rPr>
              <w:t>Have all the previous design review action items/comments been addressed?</w:t>
            </w:r>
          </w:p>
          <w:p w:rsidR="005B34C5" w:rsidRPr="00BB2249" w:rsidRDefault="00AD47AB" w:rsidP="005B34C5">
            <w:pPr>
              <w:ind w:left="833" w:right="-93"/>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recommendations from the PDR (Nov2015) w</w:t>
            </w:r>
            <w:r w:rsidR="00774C89" w:rsidRPr="00BB2249">
              <w:rPr>
                <w:rFonts w:ascii="Arial" w:eastAsia="Arial" w:hAnsi="Arial" w:cs="Arial"/>
                <w:sz w:val="24"/>
              </w:rPr>
              <w:t>ere presented in detail</w:t>
            </w:r>
            <w:r w:rsidR="003314C8" w:rsidRPr="00BB2249">
              <w:rPr>
                <w:rFonts w:ascii="Arial" w:eastAsia="Arial" w:hAnsi="Arial" w:cs="Arial"/>
                <w:sz w:val="24"/>
              </w:rPr>
              <w:t xml:space="preserve">. </w:t>
            </w:r>
            <w:r w:rsidRPr="00BB2249">
              <w:rPr>
                <w:rFonts w:ascii="Arial" w:eastAsia="Arial" w:hAnsi="Arial" w:cs="Arial"/>
                <w:sz w:val="24"/>
              </w:rPr>
              <w:t>Some items remain open and need to be diligently driven to closure</w:t>
            </w:r>
            <w:r w:rsidR="005B34C5" w:rsidRPr="00BB2249">
              <w:rPr>
                <w:rFonts w:ascii="Arial" w:eastAsia="Arial" w:hAnsi="Arial" w:cs="Arial"/>
                <w:sz w:val="24"/>
              </w:rPr>
              <w:t>.</w:t>
            </w:r>
          </w:p>
          <w:p w:rsidR="005B34C5" w:rsidRPr="00BB2249" w:rsidRDefault="005B34C5" w:rsidP="005B34C5">
            <w:pPr>
              <w:ind w:left="833" w:right="-93"/>
              <w:jc w:val="both"/>
              <w:rPr>
                <w:rFonts w:ascii="Arial" w:eastAsia="Arial" w:hAnsi="Arial" w:cs="Arial"/>
                <w:sz w:val="24"/>
              </w:rPr>
            </w:pPr>
          </w:p>
          <w:p w:rsidR="005B34C5" w:rsidRPr="00BB2249" w:rsidRDefault="00AD47AB" w:rsidP="005B34C5">
            <w:pPr>
              <w:ind w:left="833" w:right="-93"/>
              <w:jc w:val="both"/>
              <w:rPr>
                <w:rFonts w:ascii="Arial" w:eastAsia="Arial" w:hAnsi="Arial" w:cs="Arial"/>
                <w:sz w:val="24"/>
              </w:rPr>
            </w:pPr>
            <w:r w:rsidRPr="00BB2249">
              <w:rPr>
                <w:rFonts w:ascii="Arial" w:eastAsia="Arial" w:hAnsi="Arial" w:cs="Arial"/>
                <w:sz w:val="24"/>
              </w:rPr>
              <w:t xml:space="preserve">  </w:t>
            </w:r>
          </w:p>
          <w:p w:rsidR="00AD47AB" w:rsidRPr="00BB2249" w:rsidRDefault="00AD47AB" w:rsidP="00953A4D">
            <w:pPr>
              <w:pStyle w:val="ListParagraph"/>
              <w:numPr>
                <w:ilvl w:val="0"/>
                <w:numId w:val="13"/>
              </w:numPr>
              <w:ind w:left="833" w:right="-93" w:hanging="284"/>
              <w:jc w:val="both"/>
              <w:rPr>
                <w:rFonts w:ascii="Arial" w:eastAsia="Arial" w:hAnsi="Arial" w:cs="Arial"/>
                <w:sz w:val="24"/>
              </w:rPr>
            </w:pPr>
            <w:r w:rsidRPr="00BB2249">
              <w:rPr>
                <w:rFonts w:ascii="Arial" w:eastAsia="Arial" w:hAnsi="Arial" w:cs="Arial"/>
                <w:spacing w:val="-1"/>
                <w:position w:val="1"/>
                <w:sz w:val="24"/>
              </w:rPr>
              <w:t>A</w:t>
            </w:r>
            <w:r w:rsidRPr="00BB2249">
              <w:rPr>
                <w:rFonts w:ascii="Arial" w:eastAsia="Arial" w:hAnsi="Arial" w:cs="Arial"/>
                <w:spacing w:val="1"/>
                <w:position w:val="1"/>
                <w:sz w:val="24"/>
              </w:rPr>
              <w:t>r</w:t>
            </w:r>
            <w:r w:rsidRPr="00BB2249">
              <w:rPr>
                <w:rFonts w:ascii="Arial" w:eastAsia="Arial" w:hAnsi="Arial" w:cs="Arial"/>
                <w:position w:val="1"/>
                <w:sz w:val="24"/>
              </w:rPr>
              <w:t xml:space="preserve">e </w:t>
            </w:r>
            <w:r w:rsidRPr="00BB2249">
              <w:rPr>
                <w:rFonts w:ascii="Arial" w:eastAsia="Arial" w:hAnsi="Arial" w:cs="Arial"/>
                <w:spacing w:val="2"/>
                <w:position w:val="1"/>
                <w:sz w:val="24"/>
              </w:rPr>
              <w:t>t</w:t>
            </w:r>
            <w:r w:rsidRPr="00BB2249">
              <w:rPr>
                <w:rFonts w:ascii="Arial" w:eastAsia="Arial" w:hAnsi="Arial" w:cs="Arial"/>
                <w:position w:val="1"/>
                <w:sz w:val="24"/>
              </w:rPr>
              <w:t>h</w:t>
            </w:r>
            <w:r w:rsidRPr="00BB2249">
              <w:rPr>
                <w:rFonts w:ascii="Arial" w:eastAsia="Arial" w:hAnsi="Arial" w:cs="Arial"/>
                <w:spacing w:val="-3"/>
                <w:position w:val="1"/>
                <w:sz w:val="24"/>
              </w:rPr>
              <w:t>e</w:t>
            </w:r>
            <w:r w:rsidRPr="00BB2249">
              <w:rPr>
                <w:rFonts w:ascii="Arial" w:eastAsia="Arial" w:hAnsi="Arial" w:cs="Arial"/>
                <w:spacing w:val="1"/>
                <w:position w:val="1"/>
                <w:sz w:val="24"/>
              </w:rPr>
              <w:t>r</w:t>
            </w:r>
            <w:r w:rsidRPr="00BB2249">
              <w:rPr>
                <w:rFonts w:ascii="Arial" w:eastAsia="Arial" w:hAnsi="Arial" w:cs="Arial"/>
                <w:position w:val="1"/>
                <w:sz w:val="24"/>
              </w:rPr>
              <w:t>e any</w:t>
            </w:r>
            <w:r w:rsidRPr="00BB2249">
              <w:rPr>
                <w:rFonts w:ascii="Arial" w:eastAsia="Arial" w:hAnsi="Arial" w:cs="Arial"/>
                <w:spacing w:val="-1"/>
                <w:position w:val="1"/>
                <w:sz w:val="24"/>
              </w:rPr>
              <w:t xml:space="preserve"> </w:t>
            </w:r>
            <w:r w:rsidRPr="00BB2249">
              <w:rPr>
                <w:rFonts w:ascii="Arial" w:eastAsia="Arial" w:hAnsi="Arial" w:cs="Arial"/>
                <w:spacing w:val="-3"/>
                <w:position w:val="1"/>
                <w:sz w:val="24"/>
              </w:rPr>
              <w:t>o</w:t>
            </w:r>
            <w:r w:rsidRPr="00BB2249">
              <w:rPr>
                <w:rFonts w:ascii="Arial" w:eastAsia="Arial" w:hAnsi="Arial" w:cs="Arial"/>
                <w:spacing w:val="1"/>
                <w:position w:val="1"/>
                <w:sz w:val="24"/>
              </w:rPr>
              <w:t>t</w:t>
            </w:r>
            <w:r w:rsidRPr="00BB2249">
              <w:rPr>
                <w:rFonts w:ascii="Arial" w:eastAsia="Arial" w:hAnsi="Arial" w:cs="Arial"/>
                <w:position w:val="1"/>
                <w:sz w:val="24"/>
              </w:rPr>
              <w:t>h</w:t>
            </w:r>
            <w:r w:rsidRPr="00BB2249">
              <w:rPr>
                <w:rFonts w:ascii="Arial" w:eastAsia="Arial" w:hAnsi="Arial" w:cs="Arial"/>
                <w:spacing w:val="-1"/>
                <w:position w:val="1"/>
                <w:sz w:val="24"/>
              </w:rPr>
              <w:t>e</w:t>
            </w:r>
            <w:r w:rsidRPr="00BB2249">
              <w:rPr>
                <w:rFonts w:ascii="Arial" w:eastAsia="Arial" w:hAnsi="Arial" w:cs="Arial"/>
                <w:position w:val="1"/>
                <w:sz w:val="24"/>
              </w:rPr>
              <w:t xml:space="preserve">r </w:t>
            </w:r>
            <w:r w:rsidRPr="00BB2249">
              <w:rPr>
                <w:rFonts w:ascii="Arial" w:eastAsia="Arial" w:hAnsi="Arial" w:cs="Arial"/>
                <w:spacing w:val="-1"/>
                <w:position w:val="1"/>
                <w:sz w:val="24"/>
              </w:rPr>
              <w:t>i</w:t>
            </w:r>
            <w:r w:rsidRPr="00BB2249">
              <w:rPr>
                <w:rFonts w:ascii="Arial" w:eastAsia="Arial" w:hAnsi="Arial" w:cs="Arial"/>
                <w:position w:val="1"/>
                <w:sz w:val="24"/>
              </w:rPr>
              <w:t>ss</w:t>
            </w:r>
            <w:r w:rsidRPr="00BB2249">
              <w:rPr>
                <w:rFonts w:ascii="Arial" w:eastAsia="Arial" w:hAnsi="Arial" w:cs="Arial"/>
                <w:spacing w:val="-3"/>
                <w:position w:val="1"/>
                <w:sz w:val="24"/>
              </w:rPr>
              <w:t>u</w:t>
            </w:r>
            <w:r w:rsidRPr="00BB2249">
              <w:rPr>
                <w:rFonts w:ascii="Arial" w:eastAsia="Arial" w:hAnsi="Arial" w:cs="Arial"/>
                <w:position w:val="1"/>
                <w:sz w:val="24"/>
              </w:rPr>
              <w:t xml:space="preserve">es </w:t>
            </w:r>
            <w:r w:rsidRPr="00BB2249">
              <w:rPr>
                <w:rFonts w:ascii="Arial" w:eastAsia="Arial" w:hAnsi="Arial" w:cs="Arial"/>
                <w:spacing w:val="2"/>
                <w:position w:val="1"/>
                <w:sz w:val="24"/>
              </w:rPr>
              <w:t>t</w:t>
            </w:r>
            <w:r w:rsidRPr="00BB2249">
              <w:rPr>
                <w:rFonts w:ascii="Arial" w:eastAsia="Arial" w:hAnsi="Arial" w:cs="Arial"/>
                <w:position w:val="1"/>
                <w:sz w:val="24"/>
              </w:rPr>
              <w:t>h</w:t>
            </w:r>
            <w:r w:rsidRPr="00BB2249">
              <w:rPr>
                <w:rFonts w:ascii="Arial" w:eastAsia="Arial" w:hAnsi="Arial" w:cs="Arial"/>
                <w:spacing w:val="-3"/>
                <w:position w:val="1"/>
                <w:sz w:val="24"/>
              </w:rPr>
              <w:t>a</w:t>
            </w:r>
            <w:r w:rsidRPr="00BB2249">
              <w:rPr>
                <w:rFonts w:ascii="Arial" w:eastAsia="Arial" w:hAnsi="Arial" w:cs="Arial"/>
                <w:position w:val="1"/>
                <w:sz w:val="24"/>
              </w:rPr>
              <w:t>t</w:t>
            </w:r>
            <w:r w:rsidRPr="00BB2249">
              <w:rPr>
                <w:rFonts w:ascii="Arial" w:eastAsia="Arial" w:hAnsi="Arial" w:cs="Arial"/>
                <w:spacing w:val="2"/>
                <w:position w:val="1"/>
                <w:sz w:val="24"/>
              </w:rPr>
              <w:t xml:space="preserve"> </w:t>
            </w:r>
            <w:r w:rsidRPr="00BB2249">
              <w:rPr>
                <w:rFonts w:ascii="Arial" w:eastAsia="Arial" w:hAnsi="Arial" w:cs="Arial"/>
                <w:position w:val="1"/>
                <w:sz w:val="24"/>
              </w:rPr>
              <w:t>h</w:t>
            </w:r>
            <w:r w:rsidRPr="00BB2249">
              <w:rPr>
                <w:rFonts w:ascii="Arial" w:eastAsia="Arial" w:hAnsi="Arial" w:cs="Arial"/>
                <w:spacing w:val="-1"/>
                <w:position w:val="1"/>
                <w:sz w:val="24"/>
              </w:rPr>
              <w:t>a</w:t>
            </w:r>
            <w:r w:rsidRPr="00BB2249">
              <w:rPr>
                <w:rFonts w:ascii="Arial" w:eastAsia="Arial" w:hAnsi="Arial" w:cs="Arial"/>
                <w:spacing w:val="-2"/>
                <w:position w:val="1"/>
                <w:sz w:val="24"/>
              </w:rPr>
              <w:t>v</w:t>
            </w:r>
            <w:r w:rsidRPr="00BB2249">
              <w:rPr>
                <w:rFonts w:ascii="Arial" w:eastAsia="Arial" w:hAnsi="Arial" w:cs="Arial"/>
                <w:position w:val="1"/>
                <w:sz w:val="24"/>
              </w:rPr>
              <w:t>e been</w:t>
            </w:r>
            <w:r w:rsidRPr="00BB2249">
              <w:rPr>
                <w:rFonts w:ascii="Arial" w:eastAsia="Arial" w:hAnsi="Arial" w:cs="Arial"/>
                <w:spacing w:val="-2"/>
                <w:position w:val="1"/>
                <w:sz w:val="24"/>
              </w:rPr>
              <w:t xml:space="preserve"> </w:t>
            </w:r>
            <w:r w:rsidRPr="00BB2249">
              <w:rPr>
                <w:rFonts w:ascii="Arial" w:eastAsia="Arial" w:hAnsi="Arial" w:cs="Arial"/>
                <w:spacing w:val="-1"/>
                <w:position w:val="1"/>
                <w:sz w:val="24"/>
              </w:rPr>
              <w:t>i</w:t>
            </w:r>
            <w:r w:rsidRPr="00BB2249">
              <w:rPr>
                <w:rFonts w:ascii="Arial" w:eastAsia="Arial" w:hAnsi="Arial" w:cs="Arial"/>
                <w:position w:val="1"/>
                <w:sz w:val="24"/>
              </w:rPr>
              <w:t>d</w:t>
            </w:r>
            <w:r w:rsidRPr="00BB2249">
              <w:rPr>
                <w:rFonts w:ascii="Arial" w:eastAsia="Arial" w:hAnsi="Arial" w:cs="Arial"/>
                <w:spacing w:val="-1"/>
                <w:position w:val="1"/>
                <w:sz w:val="24"/>
              </w:rPr>
              <w:t>e</w:t>
            </w:r>
            <w:r w:rsidRPr="00BB2249">
              <w:rPr>
                <w:rFonts w:ascii="Arial" w:eastAsia="Arial" w:hAnsi="Arial" w:cs="Arial"/>
                <w:position w:val="1"/>
                <w:sz w:val="24"/>
              </w:rPr>
              <w:t>nt</w:t>
            </w:r>
            <w:r w:rsidRPr="00BB2249">
              <w:rPr>
                <w:rFonts w:ascii="Arial" w:eastAsia="Arial" w:hAnsi="Arial" w:cs="Arial"/>
                <w:spacing w:val="-3"/>
                <w:position w:val="1"/>
                <w:sz w:val="24"/>
              </w:rPr>
              <w:t>i</w:t>
            </w:r>
            <w:r w:rsidRPr="00BB2249">
              <w:rPr>
                <w:rFonts w:ascii="Arial" w:eastAsia="Arial" w:hAnsi="Arial" w:cs="Arial"/>
                <w:spacing w:val="3"/>
                <w:position w:val="1"/>
                <w:sz w:val="24"/>
              </w:rPr>
              <w:t>f</w:t>
            </w:r>
            <w:r w:rsidRPr="00BB2249">
              <w:rPr>
                <w:rFonts w:ascii="Arial" w:eastAsia="Arial" w:hAnsi="Arial" w:cs="Arial"/>
                <w:spacing w:val="-3"/>
                <w:position w:val="1"/>
                <w:sz w:val="24"/>
              </w:rPr>
              <w:t>i</w:t>
            </w:r>
            <w:r w:rsidRPr="00BB2249">
              <w:rPr>
                <w:rFonts w:ascii="Arial" w:eastAsia="Arial" w:hAnsi="Arial" w:cs="Arial"/>
                <w:position w:val="1"/>
                <w:sz w:val="24"/>
              </w:rPr>
              <w:t xml:space="preserve">ed </w:t>
            </w:r>
            <w:r w:rsidRPr="00BB2249">
              <w:rPr>
                <w:rFonts w:ascii="Arial" w:eastAsia="Arial" w:hAnsi="Arial" w:cs="Arial"/>
                <w:spacing w:val="1"/>
                <w:position w:val="1"/>
                <w:sz w:val="24"/>
              </w:rPr>
              <w:t>t</w:t>
            </w:r>
            <w:r w:rsidRPr="00BB2249">
              <w:rPr>
                <w:rFonts w:ascii="Arial" w:eastAsia="Arial" w:hAnsi="Arial" w:cs="Arial"/>
                <w:position w:val="1"/>
                <w:sz w:val="24"/>
              </w:rPr>
              <w:t>h</w:t>
            </w:r>
            <w:r w:rsidRPr="00BB2249">
              <w:rPr>
                <w:rFonts w:ascii="Arial" w:eastAsia="Arial" w:hAnsi="Arial" w:cs="Arial"/>
                <w:spacing w:val="-3"/>
                <w:position w:val="1"/>
                <w:sz w:val="24"/>
              </w:rPr>
              <w:t>a</w:t>
            </w:r>
            <w:r w:rsidRPr="00BB2249">
              <w:rPr>
                <w:rFonts w:ascii="Arial" w:eastAsia="Arial" w:hAnsi="Arial" w:cs="Arial"/>
                <w:position w:val="1"/>
                <w:sz w:val="24"/>
              </w:rPr>
              <w:t>t</w:t>
            </w:r>
            <w:r w:rsidRPr="00BB2249">
              <w:rPr>
                <w:rFonts w:ascii="Arial" w:eastAsia="Arial" w:hAnsi="Arial" w:cs="Arial"/>
                <w:spacing w:val="2"/>
                <w:position w:val="1"/>
                <w:sz w:val="24"/>
              </w:rPr>
              <w:t xml:space="preserve"> </w:t>
            </w:r>
            <w:r w:rsidRPr="00BB2249">
              <w:rPr>
                <w:rFonts w:ascii="Arial" w:eastAsia="Arial" w:hAnsi="Arial" w:cs="Arial"/>
                <w:position w:val="1"/>
                <w:sz w:val="24"/>
              </w:rPr>
              <w:t>n</w:t>
            </w:r>
            <w:r w:rsidRPr="00BB2249">
              <w:rPr>
                <w:rFonts w:ascii="Arial" w:eastAsia="Arial" w:hAnsi="Arial" w:cs="Arial"/>
                <w:spacing w:val="-1"/>
                <w:position w:val="1"/>
                <w:sz w:val="24"/>
              </w:rPr>
              <w:t>e</w:t>
            </w:r>
            <w:r w:rsidRPr="00BB2249">
              <w:rPr>
                <w:rFonts w:ascii="Arial" w:eastAsia="Arial" w:hAnsi="Arial" w:cs="Arial"/>
                <w:position w:val="1"/>
                <w:sz w:val="24"/>
              </w:rPr>
              <w:t>ed</w:t>
            </w:r>
            <w:r w:rsidRPr="00BB2249">
              <w:rPr>
                <w:rFonts w:ascii="Arial" w:eastAsia="Arial" w:hAnsi="Arial" w:cs="Arial"/>
                <w:spacing w:val="-2"/>
                <w:position w:val="1"/>
                <w:sz w:val="24"/>
              </w:rPr>
              <w:t xml:space="preserve"> </w:t>
            </w:r>
            <w:r w:rsidRPr="00BB2249">
              <w:rPr>
                <w:rFonts w:ascii="Arial" w:eastAsia="Arial" w:hAnsi="Arial" w:cs="Arial"/>
                <w:spacing w:val="1"/>
                <w:position w:val="1"/>
                <w:sz w:val="24"/>
              </w:rPr>
              <w:t>t</w:t>
            </w:r>
            <w:r w:rsidRPr="00BB2249">
              <w:rPr>
                <w:rFonts w:ascii="Arial" w:eastAsia="Arial" w:hAnsi="Arial" w:cs="Arial"/>
                <w:position w:val="1"/>
                <w:sz w:val="24"/>
              </w:rPr>
              <w:t>o</w:t>
            </w:r>
            <w:r w:rsidRPr="00BB2249">
              <w:rPr>
                <w:rFonts w:ascii="Arial" w:eastAsia="Arial" w:hAnsi="Arial" w:cs="Arial"/>
                <w:spacing w:val="-2"/>
                <w:position w:val="1"/>
                <w:sz w:val="24"/>
              </w:rPr>
              <w:t xml:space="preserve"> </w:t>
            </w:r>
            <w:r w:rsidRPr="00BB2249">
              <w:rPr>
                <w:rFonts w:ascii="Arial" w:eastAsia="Arial" w:hAnsi="Arial" w:cs="Arial"/>
                <w:position w:val="1"/>
                <w:sz w:val="24"/>
              </w:rPr>
              <w:t>be a</w:t>
            </w:r>
            <w:r w:rsidRPr="00BB2249">
              <w:rPr>
                <w:rFonts w:ascii="Arial" w:eastAsia="Arial" w:hAnsi="Arial" w:cs="Arial"/>
                <w:spacing w:val="-1"/>
                <w:position w:val="1"/>
                <w:sz w:val="24"/>
              </w:rPr>
              <w:t>d</w:t>
            </w:r>
            <w:r w:rsidRPr="00BB2249">
              <w:rPr>
                <w:rFonts w:ascii="Arial" w:eastAsia="Arial" w:hAnsi="Arial" w:cs="Arial"/>
                <w:spacing w:val="-3"/>
                <w:position w:val="1"/>
                <w:sz w:val="24"/>
              </w:rPr>
              <w:t>d</w:t>
            </w:r>
            <w:r w:rsidRPr="00BB2249">
              <w:rPr>
                <w:rFonts w:ascii="Arial" w:eastAsia="Arial" w:hAnsi="Arial" w:cs="Arial"/>
                <w:spacing w:val="1"/>
                <w:position w:val="1"/>
                <w:sz w:val="24"/>
              </w:rPr>
              <w:t>r</w:t>
            </w:r>
            <w:r w:rsidRPr="00BB2249">
              <w:rPr>
                <w:rFonts w:ascii="Arial" w:eastAsia="Arial" w:hAnsi="Arial" w:cs="Arial"/>
                <w:spacing w:val="-3"/>
                <w:position w:val="1"/>
                <w:sz w:val="24"/>
              </w:rPr>
              <w:t>e</w:t>
            </w:r>
            <w:r w:rsidRPr="00BB2249">
              <w:rPr>
                <w:rFonts w:ascii="Arial" w:eastAsia="Arial" w:hAnsi="Arial" w:cs="Arial"/>
                <w:position w:val="1"/>
                <w:sz w:val="24"/>
              </w:rPr>
              <w:t>sse</w:t>
            </w:r>
            <w:r w:rsidRPr="00BB2249">
              <w:rPr>
                <w:rFonts w:ascii="Arial" w:eastAsia="Arial" w:hAnsi="Arial" w:cs="Arial"/>
                <w:spacing w:val="-1"/>
                <w:position w:val="1"/>
                <w:sz w:val="24"/>
              </w:rPr>
              <w:t>d</w:t>
            </w:r>
            <w:r w:rsidRPr="00BB2249">
              <w:rPr>
                <w:rFonts w:ascii="Arial" w:eastAsia="Arial" w:hAnsi="Arial" w:cs="Arial"/>
                <w:position w:val="1"/>
                <w:sz w:val="24"/>
              </w:rPr>
              <w:t>?</w:t>
            </w:r>
          </w:p>
          <w:p w:rsidR="00CA6AD0" w:rsidRPr="00BB2249" w:rsidRDefault="00AD47AB" w:rsidP="00953A4D">
            <w:pPr>
              <w:pStyle w:val="ListParagraph"/>
              <w:numPr>
                <w:ilvl w:val="0"/>
                <w:numId w:val="10"/>
              </w:numPr>
              <w:tabs>
                <w:tab w:val="clear" w:pos="720"/>
                <w:tab w:val="num" w:pos="1116"/>
              </w:tabs>
              <w:spacing w:after="0" w:line="240" w:lineRule="auto"/>
              <w:ind w:left="1116" w:right="-93" w:hanging="283"/>
              <w:jc w:val="both"/>
              <w:rPr>
                <w:rFonts w:ascii="Arial" w:eastAsia="Arial" w:hAnsi="Arial" w:cs="Arial"/>
                <w:sz w:val="24"/>
                <w:szCs w:val="24"/>
              </w:rPr>
            </w:pPr>
            <w:r w:rsidRPr="00BB2249">
              <w:rPr>
                <w:rFonts w:ascii="Arial" w:eastAsia="Arial" w:hAnsi="Arial" w:cs="Arial"/>
                <w:sz w:val="24"/>
                <w:szCs w:val="24"/>
              </w:rPr>
              <w:t xml:space="preserve">The </w:t>
            </w:r>
            <w:r w:rsidR="00CE3E71" w:rsidRPr="00BB2249">
              <w:rPr>
                <w:rFonts w:ascii="Arial" w:eastAsia="Arial" w:hAnsi="Arial" w:cs="Arial"/>
                <w:sz w:val="24"/>
                <w:szCs w:val="24"/>
              </w:rPr>
              <w:t xml:space="preserve">handling of the </w:t>
            </w:r>
            <w:r w:rsidRPr="00BB2249">
              <w:rPr>
                <w:rFonts w:ascii="Arial" w:eastAsia="Arial" w:hAnsi="Arial" w:cs="Arial"/>
                <w:sz w:val="24"/>
                <w:szCs w:val="24"/>
              </w:rPr>
              <w:t xml:space="preserve">coupler offset </w:t>
            </w:r>
            <w:r w:rsidR="00CE3E71" w:rsidRPr="00BB2249">
              <w:rPr>
                <w:rFonts w:ascii="Arial" w:eastAsia="Arial" w:hAnsi="Arial" w:cs="Arial"/>
                <w:sz w:val="24"/>
                <w:szCs w:val="24"/>
              </w:rPr>
              <w:t xml:space="preserve">during the final stages of the module assembly operations </w:t>
            </w:r>
            <w:r w:rsidRPr="00BB2249">
              <w:rPr>
                <w:rFonts w:ascii="Arial" w:eastAsia="Arial" w:hAnsi="Arial" w:cs="Arial"/>
                <w:sz w:val="24"/>
                <w:szCs w:val="24"/>
              </w:rPr>
              <w:t xml:space="preserve">may be </w:t>
            </w:r>
            <w:r w:rsidR="00AF7F87" w:rsidRPr="00BB2249">
              <w:rPr>
                <w:rFonts w:ascii="Arial" w:eastAsia="Arial" w:hAnsi="Arial" w:cs="Arial"/>
                <w:sz w:val="24"/>
                <w:szCs w:val="24"/>
              </w:rPr>
              <w:t xml:space="preserve"> problematic</w:t>
            </w:r>
            <w:r w:rsidRPr="00BB2249">
              <w:rPr>
                <w:rFonts w:ascii="Arial" w:eastAsia="Arial" w:hAnsi="Arial" w:cs="Arial"/>
                <w:sz w:val="24"/>
                <w:szCs w:val="24"/>
              </w:rPr>
              <w:t xml:space="preserve"> </w:t>
            </w:r>
            <w:r w:rsidR="00AF7F87" w:rsidRPr="00BB2249">
              <w:rPr>
                <w:rFonts w:ascii="Arial" w:eastAsia="Arial" w:hAnsi="Arial" w:cs="Arial"/>
                <w:sz w:val="24"/>
                <w:szCs w:val="24"/>
              </w:rPr>
              <w:t xml:space="preserve"> as </w:t>
            </w:r>
            <w:r w:rsidRPr="00BB2249">
              <w:rPr>
                <w:rFonts w:ascii="Arial" w:eastAsia="Arial" w:hAnsi="Arial" w:cs="Arial"/>
                <w:sz w:val="24"/>
                <w:szCs w:val="24"/>
              </w:rPr>
              <w:t xml:space="preserve"> the bellows has been redesigned with fewer convolutions and thicker plating – consider building the offset into the verification test when mounting the coupler </w:t>
            </w:r>
          </w:p>
          <w:p w:rsidR="00CA6AD0" w:rsidRPr="00BB2249" w:rsidRDefault="00AD47AB" w:rsidP="00953A4D">
            <w:pPr>
              <w:pStyle w:val="ListParagraph"/>
              <w:numPr>
                <w:ilvl w:val="0"/>
                <w:numId w:val="10"/>
              </w:numPr>
              <w:tabs>
                <w:tab w:val="clear" w:pos="720"/>
                <w:tab w:val="num" w:pos="1116"/>
              </w:tabs>
              <w:spacing w:after="0" w:line="240" w:lineRule="auto"/>
              <w:ind w:left="1116" w:right="-93" w:hanging="283"/>
              <w:jc w:val="both"/>
              <w:rPr>
                <w:rFonts w:ascii="Arial" w:eastAsia="Arial" w:hAnsi="Arial" w:cs="Arial"/>
                <w:sz w:val="24"/>
                <w:szCs w:val="24"/>
              </w:rPr>
            </w:pPr>
            <w:r w:rsidRPr="00BB2249">
              <w:rPr>
                <w:rFonts w:ascii="Arial" w:eastAsia="Arial" w:hAnsi="Arial" w:cs="Arial"/>
                <w:sz w:val="24"/>
                <w:szCs w:val="24"/>
              </w:rPr>
              <w:t xml:space="preserve">Fixed couplers may not achieve desired coupling </w:t>
            </w:r>
            <w:r w:rsidR="00AF7F87" w:rsidRPr="00BB2249">
              <w:rPr>
                <w:rFonts w:ascii="Arial" w:eastAsia="Arial" w:hAnsi="Arial" w:cs="Arial"/>
                <w:sz w:val="24"/>
                <w:szCs w:val="24"/>
              </w:rPr>
              <w:t xml:space="preserve">criteria </w:t>
            </w:r>
            <w:r w:rsidRPr="00BB2249">
              <w:rPr>
                <w:rFonts w:ascii="Arial" w:eastAsia="Arial" w:hAnsi="Arial" w:cs="Arial"/>
                <w:sz w:val="24"/>
                <w:szCs w:val="24"/>
              </w:rPr>
              <w:t xml:space="preserve">and </w:t>
            </w:r>
            <w:r w:rsidR="00CE3E71" w:rsidRPr="00BB2249">
              <w:rPr>
                <w:rFonts w:ascii="Arial" w:eastAsia="Arial" w:hAnsi="Arial" w:cs="Arial"/>
                <w:sz w:val="24"/>
                <w:szCs w:val="24"/>
              </w:rPr>
              <w:t xml:space="preserve">may </w:t>
            </w:r>
            <w:r w:rsidRPr="00BB2249">
              <w:rPr>
                <w:rFonts w:ascii="Arial" w:eastAsia="Arial" w:hAnsi="Arial" w:cs="Arial"/>
                <w:sz w:val="24"/>
                <w:szCs w:val="24"/>
              </w:rPr>
              <w:t xml:space="preserve">require </w:t>
            </w:r>
            <w:r w:rsidR="008B2762" w:rsidRPr="00BB2249">
              <w:rPr>
                <w:rFonts w:ascii="Arial" w:eastAsia="Arial" w:hAnsi="Arial" w:cs="Arial"/>
                <w:sz w:val="24"/>
                <w:szCs w:val="24"/>
              </w:rPr>
              <w:t>impleme</w:t>
            </w:r>
            <w:r w:rsidR="008B2762" w:rsidRPr="005E19CE">
              <w:rPr>
                <w:rFonts w:ascii="Arial" w:eastAsia="Arial" w:hAnsi="Arial" w:cs="Arial"/>
                <w:sz w:val="24"/>
                <w:szCs w:val="24"/>
              </w:rPr>
              <w:t>ntation</w:t>
            </w:r>
            <w:r w:rsidR="00AF7F87" w:rsidRPr="00BB2249">
              <w:rPr>
                <w:rFonts w:ascii="Arial" w:eastAsia="Arial" w:hAnsi="Arial" w:cs="Arial"/>
                <w:sz w:val="24"/>
                <w:szCs w:val="24"/>
              </w:rPr>
              <w:t xml:space="preserve"> of a</w:t>
            </w:r>
            <w:r w:rsidR="00CE3E71" w:rsidRPr="00BB2249">
              <w:rPr>
                <w:rFonts w:ascii="Arial" w:eastAsia="Arial" w:hAnsi="Arial" w:cs="Arial"/>
                <w:sz w:val="24"/>
                <w:szCs w:val="24"/>
              </w:rPr>
              <w:t xml:space="preserve"> tuning mechanism, e.g. with </w:t>
            </w:r>
            <w:r w:rsidRPr="00BB2249">
              <w:rPr>
                <w:rFonts w:ascii="Arial" w:eastAsia="Arial" w:hAnsi="Arial" w:cs="Arial"/>
                <w:sz w:val="24"/>
                <w:szCs w:val="24"/>
              </w:rPr>
              <w:t xml:space="preserve">stub tuners, which the couplers may not be able to handle due to </w:t>
            </w:r>
            <w:r w:rsidR="00CE3E71" w:rsidRPr="00BB2249">
              <w:rPr>
                <w:rFonts w:ascii="Arial" w:eastAsia="Arial" w:hAnsi="Arial" w:cs="Arial"/>
                <w:sz w:val="24"/>
                <w:szCs w:val="24"/>
              </w:rPr>
              <w:t xml:space="preserve">possible </w:t>
            </w:r>
            <w:r w:rsidRPr="00BB2249">
              <w:rPr>
                <w:rFonts w:ascii="Arial" w:eastAsia="Arial" w:hAnsi="Arial" w:cs="Arial"/>
                <w:sz w:val="24"/>
                <w:szCs w:val="24"/>
              </w:rPr>
              <w:t>heating</w:t>
            </w:r>
            <w:r w:rsidR="00CE3E71" w:rsidRPr="00BB2249">
              <w:rPr>
                <w:rFonts w:ascii="Arial" w:eastAsia="Arial" w:hAnsi="Arial" w:cs="Arial"/>
                <w:sz w:val="24"/>
                <w:szCs w:val="24"/>
              </w:rPr>
              <w:t xml:space="preserve"> effects in CW mode</w:t>
            </w:r>
          </w:p>
          <w:p w:rsidR="005B34C5" w:rsidRPr="00BB2249" w:rsidRDefault="00AD47AB" w:rsidP="00953A4D">
            <w:pPr>
              <w:pStyle w:val="ListParagraph"/>
              <w:numPr>
                <w:ilvl w:val="0"/>
                <w:numId w:val="10"/>
              </w:numPr>
              <w:tabs>
                <w:tab w:val="clear" w:pos="720"/>
                <w:tab w:val="num" w:pos="1116"/>
              </w:tabs>
              <w:spacing w:after="0" w:line="240" w:lineRule="auto"/>
              <w:ind w:left="1116" w:right="-93" w:hanging="283"/>
              <w:jc w:val="both"/>
              <w:rPr>
                <w:rFonts w:ascii="Arial" w:eastAsia="Arial" w:hAnsi="Arial" w:cs="Arial"/>
                <w:sz w:val="24"/>
                <w:szCs w:val="24"/>
              </w:rPr>
            </w:pPr>
            <w:r w:rsidRPr="00BB2249">
              <w:rPr>
                <w:rFonts w:ascii="Arial" w:eastAsia="Arial" w:hAnsi="Arial" w:cs="Arial"/>
                <w:sz w:val="24"/>
                <w:szCs w:val="24"/>
              </w:rPr>
              <w:t>Piezo tuner operation (along with coarse blade tuner operation) must be verified</w:t>
            </w:r>
            <w:r w:rsidR="00D13A90" w:rsidRPr="00BB2249">
              <w:rPr>
                <w:rFonts w:ascii="Arial" w:eastAsia="Arial" w:hAnsi="Arial" w:cs="Arial"/>
                <w:sz w:val="24"/>
                <w:szCs w:val="24"/>
              </w:rPr>
              <w:t>,</w:t>
            </w:r>
            <w:r w:rsidRPr="00BB2249">
              <w:rPr>
                <w:rFonts w:ascii="Arial" w:eastAsia="Arial" w:hAnsi="Arial" w:cs="Arial"/>
                <w:sz w:val="24"/>
                <w:szCs w:val="24"/>
              </w:rPr>
              <w:t xml:space="preserve"> including exploration of hysteresis for</w:t>
            </w:r>
            <w:r w:rsidR="00D13A90" w:rsidRPr="00BB2249">
              <w:rPr>
                <w:rFonts w:ascii="Arial" w:eastAsia="Arial" w:hAnsi="Arial" w:cs="Arial"/>
                <w:sz w:val="24"/>
                <w:szCs w:val="24"/>
              </w:rPr>
              <w:t xml:space="preserve"> both</w:t>
            </w:r>
            <w:r w:rsidRPr="00BB2249">
              <w:rPr>
                <w:rFonts w:ascii="Arial" w:eastAsia="Arial" w:hAnsi="Arial" w:cs="Arial"/>
                <w:sz w:val="24"/>
                <w:szCs w:val="24"/>
              </w:rPr>
              <w:t xml:space="preserve"> the coarse tuner and piezo.</w:t>
            </w:r>
          </w:p>
          <w:p w:rsidR="00AD47AB" w:rsidRPr="00BB2249" w:rsidRDefault="00AD47AB" w:rsidP="00953A4D">
            <w:pPr>
              <w:pStyle w:val="ListParagraph"/>
              <w:numPr>
                <w:ilvl w:val="0"/>
                <w:numId w:val="10"/>
              </w:numPr>
              <w:tabs>
                <w:tab w:val="clear" w:pos="720"/>
                <w:tab w:val="num" w:pos="1116"/>
              </w:tabs>
              <w:spacing w:after="0" w:line="240" w:lineRule="auto"/>
              <w:ind w:left="1116" w:right="-93" w:hanging="283"/>
              <w:jc w:val="both"/>
              <w:rPr>
                <w:rFonts w:ascii="Arial" w:eastAsia="Arial" w:hAnsi="Arial" w:cs="Arial"/>
                <w:sz w:val="24"/>
                <w:szCs w:val="24"/>
              </w:rPr>
            </w:pPr>
            <w:r w:rsidRPr="00BB2249">
              <w:rPr>
                <w:rFonts w:ascii="Arial" w:eastAsia="Arial" w:hAnsi="Arial" w:cs="Arial"/>
                <w:sz w:val="24"/>
                <w:szCs w:val="24"/>
              </w:rPr>
              <w:t xml:space="preserve">Microphonics </w:t>
            </w:r>
            <w:r w:rsidR="00CE3E71" w:rsidRPr="00BB2249">
              <w:rPr>
                <w:rFonts w:ascii="Arial" w:eastAsia="Arial" w:hAnsi="Arial" w:cs="Arial"/>
                <w:sz w:val="24"/>
                <w:szCs w:val="24"/>
              </w:rPr>
              <w:t xml:space="preserve">stabilization </w:t>
            </w:r>
            <w:r w:rsidRPr="00BB2249">
              <w:rPr>
                <w:rFonts w:ascii="Arial" w:eastAsia="Arial" w:hAnsi="Arial" w:cs="Arial"/>
                <w:sz w:val="24"/>
                <w:szCs w:val="24"/>
              </w:rPr>
              <w:t>at the location of the H</w:t>
            </w:r>
            <w:r w:rsidR="00CA6AD0" w:rsidRPr="00BB2249">
              <w:rPr>
                <w:rFonts w:ascii="Arial" w:eastAsia="Arial" w:hAnsi="Arial" w:cs="Arial"/>
                <w:sz w:val="24"/>
                <w:szCs w:val="24"/>
              </w:rPr>
              <w:t xml:space="preserve">orizontal </w:t>
            </w:r>
            <w:r w:rsidRPr="00BB2249">
              <w:rPr>
                <w:rFonts w:ascii="Arial" w:eastAsia="Arial" w:hAnsi="Arial" w:cs="Arial"/>
                <w:sz w:val="24"/>
                <w:szCs w:val="24"/>
              </w:rPr>
              <w:t>T</w:t>
            </w:r>
            <w:r w:rsidR="00CA6AD0" w:rsidRPr="00BB2249">
              <w:rPr>
                <w:rFonts w:ascii="Arial" w:eastAsia="Arial" w:hAnsi="Arial" w:cs="Arial"/>
                <w:sz w:val="24"/>
                <w:szCs w:val="24"/>
              </w:rPr>
              <w:t xml:space="preserve">est </w:t>
            </w:r>
            <w:r w:rsidRPr="00BB2249">
              <w:rPr>
                <w:rFonts w:ascii="Arial" w:eastAsia="Arial" w:hAnsi="Arial" w:cs="Arial"/>
                <w:sz w:val="24"/>
                <w:szCs w:val="24"/>
              </w:rPr>
              <w:t>C</w:t>
            </w:r>
            <w:r w:rsidR="00CA6AD0" w:rsidRPr="00BB2249">
              <w:rPr>
                <w:rFonts w:ascii="Arial" w:eastAsia="Arial" w:hAnsi="Arial" w:cs="Arial"/>
                <w:sz w:val="24"/>
                <w:szCs w:val="24"/>
              </w:rPr>
              <w:t>ryostat</w:t>
            </w:r>
            <w:r w:rsidRPr="00BB2249">
              <w:rPr>
                <w:rFonts w:ascii="Arial" w:eastAsia="Arial" w:hAnsi="Arial" w:cs="Arial"/>
                <w:sz w:val="24"/>
                <w:szCs w:val="24"/>
              </w:rPr>
              <w:t>, because it may be different from that in the SLAC tunnel, will not be sorted</w:t>
            </w:r>
            <w:r w:rsidR="00D13A90" w:rsidRPr="00BB2249">
              <w:rPr>
                <w:rFonts w:ascii="Arial" w:eastAsia="Arial" w:hAnsi="Arial" w:cs="Arial"/>
                <w:sz w:val="24"/>
                <w:szCs w:val="24"/>
              </w:rPr>
              <w:t>-</w:t>
            </w:r>
            <w:r w:rsidRPr="00BB2249">
              <w:rPr>
                <w:rFonts w:ascii="Arial" w:eastAsia="Arial" w:hAnsi="Arial" w:cs="Arial"/>
                <w:sz w:val="24"/>
                <w:szCs w:val="24"/>
              </w:rPr>
              <w:t xml:space="preserve">out in </w:t>
            </w:r>
            <w:r w:rsidR="00D13A90" w:rsidRPr="00BB2249">
              <w:rPr>
                <w:rFonts w:ascii="Arial" w:eastAsia="Arial" w:hAnsi="Arial" w:cs="Arial"/>
                <w:sz w:val="24"/>
                <w:szCs w:val="24"/>
              </w:rPr>
              <w:t xml:space="preserve">the </w:t>
            </w:r>
            <w:r w:rsidRPr="00BB2249">
              <w:rPr>
                <w:rFonts w:ascii="Arial" w:eastAsia="Arial" w:hAnsi="Arial" w:cs="Arial"/>
                <w:sz w:val="24"/>
                <w:szCs w:val="24"/>
              </w:rPr>
              <w:t>verification test</w:t>
            </w:r>
            <w:r w:rsidR="00D13A90" w:rsidRPr="00BB2249">
              <w:rPr>
                <w:rFonts w:ascii="Arial" w:eastAsia="Arial" w:hAnsi="Arial" w:cs="Arial"/>
                <w:sz w:val="24"/>
                <w:szCs w:val="24"/>
              </w:rPr>
              <w:t>s,</w:t>
            </w:r>
            <w:r w:rsidRPr="00BB2249">
              <w:rPr>
                <w:rFonts w:ascii="Arial" w:eastAsia="Arial" w:hAnsi="Arial" w:cs="Arial"/>
                <w:sz w:val="24"/>
                <w:szCs w:val="24"/>
              </w:rPr>
              <w:t xml:space="preserve"> but functionality of the tuner system and RF-feedback can be tested, and heating of the FPC can be monitored. </w:t>
            </w:r>
          </w:p>
          <w:p w:rsidR="00AD47AB" w:rsidRPr="00BB2249" w:rsidRDefault="00AD47AB" w:rsidP="00953A4D">
            <w:pPr>
              <w:pStyle w:val="ListParagraph"/>
              <w:numPr>
                <w:ilvl w:val="0"/>
                <w:numId w:val="10"/>
              </w:numPr>
              <w:tabs>
                <w:tab w:val="clear" w:pos="720"/>
                <w:tab w:val="num" w:pos="1116"/>
              </w:tabs>
              <w:spacing w:after="0" w:line="240" w:lineRule="auto"/>
              <w:ind w:left="1116" w:right="-93" w:hanging="283"/>
              <w:jc w:val="both"/>
              <w:rPr>
                <w:rFonts w:ascii="Arial" w:eastAsia="Arial" w:hAnsi="Arial" w:cs="Arial"/>
                <w:sz w:val="24"/>
                <w:szCs w:val="24"/>
              </w:rPr>
            </w:pPr>
            <w:r w:rsidRPr="00BB2249">
              <w:rPr>
                <w:rFonts w:ascii="Arial" w:eastAsia="Arial" w:hAnsi="Arial" w:cs="Arial"/>
                <w:sz w:val="24"/>
                <w:szCs w:val="24"/>
              </w:rPr>
              <w:t xml:space="preserve">Questions </w:t>
            </w:r>
            <w:r w:rsidR="00D13A90" w:rsidRPr="00BB2249">
              <w:rPr>
                <w:rFonts w:ascii="Arial" w:eastAsia="Arial" w:hAnsi="Arial" w:cs="Arial"/>
                <w:sz w:val="24"/>
                <w:szCs w:val="24"/>
              </w:rPr>
              <w:t xml:space="preserve">were raised </w:t>
            </w:r>
            <w:r w:rsidRPr="00BB2249">
              <w:rPr>
                <w:rFonts w:ascii="Arial" w:eastAsia="Arial" w:hAnsi="Arial" w:cs="Arial"/>
                <w:sz w:val="24"/>
                <w:szCs w:val="24"/>
              </w:rPr>
              <w:t>about the stiffness of the helium tank-to-GRP mount</w:t>
            </w:r>
            <w:r w:rsidR="00D13A90" w:rsidRPr="00BB2249">
              <w:rPr>
                <w:rFonts w:ascii="Arial" w:eastAsia="Arial" w:hAnsi="Arial" w:cs="Arial"/>
                <w:sz w:val="24"/>
                <w:szCs w:val="24"/>
              </w:rPr>
              <w:t>,</w:t>
            </w:r>
            <w:r w:rsidRPr="00BB2249">
              <w:rPr>
                <w:rFonts w:ascii="Arial" w:eastAsia="Arial" w:hAnsi="Arial" w:cs="Arial"/>
                <w:sz w:val="24"/>
                <w:szCs w:val="24"/>
              </w:rPr>
              <w:t xml:space="preserve"> which would be worth simulation, especially in light of the ongoing 1.3GHz cryomodule microphonics issues.</w:t>
            </w:r>
            <w:r w:rsidR="00CA6AD0" w:rsidRPr="00BB2249">
              <w:rPr>
                <w:rFonts w:ascii="Arial" w:eastAsia="Arial" w:hAnsi="Arial" w:cs="Arial"/>
                <w:sz w:val="24"/>
                <w:szCs w:val="24"/>
              </w:rPr>
              <w:t xml:space="preserve"> </w:t>
            </w:r>
          </w:p>
          <w:p w:rsidR="00AD47AB" w:rsidRPr="00BB2249" w:rsidRDefault="00AD47AB" w:rsidP="00AD47AB">
            <w:pPr>
              <w:spacing w:before="19" w:line="220" w:lineRule="exact"/>
              <w:rPr>
                <w:sz w:val="24"/>
              </w:rPr>
            </w:pPr>
          </w:p>
          <w:p w:rsidR="00AD47AB" w:rsidRPr="00BB2249" w:rsidRDefault="00AD47AB" w:rsidP="000F4D1E">
            <w:pPr>
              <w:tabs>
                <w:tab w:val="left" w:pos="833"/>
              </w:tabs>
              <w:ind w:left="-18" w:right="-20"/>
              <w:rPr>
                <w:rFonts w:ascii="Arial" w:eastAsia="Arial" w:hAnsi="Arial" w:cs="Arial"/>
                <w:sz w:val="28"/>
              </w:rPr>
            </w:pPr>
            <w:r w:rsidRPr="00BB2249">
              <w:rPr>
                <w:rFonts w:ascii="Arial" w:eastAsia="Arial" w:hAnsi="Arial" w:cs="Arial"/>
                <w:b/>
                <w:bCs/>
                <w:sz w:val="28"/>
              </w:rPr>
              <w:t>6</w:t>
            </w:r>
            <w:r w:rsidR="000F4D1E" w:rsidRPr="00BB2249">
              <w:rPr>
                <w:rFonts w:ascii="Arial" w:eastAsia="Arial" w:hAnsi="Arial" w:cs="Arial"/>
                <w:b/>
                <w:bCs/>
                <w:sz w:val="28"/>
              </w:rPr>
              <w:t xml:space="preserve">       </w:t>
            </w:r>
            <w:r w:rsidRPr="00BB2249">
              <w:rPr>
                <w:rFonts w:ascii="Arial" w:eastAsia="Arial" w:hAnsi="Arial" w:cs="Arial"/>
                <w:b/>
                <w:bCs/>
                <w:spacing w:val="1"/>
                <w:sz w:val="28"/>
              </w:rPr>
              <w:t>O</w:t>
            </w:r>
            <w:r w:rsidRPr="00BB2249">
              <w:rPr>
                <w:rFonts w:ascii="Arial" w:eastAsia="Arial" w:hAnsi="Arial" w:cs="Arial"/>
                <w:b/>
                <w:bCs/>
                <w:spacing w:val="-3"/>
                <w:sz w:val="28"/>
              </w:rPr>
              <w:t>v</w:t>
            </w:r>
            <w:r w:rsidRPr="00BB2249">
              <w:rPr>
                <w:rFonts w:ascii="Arial" w:eastAsia="Arial" w:hAnsi="Arial" w:cs="Arial"/>
                <w:b/>
                <w:bCs/>
                <w:sz w:val="28"/>
              </w:rPr>
              <w:t>era</w:t>
            </w:r>
            <w:r w:rsidRPr="00BB2249">
              <w:rPr>
                <w:rFonts w:ascii="Arial" w:eastAsia="Arial" w:hAnsi="Arial" w:cs="Arial"/>
                <w:b/>
                <w:bCs/>
                <w:spacing w:val="1"/>
                <w:sz w:val="28"/>
              </w:rPr>
              <w:t>l</w:t>
            </w:r>
            <w:r w:rsidRPr="00BB2249">
              <w:rPr>
                <w:rFonts w:ascii="Arial" w:eastAsia="Arial" w:hAnsi="Arial" w:cs="Arial"/>
                <w:b/>
                <w:bCs/>
                <w:sz w:val="28"/>
              </w:rPr>
              <w:t xml:space="preserve">l </w:t>
            </w:r>
            <w:r w:rsidRPr="00BB2249">
              <w:rPr>
                <w:rFonts w:ascii="Arial" w:eastAsia="Arial" w:hAnsi="Arial" w:cs="Arial"/>
                <w:b/>
                <w:bCs/>
                <w:spacing w:val="-1"/>
                <w:sz w:val="28"/>
              </w:rPr>
              <w:t>R</w:t>
            </w:r>
            <w:r w:rsidRPr="00BB2249">
              <w:rPr>
                <w:rFonts w:ascii="Arial" w:eastAsia="Arial" w:hAnsi="Arial" w:cs="Arial"/>
                <w:b/>
                <w:bCs/>
                <w:sz w:val="28"/>
              </w:rPr>
              <w:t>e</w:t>
            </w:r>
            <w:r w:rsidRPr="00BB2249">
              <w:rPr>
                <w:rFonts w:ascii="Arial" w:eastAsia="Arial" w:hAnsi="Arial" w:cs="Arial"/>
                <w:b/>
                <w:bCs/>
                <w:spacing w:val="-1"/>
                <w:sz w:val="28"/>
              </w:rPr>
              <w:t>a</w:t>
            </w:r>
            <w:r w:rsidRPr="00BB2249">
              <w:rPr>
                <w:rFonts w:ascii="Arial" w:eastAsia="Arial" w:hAnsi="Arial" w:cs="Arial"/>
                <w:b/>
                <w:bCs/>
                <w:sz w:val="28"/>
              </w:rPr>
              <w:t>dine</w:t>
            </w:r>
            <w:r w:rsidRPr="00BB2249">
              <w:rPr>
                <w:rFonts w:ascii="Arial" w:eastAsia="Arial" w:hAnsi="Arial" w:cs="Arial"/>
                <w:b/>
                <w:bCs/>
                <w:spacing w:val="-1"/>
                <w:sz w:val="28"/>
              </w:rPr>
              <w:t>s</w:t>
            </w:r>
            <w:r w:rsidRPr="00BB2249">
              <w:rPr>
                <w:rFonts w:ascii="Arial" w:eastAsia="Arial" w:hAnsi="Arial" w:cs="Arial"/>
                <w:b/>
                <w:bCs/>
                <w:sz w:val="28"/>
              </w:rPr>
              <w:t>s</w:t>
            </w:r>
          </w:p>
          <w:p w:rsidR="00AD47AB" w:rsidRPr="00BB2249" w:rsidRDefault="00AD47AB" w:rsidP="00AD47AB">
            <w:pPr>
              <w:spacing w:before="4" w:line="120" w:lineRule="exact"/>
              <w:rPr>
                <w:sz w:val="24"/>
              </w:rPr>
            </w:pPr>
          </w:p>
          <w:p w:rsidR="00BF7412" w:rsidRPr="00BB2249" w:rsidRDefault="00BF7412" w:rsidP="00953A4D">
            <w:pPr>
              <w:pStyle w:val="ListParagraph"/>
              <w:numPr>
                <w:ilvl w:val="0"/>
                <w:numId w:val="22"/>
              </w:numPr>
              <w:spacing w:after="0"/>
              <w:ind w:left="833" w:right="-93" w:hanging="284"/>
              <w:jc w:val="both"/>
              <w:rPr>
                <w:rFonts w:ascii="Arial" w:eastAsia="Arial" w:hAnsi="Arial" w:cs="Arial"/>
                <w:spacing w:val="1"/>
                <w:sz w:val="24"/>
              </w:rPr>
            </w:pPr>
            <w:r w:rsidRPr="00BB2249">
              <w:rPr>
                <w:rFonts w:ascii="Arial" w:eastAsia="Arial" w:hAnsi="Arial" w:cs="Arial"/>
                <w:spacing w:val="1"/>
                <w:sz w:val="24"/>
              </w:rPr>
              <w:t>I</w:t>
            </w:r>
            <w:r w:rsidRPr="00BB2249">
              <w:rPr>
                <w:rFonts w:ascii="Arial" w:eastAsia="Arial" w:hAnsi="Arial" w:cs="Arial"/>
                <w:sz w:val="24"/>
              </w:rPr>
              <w:t>s</w:t>
            </w:r>
            <w:r w:rsidRPr="00BB2249">
              <w:rPr>
                <w:rFonts w:ascii="Arial" w:eastAsia="Arial" w:hAnsi="Arial" w:cs="Arial"/>
                <w:spacing w:val="-1"/>
                <w:sz w:val="24"/>
              </w:rPr>
              <w:t xml:space="preserve"> </w:t>
            </w:r>
            <w:r w:rsidRPr="00BB2249">
              <w:rPr>
                <w:rFonts w:ascii="Arial" w:eastAsia="Arial" w:hAnsi="Arial" w:cs="Arial"/>
                <w:spacing w:val="1"/>
                <w:sz w:val="24"/>
              </w:rPr>
              <w:t>t</w:t>
            </w:r>
            <w:r w:rsidRPr="00BB2249">
              <w:rPr>
                <w:rFonts w:ascii="Arial" w:eastAsia="Arial" w:hAnsi="Arial" w:cs="Arial"/>
                <w:sz w:val="24"/>
              </w:rPr>
              <w:t>he d</w:t>
            </w:r>
            <w:r w:rsidRPr="00BB2249">
              <w:rPr>
                <w:rFonts w:ascii="Arial" w:eastAsia="Arial" w:hAnsi="Arial" w:cs="Arial"/>
                <w:spacing w:val="-3"/>
                <w:sz w:val="24"/>
              </w:rPr>
              <w:t>e</w:t>
            </w:r>
            <w:r w:rsidRPr="00BB2249">
              <w:rPr>
                <w:rFonts w:ascii="Arial" w:eastAsia="Arial" w:hAnsi="Arial" w:cs="Arial"/>
                <w:sz w:val="24"/>
              </w:rPr>
              <w:t>s</w:t>
            </w:r>
            <w:r w:rsidRPr="00BB2249">
              <w:rPr>
                <w:rFonts w:ascii="Arial" w:eastAsia="Arial" w:hAnsi="Arial" w:cs="Arial"/>
                <w:spacing w:val="-1"/>
                <w:sz w:val="24"/>
              </w:rPr>
              <w:t>i</w:t>
            </w:r>
            <w:r w:rsidRPr="00BB2249">
              <w:rPr>
                <w:rFonts w:ascii="Arial" w:eastAsia="Arial" w:hAnsi="Arial" w:cs="Arial"/>
                <w:spacing w:val="2"/>
                <w:sz w:val="24"/>
              </w:rPr>
              <w:t>g</w:t>
            </w:r>
            <w:r w:rsidRPr="00BB2249">
              <w:rPr>
                <w:rFonts w:ascii="Arial" w:eastAsia="Arial" w:hAnsi="Arial" w:cs="Arial"/>
                <w:sz w:val="24"/>
              </w:rPr>
              <w:t>n</w:t>
            </w:r>
            <w:r w:rsidRPr="00BB2249">
              <w:rPr>
                <w:rFonts w:ascii="Arial" w:eastAsia="Arial" w:hAnsi="Arial" w:cs="Arial"/>
                <w:spacing w:val="-2"/>
                <w:sz w:val="24"/>
              </w:rPr>
              <w:t xml:space="preserve"> </w:t>
            </w:r>
            <w:r w:rsidRPr="00BB2249">
              <w:rPr>
                <w:rFonts w:ascii="Arial" w:eastAsia="Arial" w:hAnsi="Arial" w:cs="Arial"/>
                <w:sz w:val="24"/>
              </w:rPr>
              <w:t>s</w:t>
            </w:r>
            <w:r w:rsidRPr="00BB2249">
              <w:rPr>
                <w:rFonts w:ascii="Arial" w:eastAsia="Arial" w:hAnsi="Arial" w:cs="Arial"/>
                <w:spacing w:val="-3"/>
                <w:sz w:val="24"/>
              </w:rPr>
              <w:t>u</w:t>
            </w:r>
            <w:r w:rsidRPr="00BB2249">
              <w:rPr>
                <w:rFonts w:ascii="Arial" w:eastAsia="Arial" w:hAnsi="Arial" w:cs="Arial"/>
                <w:spacing w:val="1"/>
                <w:sz w:val="24"/>
              </w:rPr>
              <w:t>ff</w:t>
            </w:r>
            <w:r w:rsidRPr="00BB2249">
              <w:rPr>
                <w:rFonts w:ascii="Arial" w:eastAsia="Arial" w:hAnsi="Arial" w:cs="Arial"/>
                <w:spacing w:val="-1"/>
                <w:sz w:val="24"/>
              </w:rPr>
              <w:t>i</w:t>
            </w:r>
            <w:r w:rsidRPr="00BB2249">
              <w:rPr>
                <w:rFonts w:ascii="Arial" w:eastAsia="Arial" w:hAnsi="Arial" w:cs="Arial"/>
                <w:sz w:val="24"/>
              </w:rPr>
              <w:t>c</w:t>
            </w:r>
            <w:r w:rsidRPr="00BB2249">
              <w:rPr>
                <w:rFonts w:ascii="Arial" w:eastAsia="Arial" w:hAnsi="Arial" w:cs="Arial"/>
                <w:spacing w:val="-1"/>
                <w:sz w:val="24"/>
              </w:rPr>
              <w:t>i</w:t>
            </w:r>
            <w:r w:rsidRPr="00BB2249">
              <w:rPr>
                <w:rFonts w:ascii="Arial" w:eastAsia="Arial" w:hAnsi="Arial" w:cs="Arial"/>
                <w:sz w:val="24"/>
              </w:rPr>
              <w:t>e</w:t>
            </w:r>
            <w:r w:rsidRPr="00BB2249">
              <w:rPr>
                <w:rFonts w:ascii="Arial" w:eastAsia="Arial" w:hAnsi="Arial" w:cs="Arial"/>
                <w:spacing w:val="-1"/>
                <w:sz w:val="24"/>
              </w:rPr>
              <w:t>n</w:t>
            </w:r>
            <w:r w:rsidRPr="00BB2249">
              <w:rPr>
                <w:rFonts w:ascii="Arial" w:eastAsia="Arial" w:hAnsi="Arial" w:cs="Arial"/>
                <w:spacing w:val="1"/>
                <w:sz w:val="24"/>
              </w:rPr>
              <w:t>t</w:t>
            </w:r>
            <w:r w:rsidRPr="00BB2249">
              <w:rPr>
                <w:rFonts w:ascii="Arial" w:eastAsia="Arial" w:hAnsi="Arial" w:cs="Arial"/>
                <w:spacing w:val="-1"/>
                <w:sz w:val="24"/>
              </w:rPr>
              <w:t>l</w:t>
            </w:r>
            <w:r w:rsidRPr="00BB2249">
              <w:rPr>
                <w:rFonts w:ascii="Arial" w:eastAsia="Arial" w:hAnsi="Arial" w:cs="Arial"/>
                <w:sz w:val="24"/>
              </w:rPr>
              <w:t>y</w:t>
            </w:r>
            <w:r w:rsidRPr="00BB2249">
              <w:rPr>
                <w:rFonts w:ascii="Arial" w:eastAsia="Arial" w:hAnsi="Arial" w:cs="Arial"/>
                <w:spacing w:val="-1"/>
                <w:sz w:val="24"/>
              </w:rPr>
              <w:t xml:space="preserve"> </w:t>
            </w:r>
            <w:r w:rsidRPr="00BB2249">
              <w:rPr>
                <w:rFonts w:ascii="Arial" w:eastAsia="Arial" w:hAnsi="Arial" w:cs="Arial"/>
                <w:spacing w:val="1"/>
                <w:sz w:val="24"/>
              </w:rPr>
              <w:t>m</w:t>
            </w:r>
            <w:r w:rsidRPr="00BB2249">
              <w:rPr>
                <w:rFonts w:ascii="Arial" w:eastAsia="Arial" w:hAnsi="Arial" w:cs="Arial"/>
                <w:sz w:val="24"/>
              </w:rPr>
              <w:t>at</w:t>
            </w:r>
            <w:r w:rsidRPr="00BB2249">
              <w:rPr>
                <w:rFonts w:ascii="Arial" w:eastAsia="Arial" w:hAnsi="Arial" w:cs="Arial"/>
                <w:spacing w:val="-2"/>
                <w:sz w:val="24"/>
              </w:rPr>
              <w:t>u</w:t>
            </w:r>
            <w:r w:rsidRPr="00BB2249">
              <w:rPr>
                <w:rFonts w:ascii="Arial" w:eastAsia="Arial" w:hAnsi="Arial" w:cs="Arial"/>
                <w:spacing w:val="1"/>
                <w:sz w:val="24"/>
              </w:rPr>
              <w:t>r</w:t>
            </w:r>
            <w:r w:rsidRPr="00BB2249">
              <w:rPr>
                <w:rFonts w:ascii="Arial" w:eastAsia="Arial" w:hAnsi="Arial" w:cs="Arial"/>
                <w:sz w:val="24"/>
              </w:rPr>
              <w:t>e so</w:t>
            </w:r>
            <w:r w:rsidRPr="00BB2249">
              <w:rPr>
                <w:rFonts w:ascii="Arial" w:eastAsia="Arial" w:hAnsi="Arial" w:cs="Arial"/>
                <w:spacing w:val="-1"/>
                <w:sz w:val="24"/>
              </w:rPr>
              <w:t xml:space="preserve"> </w:t>
            </w:r>
            <w:r w:rsidRPr="00BB2249">
              <w:rPr>
                <w:rFonts w:ascii="Arial" w:eastAsia="Arial" w:hAnsi="Arial" w:cs="Arial"/>
                <w:sz w:val="24"/>
              </w:rPr>
              <w:t>as</w:t>
            </w:r>
            <w:r w:rsidRPr="00BB2249">
              <w:rPr>
                <w:rFonts w:ascii="Arial" w:eastAsia="Arial" w:hAnsi="Arial" w:cs="Arial"/>
                <w:spacing w:val="-2"/>
                <w:sz w:val="24"/>
              </w:rPr>
              <w:t xml:space="preserve"> </w:t>
            </w:r>
            <w:r w:rsidRPr="00BB2249">
              <w:rPr>
                <w:rFonts w:ascii="Arial" w:eastAsia="Arial" w:hAnsi="Arial" w:cs="Arial"/>
                <w:spacing w:val="1"/>
                <w:sz w:val="24"/>
              </w:rPr>
              <w:t>t</w:t>
            </w:r>
            <w:r w:rsidRPr="00BB2249">
              <w:rPr>
                <w:rFonts w:ascii="Arial" w:eastAsia="Arial" w:hAnsi="Arial" w:cs="Arial"/>
                <w:sz w:val="24"/>
              </w:rPr>
              <w:t>o</w:t>
            </w:r>
            <w:r w:rsidRPr="00BB2249">
              <w:rPr>
                <w:rFonts w:ascii="Arial" w:eastAsia="Arial" w:hAnsi="Arial" w:cs="Arial"/>
                <w:spacing w:val="-2"/>
                <w:sz w:val="24"/>
              </w:rPr>
              <w:t xml:space="preserve"> </w:t>
            </w:r>
            <w:r w:rsidRPr="00BB2249">
              <w:rPr>
                <w:rFonts w:ascii="Arial" w:eastAsia="Arial" w:hAnsi="Arial" w:cs="Arial"/>
                <w:sz w:val="24"/>
              </w:rPr>
              <w:t>a</w:t>
            </w:r>
            <w:r w:rsidRPr="00BB2249">
              <w:rPr>
                <w:rFonts w:ascii="Arial" w:eastAsia="Arial" w:hAnsi="Arial" w:cs="Arial"/>
                <w:spacing w:val="-1"/>
                <w:sz w:val="24"/>
              </w:rPr>
              <w:t>ll</w:t>
            </w:r>
            <w:r w:rsidRPr="00BB2249">
              <w:rPr>
                <w:rFonts w:ascii="Arial" w:eastAsia="Arial" w:hAnsi="Arial" w:cs="Arial"/>
                <w:sz w:val="24"/>
              </w:rPr>
              <w:t>ow</w:t>
            </w:r>
            <w:r w:rsidRPr="00BB2249">
              <w:rPr>
                <w:rFonts w:ascii="Arial" w:eastAsia="Arial" w:hAnsi="Arial" w:cs="Arial"/>
                <w:spacing w:val="-3"/>
                <w:sz w:val="24"/>
              </w:rPr>
              <w:t xml:space="preserve"> </w:t>
            </w:r>
            <w:r w:rsidRPr="00BB2249">
              <w:rPr>
                <w:rFonts w:ascii="Arial" w:eastAsia="Arial" w:hAnsi="Arial" w:cs="Arial"/>
                <w:sz w:val="24"/>
              </w:rPr>
              <w:t>F</w:t>
            </w:r>
            <w:r w:rsidRPr="00BB2249">
              <w:rPr>
                <w:rFonts w:ascii="Arial" w:eastAsia="Arial" w:hAnsi="Arial" w:cs="Arial"/>
                <w:spacing w:val="-2"/>
                <w:sz w:val="24"/>
              </w:rPr>
              <w:t>i</w:t>
            </w:r>
            <w:r w:rsidRPr="00BB2249">
              <w:rPr>
                <w:rFonts w:ascii="Arial" w:eastAsia="Arial" w:hAnsi="Arial" w:cs="Arial"/>
                <w:spacing w:val="2"/>
                <w:sz w:val="24"/>
              </w:rPr>
              <w:t>n</w:t>
            </w:r>
            <w:r w:rsidRPr="00BB2249">
              <w:rPr>
                <w:rFonts w:ascii="Arial" w:eastAsia="Arial" w:hAnsi="Arial" w:cs="Arial"/>
                <w:sz w:val="24"/>
              </w:rPr>
              <w:t xml:space="preserve">al </w:t>
            </w:r>
            <w:r w:rsidRPr="00BB2249">
              <w:rPr>
                <w:rFonts w:ascii="Arial" w:eastAsia="Arial" w:hAnsi="Arial" w:cs="Arial"/>
                <w:spacing w:val="-1"/>
                <w:sz w:val="24"/>
              </w:rPr>
              <w:t>D</w:t>
            </w:r>
            <w:r w:rsidRPr="00BB2249">
              <w:rPr>
                <w:rFonts w:ascii="Arial" w:eastAsia="Arial" w:hAnsi="Arial" w:cs="Arial"/>
                <w:sz w:val="24"/>
              </w:rPr>
              <w:t>es</w:t>
            </w:r>
            <w:r w:rsidRPr="00BB2249">
              <w:rPr>
                <w:rFonts w:ascii="Arial" w:eastAsia="Arial" w:hAnsi="Arial" w:cs="Arial"/>
                <w:spacing w:val="-1"/>
                <w:sz w:val="24"/>
              </w:rPr>
              <w:t>i</w:t>
            </w:r>
            <w:r w:rsidRPr="00BB2249">
              <w:rPr>
                <w:rFonts w:ascii="Arial" w:eastAsia="Arial" w:hAnsi="Arial" w:cs="Arial"/>
                <w:spacing w:val="2"/>
                <w:sz w:val="24"/>
              </w:rPr>
              <w:t>g</w:t>
            </w:r>
            <w:r w:rsidRPr="00BB2249">
              <w:rPr>
                <w:rFonts w:ascii="Arial" w:eastAsia="Arial" w:hAnsi="Arial" w:cs="Arial"/>
                <w:sz w:val="24"/>
              </w:rPr>
              <w:t>n R</w:t>
            </w:r>
            <w:r w:rsidRPr="00BB2249">
              <w:rPr>
                <w:rFonts w:ascii="Arial" w:eastAsia="Arial" w:hAnsi="Arial" w:cs="Arial"/>
                <w:spacing w:val="-1"/>
                <w:sz w:val="24"/>
              </w:rPr>
              <w:t>e</w:t>
            </w:r>
            <w:r w:rsidRPr="00BB2249">
              <w:rPr>
                <w:rFonts w:ascii="Arial" w:eastAsia="Arial" w:hAnsi="Arial" w:cs="Arial"/>
                <w:spacing w:val="-2"/>
                <w:sz w:val="24"/>
              </w:rPr>
              <w:t>v</w:t>
            </w:r>
            <w:r w:rsidRPr="00BB2249">
              <w:rPr>
                <w:rFonts w:ascii="Arial" w:eastAsia="Arial" w:hAnsi="Arial" w:cs="Arial"/>
                <w:spacing w:val="-1"/>
                <w:sz w:val="24"/>
              </w:rPr>
              <w:t>i</w:t>
            </w:r>
            <w:r w:rsidRPr="00BB2249">
              <w:rPr>
                <w:rFonts w:ascii="Arial" w:eastAsia="Arial" w:hAnsi="Arial" w:cs="Arial"/>
                <w:sz w:val="24"/>
              </w:rPr>
              <w:t>ew</w:t>
            </w:r>
            <w:r w:rsidRPr="00BB2249">
              <w:rPr>
                <w:rFonts w:ascii="Arial" w:eastAsia="Arial" w:hAnsi="Arial" w:cs="Arial"/>
                <w:spacing w:val="-3"/>
                <w:sz w:val="24"/>
              </w:rPr>
              <w:t xml:space="preserve"> </w:t>
            </w:r>
            <w:r w:rsidRPr="00BB2249">
              <w:rPr>
                <w:rFonts w:ascii="Arial" w:eastAsia="Arial" w:hAnsi="Arial" w:cs="Arial"/>
                <w:sz w:val="24"/>
              </w:rPr>
              <w:t>a</w:t>
            </w:r>
            <w:r w:rsidRPr="00BB2249">
              <w:rPr>
                <w:rFonts w:ascii="Arial" w:eastAsia="Arial" w:hAnsi="Arial" w:cs="Arial"/>
                <w:spacing w:val="-1"/>
                <w:sz w:val="24"/>
              </w:rPr>
              <w:t>p</w:t>
            </w:r>
            <w:r w:rsidRPr="00BB2249">
              <w:rPr>
                <w:rFonts w:ascii="Arial" w:eastAsia="Arial" w:hAnsi="Arial" w:cs="Arial"/>
                <w:sz w:val="24"/>
              </w:rPr>
              <w:t>prova</w:t>
            </w:r>
            <w:r w:rsidRPr="00BB2249">
              <w:rPr>
                <w:rFonts w:ascii="Arial" w:eastAsia="Arial" w:hAnsi="Arial" w:cs="Arial"/>
                <w:spacing w:val="-1"/>
                <w:sz w:val="24"/>
              </w:rPr>
              <w:t>l</w:t>
            </w:r>
            <w:r w:rsidRPr="00BB2249">
              <w:rPr>
                <w:rFonts w:ascii="Arial" w:eastAsia="Arial" w:hAnsi="Arial" w:cs="Arial"/>
                <w:sz w:val="24"/>
              </w:rPr>
              <w:t>?</w:t>
            </w:r>
          </w:p>
          <w:p w:rsidR="00AD47AB" w:rsidRPr="00BB2249" w:rsidRDefault="00003A71" w:rsidP="00BF7412">
            <w:pPr>
              <w:ind w:left="833" w:right="-93"/>
              <w:jc w:val="both"/>
              <w:rPr>
                <w:rFonts w:ascii="Arial" w:eastAsia="Arial" w:hAnsi="Arial" w:cs="Arial"/>
                <w:sz w:val="24"/>
              </w:rPr>
            </w:pPr>
            <w:r w:rsidRPr="00BB2249">
              <w:rPr>
                <w:rFonts w:ascii="Arial" w:eastAsia="Arial" w:hAnsi="Arial" w:cs="Arial"/>
                <w:b/>
                <w:sz w:val="24"/>
              </w:rPr>
              <w:t>Yes</w:t>
            </w:r>
            <w:r w:rsidRPr="00BB2249">
              <w:rPr>
                <w:rFonts w:ascii="Arial" w:eastAsia="Arial" w:hAnsi="Arial" w:cs="Arial"/>
                <w:sz w:val="24"/>
              </w:rPr>
              <w:t xml:space="preserve">; </w:t>
            </w:r>
            <w:r w:rsidR="00AD47AB" w:rsidRPr="00BB2249">
              <w:rPr>
                <w:rFonts w:ascii="Arial" w:eastAsia="Arial" w:hAnsi="Arial" w:cs="Arial"/>
                <w:sz w:val="24"/>
              </w:rPr>
              <w:t>Overall they have earned final design approval subject to the verification test completion for sensitive subcomponents.</w:t>
            </w:r>
            <w:r w:rsidR="00CA6AD0" w:rsidRPr="00BB2249">
              <w:rPr>
                <w:rFonts w:ascii="Arial" w:eastAsia="Arial" w:hAnsi="Arial" w:cs="Arial"/>
                <w:sz w:val="24"/>
              </w:rPr>
              <w:t xml:space="preserve">  </w:t>
            </w:r>
          </w:p>
          <w:p w:rsidR="00AD47AB" w:rsidRPr="00BB2249" w:rsidRDefault="00AD47AB" w:rsidP="00AD47AB">
            <w:pPr>
              <w:ind w:right="1866"/>
              <w:rPr>
                <w:rFonts w:ascii="Arial" w:eastAsia="Arial" w:hAnsi="Arial" w:cs="Arial"/>
                <w:sz w:val="24"/>
              </w:rPr>
            </w:pPr>
          </w:p>
          <w:p w:rsidR="00234F74" w:rsidRPr="00BB2249" w:rsidRDefault="00234F74" w:rsidP="00CA6AD0">
            <w:pPr>
              <w:ind w:right="1866"/>
              <w:rPr>
                <w:rFonts w:ascii="Arial" w:eastAsia="Arial" w:hAnsi="Arial" w:cs="Arial"/>
                <w:b/>
                <w:sz w:val="24"/>
              </w:rPr>
            </w:pPr>
          </w:p>
        </w:tc>
      </w:tr>
      <w:tr w:rsidR="007D2F3C" w:rsidRPr="000D4C95" w:rsidTr="00617B56">
        <w:trPr>
          <w:trHeight w:val="638"/>
        </w:trPr>
        <w:tc>
          <w:tcPr>
            <w:tcW w:w="10170" w:type="dxa"/>
            <w:tcBorders>
              <w:top w:val="single" w:sz="4" w:space="0" w:color="auto"/>
              <w:left w:val="single" w:sz="4" w:space="0" w:color="auto"/>
              <w:bottom w:val="single" w:sz="4" w:space="0" w:color="auto"/>
              <w:right w:val="single" w:sz="4" w:space="0" w:color="auto"/>
            </w:tcBorders>
          </w:tcPr>
          <w:p w:rsidR="007D2F3C" w:rsidRPr="0043594A" w:rsidRDefault="007D2F3C" w:rsidP="00EE2F70">
            <w:pPr>
              <w:pStyle w:val="BodyText"/>
            </w:pPr>
          </w:p>
        </w:tc>
      </w:tr>
    </w:tbl>
    <w:p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rsidTr="00AB0E0B">
        <w:trPr>
          <w:tblHeader/>
        </w:trPr>
        <w:tc>
          <w:tcPr>
            <w:tcW w:w="10170" w:type="dxa"/>
            <w:tcBorders>
              <w:top w:val="single" w:sz="4" w:space="0" w:color="auto"/>
              <w:left w:val="single" w:sz="4" w:space="0" w:color="auto"/>
              <w:bottom w:val="nil"/>
              <w:right w:val="single" w:sz="4" w:space="0" w:color="auto"/>
            </w:tcBorders>
            <w:shd w:val="clear" w:color="auto" w:fill="F2F2F2"/>
          </w:tcPr>
          <w:p w:rsidR="00AB0E0B" w:rsidRPr="000D4C95" w:rsidRDefault="00AB0E0B" w:rsidP="00B73626">
            <w:pPr>
              <w:pStyle w:val="BoldTableText"/>
            </w:pPr>
            <w:r w:rsidRPr="000D4C95">
              <w:t xml:space="preserve">Introduction and </w:t>
            </w:r>
            <w:r>
              <w:t>O</w:t>
            </w:r>
            <w:r w:rsidRPr="000D4C95">
              <w:t xml:space="preserve">utcome </w:t>
            </w:r>
            <w:r>
              <w:t>S</w:t>
            </w:r>
            <w:r w:rsidRPr="000D4C95">
              <w:t xml:space="preserve">ummary of the </w:t>
            </w:r>
            <w:r>
              <w:t>R</w:t>
            </w:r>
            <w:r w:rsidRPr="000D4C95">
              <w:t>eview</w:t>
            </w:r>
          </w:p>
        </w:tc>
      </w:tr>
      <w:tr w:rsidR="00AB0E0B" w:rsidRPr="000D4C95" w:rsidTr="008A1438">
        <w:trPr>
          <w:trHeight w:val="629"/>
        </w:trPr>
        <w:tc>
          <w:tcPr>
            <w:tcW w:w="10170" w:type="dxa"/>
            <w:tcBorders>
              <w:top w:val="single" w:sz="4" w:space="0" w:color="auto"/>
              <w:left w:val="single" w:sz="4" w:space="0" w:color="auto"/>
              <w:bottom w:val="single" w:sz="4" w:space="0" w:color="auto"/>
              <w:right w:val="single" w:sz="4" w:space="0" w:color="auto"/>
            </w:tcBorders>
          </w:tcPr>
          <w:p w:rsidR="00D96D02" w:rsidRPr="000D4C95" w:rsidRDefault="003349E4" w:rsidP="00A64943">
            <w:pPr>
              <w:pStyle w:val="BodyText"/>
              <w:jc w:val="both"/>
            </w:pPr>
            <w:r w:rsidRPr="00A64943">
              <w:rPr>
                <w:sz w:val="24"/>
              </w:rPr>
              <w:t>For LCLS-II, final designs are defined as having 90 – 100</w:t>
            </w:r>
            <w:r w:rsidR="00566537" w:rsidRPr="00A64943">
              <w:rPr>
                <w:sz w:val="24"/>
              </w:rPr>
              <w:t xml:space="preserve">% design maturity.  </w:t>
            </w:r>
            <w:r w:rsidR="002A505D" w:rsidRPr="00A64943">
              <w:rPr>
                <w:sz w:val="24"/>
              </w:rPr>
              <w:t>Subject to the charge’s instruction to focus on the cryomechanical aspects of the design, t</w:t>
            </w:r>
            <w:r w:rsidRPr="00A64943">
              <w:rPr>
                <w:sz w:val="24"/>
              </w:rPr>
              <w:t>he presentation material</w:t>
            </w:r>
            <w:r w:rsidR="002A505D" w:rsidRPr="00A64943">
              <w:rPr>
                <w:sz w:val="24"/>
              </w:rPr>
              <w:t>s for the 3.9 GHz cryomodule</w:t>
            </w:r>
            <w:r w:rsidRPr="00A64943">
              <w:rPr>
                <w:sz w:val="24"/>
              </w:rPr>
              <w:t xml:space="preserve"> described the design in sufficient detail </w:t>
            </w:r>
            <w:r w:rsidR="0087250F" w:rsidRPr="00A64943">
              <w:rPr>
                <w:sz w:val="24"/>
              </w:rPr>
              <w:t xml:space="preserve">to provide approval, comments and recommendations.  </w:t>
            </w:r>
          </w:p>
        </w:tc>
      </w:tr>
    </w:tbl>
    <w:p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B0E0B" w:rsidRPr="000D4C95"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rsidR="00AB0E0B" w:rsidRPr="000D4C95" w:rsidRDefault="00AB0E0B" w:rsidP="00B73626">
            <w:pPr>
              <w:pStyle w:val="BoldTableText"/>
            </w:pPr>
            <w:r>
              <w:t xml:space="preserve">Findings and </w:t>
            </w:r>
            <w:r w:rsidRPr="000D4C95">
              <w:t>Action Items</w:t>
            </w:r>
          </w:p>
        </w:tc>
      </w:tr>
      <w:tr w:rsidR="00AB0E0B" w:rsidRPr="000D4C95" w:rsidTr="008A1438">
        <w:trPr>
          <w:trHeight w:val="638"/>
        </w:trPr>
        <w:tc>
          <w:tcPr>
            <w:tcW w:w="10170" w:type="dxa"/>
            <w:tcBorders>
              <w:top w:val="single" w:sz="4" w:space="0" w:color="auto"/>
              <w:left w:val="single" w:sz="4" w:space="0" w:color="auto"/>
              <w:bottom w:val="single" w:sz="4" w:space="0" w:color="auto"/>
              <w:right w:val="single" w:sz="4" w:space="0" w:color="auto"/>
            </w:tcBorders>
          </w:tcPr>
          <w:p w:rsidR="003349E4" w:rsidRDefault="006343C4" w:rsidP="00A64943">
            <w:pPr>
              <w:pStyle w:val="BodyText"/>
              <w:jc w:val="both"/>
            </w:pPr>
            <w:r w:rsidRPr="00A64943">
              <w:rPr>
                <w:sz w:val="24"/>
              </w:rPr>
              <w:t>The charge, agenda, presentations</w:t>
            </w:r>
            <w:r w:rsidR="003349E4" w:rsidRPr="00A64943">
              <w:rPr>
                <w:sz w:val="24"/>
              </w:rPr>
              <w:t xml:space="preserve"> and supporting materials </w:t>
            </w:r>
            <w:r w:rsidRPr="00A64943">
              <w:rPr>
                <w:sz w:val="24"/>
              </w:rPr>
              <w:t xml:space="preserve">can be found </w:t>
            </w:r>
            <w:r w:rsidR="003349E4" w:rsidRPr="00A64943">
              <w:rPr>
                <w:sz w:val="24"/>
              </w:rPr>
              <w:t>at FNAL’s Indico site</w:t>
            </w:r>
            <w:r w:rsidRPr="00A64943">
              <w:rPr>
                <w:sz w:val="24"/>
              </w:rPr>
              <w:t xml:space="preserve"> - </w:t>
            </w:r>
            <w:hyperlink r:id="rId15" w:history="1">
              <w:r w:rsidR="003349E4" w:rsidRPr="00A64943">
                <w:rPr>
                  <w:rStyle w:val="Hyperlink"/>
                  <w:sz w:val="24"/>
                </w:rPr>
                <w:t>https://indico.fnal.gov/c</w:t>
              </w:r>
              <w:r w:rsidR="00037946" w:rsidRPr="00A64943">
                <w:rPr>
                  <w:rStyle w:val="Hyperlink"/>
                  <w:sz w:val="24"/>
                </w:rPr>
                <w:t>onferenceDisplay.py?confId=13697</w:t>
              </w:r>
            </w:hyperlink>
            <w:r w:rsidR="003349E4">
              <w:t>.</w:t>
            </w:r>
          </w:p>
          <w:p w:rsidR="003349E4" w:rsidRDefault="003349E4" w:rsidP="002C1F61">
            <w:pPr>
              <w:pStyle w:val="BodyText"/>
            </w:pPr>
          </w:p>
          <w:p w:rsidR="0087250F" w:rsidRDefault="0087250F" w:rsidP="002C1F61">
            <w:pPr>
              <w:pStyle w:val="BodyText"/>
            </w:pPr>
          </w:p>
          <w:p w:rsidR="00A64943" w:rsidRDefault="00A64943" w:rsidP="002C1F61">
            <w:pPr>
              <w:pStyle w:val="BodyText"/>
            </w:pPr>
          </w:p>
          <w:p w:rsidR="00A64943" w:rsidRDefault="00A64943" w:rsidP="002C1F61">
            <w:pPr>
              <w:pStyle w:val="BodyText"/>
            </w:pPr>
          </w:p>
          <w:p w:rsidR="00A64943" w:rsidRDefault="00A64943" w:rsidP="002C1F61">
            <w:pPr>
              <w:pStyle w:val="BodyText"/>
            </w:pPr>
          </w:p>
          <w:tbl>
            <w:tblPr>
              <w:tblpPr w:leftFromText="180" w:rightFromText="180" w:vertAnchor="text" w:tblpY="-199"/>
              <w:tblOverlap w:val="never"/>
              <w:tblW w:w="10042" w:type="dxa"/>
              <w:tblLook w:val="04A0" w:firstRow="1" w:lastRow="0" w:firstColumn="1" w:lastColumn="0" w:noHBand="0" w:noVBand="1"/>
            </w:tblPr>
            <w:tblGrid>
              <w:gridCol w:w="820"/>
              <w:gridCol w:w="9222"/>
            </w:tblGrid>
            <w:tr w:rsidR="00BB2249" w:rsidRPr="002C1F61" w:rsidTr="00BB2249">
              <w:trPr>
                <w:trHeight w:val="349"/>
              </w:trPr>
              <w:tc>
                <w:tcPr>
                  <w:tcW w:w="820"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rsidR="00BB2249" w:rsidRPr="002C1F61" w:rsidRDefault="00BB2249" w:rsidP="00BB2249">
                  <w:pPr>
                    <w:jc w:val="center"/>
                    <w:rPr>
                      <w:rFonts w:ascii="Arial" w:hAnsi="Arial" w:cs="Arial"/>
                      <w:b/>
                      <w:bCs/>
                      <w:sz w:val="26"/>
                      <w:szCs w:val="26"/>
                    </w:rPr>
                  </w:pPr>
                  <w:r w:rsidRPr="002C1F61">
                    <w:rPr>
                      <w:rFonts w:ascii="Arial" w:hAnsi="Arial" w:cs="Arial"/>
                      <w:b/>
                      <w:bCs/>
                      <w:sz w:val="26"/>
                      <w:szCs w:val="26"/>
                    </w:rPr>
                    <w:t>ID</w:t>
                  </w:r>
                </w:p>
              </w:tc>
              <w:tc>
                <w:tcPr>
                  <w:tcW w:w="9222"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rsidR="00BB2249" w:rsidRPr="002C1F61" w:rsidRDefault="00BB2249" w:rsidP="00BB2249">
                  <w:pPr>
                    <w:jc w:val="center"/>
                    <w:rPr>
                      <w:rFonts w:ascii="Arial" w:hAnsi="Arial" w:cs="Arial"/>
                      <w:b/>
                      <w:bCs/>
                      <w:color w:val="000000"/>
                      <w:sz w:val="26"/>
                      <w:szCs w:val="26"/>
                    </w:rPr>
                  </w:pPr>
                  <w:r w:rsidRPr="002C1F61">
                    <w:rPr>
                      <w:rFonts w:ascii="Arial" w:hAnsi="Arial" w:cs="Arial"/>
                      <w:b/>
                      <w:bCs/>
                      <w:color w:val="000000"/>
                      <w:sz w:val="26"/>
                      <w:szCs w:val="26"/>
                    </w:rPr>
                    <w:t>Committee Action Items/Recommendations</w:t>
                  </w:r>
                </w:p>
              </w:tc>
            </w:tr>
            <w:tr w:rsidR="00BB2249" w:rsidRPr="002C1F61" w:rsidTr="00BB2249">
              <w:trPr>
                <w:trHeight w:val="529"/>
              </w:trPr>
              <w:tc>
                <w:tcPr>
                  <w:tcW w:w="820" w:type="dxa"/>
                  <w:vMerge/>
                  <w:tcBorders>
                    <w:top w:val="single" w:sz="4" w:space="0" w:color="auto"/>
                    <w:left w:val="single" w:sz="4" w:space="0" w:color="auto"/>
                    <w:bottom w:val="double" w:sz="6" w:space="0" w:color="000000"/>
                    <w:right w:val="single" w:sz="4" w:space="0" w:color="auto"/>
                  </w:tcBorders>
                  <w:vAlign w:val="center"/>
                  <w:hideMark/>
                </w:tcPr>
                <w:p w:rsidR="00BB2249" w:rsidRPr="002C1F61" w:rsidRDefault="00BB2249" w:rsidP="00BB2249">
                  <w:pPr>
                    <w:rPr>
                      <w:rFonts w:ascii="Arial" w:hAnsi="Arial" w:cs="Arial"/>
                      <w:b/>
                      <w:bCs/>
                      <w:sz w:val="26"/>
                      <w:szCs w:val="26"/>
                    </w:rPr>
                  </w:pPr>
                </w:p>
              </w:tc>
              <w:tc>
                <w:tcPr>
                  <w:tcW w:w="9222" w:type="dxa"/>
                  <w:vMerge/>
                  <w:tcBorders>
                    <w:top w:val="single" w:sz="4" w:space="0" w:color="auto"/>
                    <w:left w:val="single" w:sz="4" w:space="0" w:color="auto"/>
                    <w:bottom w:val="double" w:sz="6" w:space="0" w:color="000000"/>
                    <w:right w:val="single" w:sz="4" w:space="0" w:color="auto"/>
                  </w:tcBorders>
                  <w:vAlign w:val="center"/>
                  <w:hideMark/>
                </w:tcPr>
                <w:p w:rsidR="00BB2249" w:rsidRPr="002C1F61" w:rsidRDefault="00BB2249" w:rsidP="00BB2249">
                  <w:pPr>
                    <w:rPr>
                      <w:rFonts w:ascii="Arial" w:hAnsi="Arial" w:cs="Arial"/>
                      <w:b/>
                      <w:bCs/>
                      <w:color w:val="000000"/>
                      <w:sz w:val="26"/>
                      <w:szCs w:val="26"/>
                    </w:rPr>
                  </w:pPr>
                </w:p>
              </w:tc>
            </w:tr>
            <w:tr w:rsidR="00BB2249" w:rsidRPr="002C1F61" w:rsidTr="00BB2249">
              <w:trPr>
                <w:trHeight w:val="78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B2249" w:rsidRPr="002C1F61" w:rsidRDefault="00BB2249" w:rsidP="00BB2249">
                  <w:pPr>
                    <w:jc w:val="center"/>
                    <w:rPr>
                      <w:rFonts w:ascii="Arial" w:hAnsi="Arial" w:cs="Arial"/>
                      <w:b/>
                      <w:bCs/>
                      <w:sz w:val="20"/>
                      <w:szCs w:val="20"/>
                    </w:rPr>
                  </w:pPr>
                  <w:r w:rsidRPr="002C1F61">
                    <w:rPr>
                      <w:rFonts w:ascii="Arial" w:hAnsi="Arial" w:cs="Arial"/>
                      <w:b/>
                      <w:bCs/>
                      <w:sz w:val="20"/>
                      <w:szCs w:val="20"/>
                    </w:rPr>
                    <w:t>1</w:t>
                  </w:r>
                </w:p>
              </w:tc>
              <w:tc>
                <w:tcPr>
                  <w:tcW w:w="9222" w:type="dxa"/>
                  <w:tcBorders>
                    <w:top w:val="nil"/>
                    <w:left w:val="nil"/>
                    <w:bottom w:val="single" w:sz="4" w:space="0" w:color="auto"/>
                    <w:right w:val="single" w:sz="4" w:space="0" w:color="auto"/>
                  </w:tcBorders>
                  <w:shd w:val="clear" w:color="000000" w:fill="FFFFFF"/>
                  <w:vAlign w:val="center"/>
                </w:tcPr>
                <w:p w:rsidR="00BB2249" w:rsidRPr="00A64943" w:rsidRDefault="00BB2249" w:rsidP="00BB2249">
                  <w:pPr>
                    <w:jc w:val="both"/>
                    <w:rPr>
                      <w:rFonts w:ascii="Arial" w:hAnsi="Arial" w:cs="Arial"/>
                      <w:color w:val="000000"/>
                      <w:sz w:val="24"/>
                      <w:szCs w:val="20"/>
                    </w:rPr>
                  </w:pPr>
                  <w:r w:rsidRPr="00A64943">
                    <w:rPr>
                      <w:rFonts w:ascii="Arial" w:hAnsi="Arial" w:cs="Arial"/>
                      <w:color w:val="000000"/>
                      <w:sz w:val="24"/>
                      <w:szCs w:val="20"/>
                    </w:rPr>
                    <w:t xml:space="preserve">Perform </w:t>
                  </w:r>
                  <w:r>
                    <w:rPr>
                      <w:rFonts w:ascii="Arial" w:hAnsi="Arial" w:cs="Arial"/>
                      <w:color w:val="000000"/>
                      <w:sz w:val="24"/>
                      <w:szCs w:val="20"/>
                    </w:rPr>
                    <w:t xml:space="preserve">a full scenario </w:t>
                  </w:r>
                  <w:r w:rsidRPr="00A64943">
                    <w:rPr>
                      <w:rFonts w:ascii="Arial" w:hAnsi="Arial" w:cs="Arial"/>
                      <w:color w:val="000000"/>
                      <w:sz w:val="24"/>
                      <w:szCs w:val="20"/>
                    </w:rPr>
                    <w:t>operational analysis for available RF-power to address</w:t>
                  </w:r>
                  <w:r>
                    <w:rPr>
                      <w:rFonts w:ascii="Arial" w:hAnsi="Arial" w:cs="Arial"/>
                      <w:color w:val="000000"/>
                      <w:sz w:val="24"/>
                      <w:szCs w:val="20"/>
                    </w:rPr>
                    <w:t>:</w:t>
                  </w:r>
                </w:p>
                <w:p w:rsidR="00BB2249" w:rsidRPr="00A64943" w:rsidRDefault="00BB2249" w:rsidP="00BB2249">
                  <w:pPr>
                    <w:pStyle w:val="ListParagraph"/>
                    <w:numPr>
                      <w:ilvl w:val="0"/>
                      <w:numId w:val="11"/>
                    </w:numPr>
                    <w:spacing w:line="240" w:lineRule="auto"/>
                    <w:ind w:left="609" w:hanging="426"/>
                    <w:jc w:val="both"/>
                    <w:rPr>
                      <w:rFonts w:ascii="Arial" w:hAnsi="Arial" w:cs="Arial"/>
                      <w:color w:val="000000"/>
                      <w:sz w:val="24"/>
                      <w:szCs w:val="20"/>
                    </w:rPr>
                  </w:pPr>
                  <w:r>
                    <w:rPr>
                      <w:rFonts w:ascii="Arial" w:hAnsi="Arial" w:cs="Arial"/>
                      <w:color w:val="000000"/>
                      <w:sz w:val="24"/>
                      <w:szCs w:val="20"/>
                    </w:rPr>
                    <w:t>H</w:t>
                  </w:r>
                  <w:r w:rsidRPr="00A64943">
                    <w:rPr>
                      <w:rFonts w:ascii="Arial" w:hAnsi="Arial" w:cs="Arial"/>
                      <w:color w:val="000000"/>
                      <w:sz w:val="24"/>
                      <w:szCs w:val="20"/>
                    </w:rPr>
                    <w:t xml:space="preserve">igh QL spread due to: </w:t>
                  </w:r>
                </w:p>
                <w:p w:rsidR="00BB2249" w:rsidRPr="00A64943" w:rsidRDefault="00BB2249" w:rsidP="00BB2249">
                  <w:pPr>
                    <w:pStyle w:val="ListParagraph"/>
                    <w:numPr>
                      <w:ilvl w:val="1"/>
                      <w:numId w:val="11"/>
                    </w:numPr>
                    <w:spacing w:line="240" w:lineRule="auto"/>
                    <w:ind w:left="892" w:hanging="283"/>
                    <w:jc w:val="both"/>
                    <w:rPr>
                      <w:rFonts w:ascii="Arial" w:hAnsi="Arial" w:cs="Arial"/>
                      <w:color w:val="000000"/>
                      <w:sz w:val="24"/>
                      <w:szCs w:val="20"/>
                    </w:rPr>
                  </w:pPr>
                  <w:r w:rsidRPr="00A64943">
                    <w:rPr>
                      <w:rFonts w:ascii="Arial" w:hAnsi="Arial" w:cs="Arial"/>
                      <w:color w:val="000000"/>
                      <w:sz w:val="24"/>
                      <w:szCs w:val="20"/>
                    </w:rPr>
                    <w:t>Deviation in field flatness</w:t>
                  </w:r>
                  <w:r>
                    <w:rPr>
                      <w:rFonts w:ascii="Arial" w:hAnsi="Arial" w:cs="Arial"/>
                      <w:color w:val="000000"/>
                      <w:sz w:val="24"/>
                      <w:szCs w:val="20"/>
                    </w:rPr>
                    <w:t xml:space="preserve"> during cavity preparation and ancillary assembly</w:t>
                  </w:r>
                  <w:r w:rsidRPr="00A64943">
                    <w:rPr>
                      <w:rFonts w:ascii="Arial" w:hAnsi="Arial" w:cs="Arial"/>
                      <w:color w:val="000000"/>
                      <w:sz w:val="24"/>
                      <w:szCs w:val="20"/>
                    </w:rPr>
                    <w:t xml:space="preserve">; </w:t>
                  </w:r>
                </w:p>
                <w:p w:rsidR="00BB2249" w:rsidRPr="00A64943" w:rsidRDefault="00BB2249" w:rsidP="00BB2249">
                  <w:pPr>
                    <w:pStyle w:val="ListParagraph"/>
                    <w:numPr>
                      <w:ilvl w:val="1"/>
                      <w:numId w:val="11"/>
                    </w:numPr>
                    <w:spacing w:line="240" w:lineRule="auto"/>
                    <w:ind w:left="892" w:hanging="283"/>
                    <w:jc w:val="both"/>
                    <w:rPr>
                      <w:rFonts w:ascii="Arial" w:hAnsi="Arial" w:cs="Arial"/>
                      <w:color w:val="000000"/>
                      <w:sz w:val="24"/>
                      <w:szCs w:val="20"/>
                    </w:rPr>
                  </w:pPr>
                  <w:r>
                    <w:rPr>
                      <w:rFonts w:ascii="Arial" w:hAnsi="Arial" w:cs="Arial"/>
                      <w:color w:val="000000"/>
                      <w:sz w:val="24"/>
                      <w:szCs w:val="20"/>
                    </w:rPr>
                    <w:t>M</w:t>
                  </w:r>
                  <w:r w:rsidRPr="00A64943">
                    <w:rPr>
                      <w:rFonts w:ascii="Arial" w:hAnsi="Arial" w:cs="Arial"/>
                      <w:color w:val="000000"/>
                      <w:sz w:val="24"/>
                      <w:szCs w:val="20"/>
                    </w:rPr>
                    <w:t>achining &amp; assembly tolerance over/under build</w:t>
                  </w:r>
                </w:p>
                <w:p w:rsidR="00BB2249" w:rsidRPr="00A64943" w:rsidRDefault="00BB2249" w:rsidP="00BB2249">
                  <w:pPr>
                    <w:pStyle w:val="ListParagraph"/>
                    <w:numPr>
                      <w:ilvl w:val="0"/>
                      <w:numId w:val="11"/>
                    </w:numPr>
                    <w:spacing w:line="240" w:lineRule="auto"/>
                    <w:ind w:left="609" w:hanging="437"/>
                    <w:jc w:val="both"/>
                    <w:rPr>
                      <w:rFonts w:ascii="Arial" w:hAnsi="Arial" w:cs="Arial"/>
                      <w:color w:val="000000"/>
                      <w:sz w:val="24"/>
                      <w:szCs w:val="20"/>
                    </w:rPr>
                  </w:pPr>
                  <w:r w:rsidRPr="00A64943">
                    <w:rPr>
                      <w:rFonts w:ascii="Arial" w:hAnsi="Arial" w:cs="Arial"/>
                      <w:color w:val="000000"/>
                      <w:sz w:val="24"/>
                      <w:szCs w:val="20"/>
                    </w:rPr>
                    <w:t xml:space="preserve">Microphonic due to: </w:t>
                  </w:r>
                </w:p>
                <w:p w:rsidR="00BB2249" w:rsidRPr="00A64943" w:rsidRDefault="00BB2249" w:rsidP="00BB2249">
                  <w:pPr>
                    <w:pStyle w:val="ListParagraph"/>
                    <w:numPr>
                      <w:ilvl w:val="1"/>
                      <w:numId w:val="11"/>
                    </w:numPr>
                    <w:spacing w:after="0" w:line="240" w:lineRule="auto"/>
                    <w:ind w:left="1034" w:hanging="425"/>
                    <w:jc w:val="both"/>
                    <w:rPr>
                      <w:rFonts w:ascii="Arial" w:hAnsi="Arial" w:cs="Arial"/>
                      <w:color w:val="000000"/>
                      <w:sz w:val="24"/>
                      <w:szCs w:val="20"/>
                    </w:rPr>
                  </w:pPr>
                  <w:r w:rsidRPr="00A64943">
                    <w:rPr>
                      <w:rFonts w:ascii="Arial" w:hAnsi="Arial" w:cs="Arial"/>
                      <w:color w:val="000000"/>
                      <w:sz w:val="24"/>
                      <w:szCs w:val="20"/>
                    </w:rPr>
                    <w:t>Unknown instability within the support system and/or cryogenic system</w:t>
                  </w:r>
                </w:p>
                <w:p w:rsidR="00BB2249" w:rsidRPr="00A64943" w:rsidRDefault="00BB2249" w:rsidP="00BB2249">
                  <w:pPr>
                    <w:jc w:val="both"/>
                    <w:rPr>
                      <w:rFonts w:ascii="Arial" w:hAnsi="Arial" w:cs="Arial"/>
                      <w:color w:val="000000"/>
                      <w:sz w:val="24"/>
                      <w:szCs w:val="20"/>
                    </w:rPr>
                  </w:pPr>
                  <w:r w:rsidRPr="00A64943">
                    <w:rPr>
                      <w:rFonts w:ascii="Arial" w:hAnsi="Arial" w:cs="Arial"/>
                      <w:color w:val="000000"/>
                      <w:sz w:val="24"/>
                      <w:szCs w:val="20"/>
                    </w:rPr>
                    <w:t xml:space="preserve">Should include the impact of coupler overheating </w:t>
                  </w:r>
                  <w:r>
                    <w:rPr>
                      <w:rFonts w:ascii="Arial" w:hAnsi="Arial" w:cs="Arial"/>
                      <w:color w:val="000000"/>
                      <w:sz w:val="24"/>
                      <w:szCs w:val="20"/>
                    </w:rPr>
                    <w:t xml:space="preserve">deriving </w:t>
                  </w:r>
                  <w:r w:rsidRPr="00A64943">
                    <w:rPr>
                      <w:rFonts w:ascii="Arial" w:hAnsi="Arial" w:cs="Arial"/>
                      <w:color w:val="000000"/>
                      <w:sz w:val="24"/>
                      <w:szCs w:val="20"/>
                    </w:rPr>
                    <w:t xml:space="preserve">from </w:t>
                  </w:r>
                  <w:r>
                    <w:rPr>
                      <w:rFonts w:ascii="Arial" w:hAnsi="Arial" w:cs="Arial"/>
                      <w:color w:val="000000"/>
                      <w:sz w:val="24"/>
                      <w:szCs w:val="20"/>
                    </w:rPr>
                    <w:t xml:space="preserve">the </w:t>
                  </w:r>
                  <w:r w:rsidRPr="00A64943">
                    <w:rPr>
                      <w:rFonts w:ascii="Arial" w:hAnsi="Arial" w:cs="Arial"/>
                      <w:color w:val="000000"/>
                      <w:sz w:val="24"/>
                      <w:szCs w:val="20"/>
                    </w:rPr>
                    <w:t xml:space="preserve">increased </w:t>
                  </w:r>
                  <w:r>
                    <w:rPr>
                      <w:rFonts w:ascii="Arial" w:hAnsi="Arial" w:cs="Arial"/>
                      <w:color w:val="000000"/>
                      <w:sz w:val="24"/>
                      <w:szCs w:val="20"/>
                    </w:rPr>
                    <w:t>RF</w:t>
                  </w:r>
                  <w:r w:rsidRPr="00A64943">
                    <w:rPr>
                      <w:rFonts w:ascii="Arial" w:hAnsi="Arial" w:cs="Arial"/>
                      <w:color w:val="000000"/>
                      <w:sz w:val="24"/>
                      <w:szCs w:val="20"/>
                    </w:rPr>
                    <w:t>-power</w:t>
                  </w:r>
                  <w:r>
                    <w:rPr>
                      <w:rFonts w:ascii="Arial" w:hAnsi="Arial" w:cs="Arial"/>
                      <w:color w:val="000000"/>
                      <w:sz w:val="24"/>
                      <w:szCs w:val="20"/>
                    </w:rPr>
                    <w:t xml:space="preserve"> needed to compensate the worst case deriving from the above non-idealities</w:t>
                  </w:r>
                  <w:r w:rsidRPr="00A64943">
                    <w:rPr>
                      <w:rFonts w:ascii="Arial" w:hAnsi="Arial" w:cs="Arial"/>
                      <w:color w:val="000000"/>
                      <w:sz w:val="24"/>
                      <w:szCs w:val="20"/>
                    </w:rPr>
                    <w:t xml:space="preserve">.  </w:t>
                  </w:r>
                </w:p>
              </w:tc>
            </w:tr>
            <w:tr w:rsidR="00BB2249" w:rsidRPr="002C1F61" w:rsidTr="00BB2249">
              <w:trPr>
                <w:trHeight w:val="656"/>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B2249" w:rsidRPr="002C1F61" w:rsidRDefault="00BB2249" w:rsidP="00BB2249">
                  <w:pPr>
                    <w:jc w:val="center"/>
                    <w:rPr>
                      <w:rFonts w:ascii="Arial" w:hAnsi="Arial" w:cs="Arial"/>
                      <w:b/>
                      <w:bCs/>
                      <w:sz w:val="20"/>
                      <w:szCs w:val="20"/>
                    </w:rPr>
                  </w:pPr>
                  <w:r w:rsidRPr="002C1F61">
                    <w:rPr>
                      <w:rFonts w:ascii="Arial" w:hAnsi="Arial" w:cs="Arial"/>
                      <w:b/>
                      <w:bCs/>
                      <w:sz w:val="20"/>
                      <w:szCs w:val="20"/>
                    </w:rPr>
                    <w:t>2</w:t>
                  </w:r>
                </w:p>
              </w:tc>
              <w:tc>
                <w:tcPr>
                  <w:tcW w:w="9222" w:type="dxa"/>
                  <w:tcBorders>
                    <w:top w:val="nil"/>
                    <w:left w:val="nil"/>
                    <w:bottom w:val="single" w:sz="4" w:space="0" w:color="auto"/>
                    <w:right w:val="single" w:sz="4" w:space="0" w:color="auto"/>
                  </w:tcBorders>
                  <w:shd w:val="clear" w:color="000000" w:fill="FFFFFF"/>
                  <w:vAlign w:val="center"/>
                </w:tcPr>
                <w:p w:rsidR="00BB2249" w:rsidRPr="00A64943" w:rsidRDefault="00BB2249" w:rsidP="00BB2249">
                  <w:pPr>
                    <w:jc w:val="both"/>
                    <w:rPr>
                      <w:rFonts w:ascii="Arial" w:hAnsi="Arial" w:cs="Arial"/>
                      <w:color w:val="000000"/>
                      <w:sz w:val="24"/>
                      <w:szCs w:val="20"/>
                    </w:rPr>
                  </w:pPr>
                  <w:r w:rsidRPr="00A64943">
                    <w:rPr>
                      <w:rFonts w:ascii="Arial" w:hAnsi="Arial" w:cs="Arial"/>
                      <w:color w:val="000000"/>
                      <w:sz w:val="24"/>
                      <w:szCs w:val="20"/>
                    </w:rPr>
                    <w:t>Provide complete listing of all technical specific</w:t>
                  </w:r>
                  <w:r>
                    <w:rPr>
                      <w:rFonts w:ascii="Arial" w:hAnsi="Arial" w:cs="Arial"/>
                      <w:color w:val="000000"/>
                      <w:sz w:val="24"/>
                      <w:szCs w:val="20"/>
                    </w:rPr>
                    <w:t xml:space="preserve">ations and their status (draft, </w:t>
                  </w:r>
                  <w:r w:rsidRPr="00A64943">
                    <w:rPr>
                      <w:rFonts w:ascii="Arial" w:hAnsi="Arial" w:cs="Arial"/>
                      <w:color w:val="000000"/>
                      <w:sz w:val="24"/>
                      <w:szCs w:val="20"/>
                    </w:rPr>
                    <w:t xml:space="preserve">reviewed, approved, etc.)  </w:t>
                  </w:r>
                </w:p>
              </w:tc>
            </w:tr>
            <w:tr w:rsidR="00BB2249" w:rsidRPr="002C1F61" w:rsidTr="00BB2249">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B2249" w:rsidRPr="002C1F61" w:rsidRDefault="00BB2249" w:rsidP="00BB2249">
                  <w:pPr>
                    <w:jc w:val="center"/>
                    <w:rPr>
                      <w:rFonts w:ascii="Arial" w:hAnsi="Arial" w:cs="Arial"/>
                      <w:b/>
                      <w:bCs/>
                      <w:sz w:val="20"/>
                      <w:szCs w:val="20"/>
                    </w:rPr>
                  </w:pPr>
                  <w:r w:rsidRPr="002C1F61">
                    <w:rPr>
                      <w:rFonts w:ascii="Arial" w:hAnsi="Arial" w:cs="Arial"/>
                      <w:b/>
                      <w:bCs/>
                      <w:sz w:val="20"/>
                      <w:szCs w:val="20"/>
                    </w:rPr>
                    <w:t>3</w:t>
                  </w:r>
                </w:p>
              </w:tc>
              <w:tc>
                <w:tcPr>
                  <w:tcW w:w="9222" w:type="dxa"/>
                  <w:tcBorders>
                    <w:top w:val="nil"/>
                    <w:left w:val="nil"/>
                    <w:bottom w:val="single" w:sz="4" w:space="0" w:color="auto"/>
                    <w:right w:val="single" w:sz="4" w:space="0" w:color="auto"/>
                  </w:tcBorders>
                  <w:shd w:val="clear" w:color="000000" w:fill="FFFFFF"/>
                  <w:vAlign w:val="center"/>
                </w:tcPr>
                <w:p w:rsidR="00BB2249" w:rsidRPr="00A64943" w:rsidRDefault="00BB2249" w:rsidP="00BB2249">
                  <w:pPr>
                    <w:rPr>
                      <w:rFonts w:ascii="Arial" w:hAnsi="Arial" w:cs="Arial"/>
                      <w:color w:val="000000"/>
                      <w:sz w:val="24"/>
                      <w:szCs w:val="20"/>
                    </w:rPr>
                  </w:pPr>
                  <w:r w:rsidRPr="00A64943">
                    <w:rPr>
                      <w:rFonts w:ascii="Arial" w:hAnsi="Arial" w:cs="Arial"/>
                      <w:color w:val="000000"/>
                      <w:sz w:val="24"/>
                      <w:szCs w:val="20"/>
                    </w:rPr>
                    <w:t>Add the following activities to verification testing:</w:t>
                  </w:r>
                </w:p>
                <w:p w:rsidR="00BB2249" w:rsidRPr="00A64943" w:rsidRDefault="00BB2249" w:rsidP="00BB2249">
                  <w:pPr>
                    <w:pStyle w:val="ListParagraph"/>
                    <w:numPr>
                      <w:ilvl w:val="0"/>
                      <w:numId w:val="12"/>
                    </w:numPr>
                    <w:spacing w:line="240" w:lineRule="auto"/>
                    <w:ind w:left="609" w:hanging="426"/>
                    <w:jc w:val="both"/>
                    <w:rPr>
                      <w:rFonts w:ascii="Arial" w:hAnsi="Arial" w:cs="Arial"/>
                      <w:color w:val="000000"/>
                      <w:sz w:val="24"/>
                      <w:szCs w:val="20"/>
                    </w:rPr>
                  </w:pPr>
                  <w:r w:rsidRPr="00A64943">
                    <w:rPr>
                      <w:rFonts w:ascii="Arial" w:hAnsi="Arial" w:cs="Arial"/>
                      <w:color w:val="000000"/>
                      <w:sz w:val="24"/>
                      <w:szCs w:val="20"/>
                    </w:rPr>
                    <w:t>Incorporate measured performance of coarse &amp; fine tuning into the LL</w:t>
                  </w:r>
                  <w:r>
                    <w:rPr>
                      <w:rFonts w:ascii="Arial" w:hAnsi="Arial" w:cs="Arial"/>
                      <w:color w:val="000000"/>
                      <w:sz w:val="24"/>
                      <w:szCs w:val="20"/>
                    </w:rPr>
                    <w:t>RF</w:t>
                  </w:r>
                  <w:r w:rsidRPr="00A64943">
                    <w:rPr>
                      <w:rFonts w:ascii="Arial" w:hAnsi="Arial" w:cs="Arial"/>
                      <w:color w:val="000000"/>
                      <w:sz w:val="24"/>
                      <w:szCs w:val="20"/>
                    </w:rPr>
                    <w:t xml:space="preserve"> control system (most notably damping microphonics)</w:t>
                  </w:r>
                  <w:r>
                    <w:rPr>
                      <w:rFonts w:ascii="Arial" w:hAnsi="Arial" w:cs="Arial"/>
                      <w:color w:val="000000"/>
                      <w:sz w:val="24"/>
                      <w:szCs w:val="20"/>
                    </w:rPr>
                    <w:t>, taking into account possible hysteresis effects in the</w:t>
                  </w:r>
                  <w:r w:rsidRPr="00A64943">
                    <w:rPr>
                      <w:rFonts w:ascii="Arial" w:hAnsi="Arial" w:cs="Arial"/>
                      <w:color w:val="000000"/>
                      <w:sz w:val="24"/>
                      <w:szCs w:val="20"/>
                    </w:rPr>
                    <w:t xml:space="preserve"> </w:t>
                  </w:r>
                  <w:r>
                    <w:rPr>
                      <w:rFonts w:ascii="Arial" w:hAnsi="Arial" w:cs="Arial"/>
                      <w:color w:val="000000"/>
                      <w:sz w:val="24"/>
                      <w:szCs w:val="20"/>
                    </w:rPr>
                    <w:t>tuner actions</w:t>
                  </w:r>
                  <w:r w:rsidRPr="00A64943">
                    <w:rPr>
                      <w:rFonts w:ascii="Arial" w:hAnsi="Arial" w:cs="Arial"/>
                      <w:color w:val="000000"/>
                      <w:sz w:val="24"/>
                      <w:szCs w:val="20"/>
                    </w:rPr>
                    <w:t xml:space="preserve"> </w:t>
                  </w:r>
                </w:p>
                <w:p w:rsidR="00BB2249" w:rsidRPr="00A64943" w:rsidRDefault="00BB2249" w:rsidP="00BB2249">
                  <w:pPr>
                    <w:pStyle w:val="ListParagraph"/>
                    <w:numPr>
                      <w:ilvl w:val="0"/>
                      <w:numId w:val="12"/>
                    </w:numPr>
                    <w:spacing w:line="240" w:lineRule="auto"/>
                    <w:ind w:left="609" w:hanging="426"/>
                    <w:jc w:val="both"/>
                    <w:rPr>
                      <w:rFonts w:ascii="Arial" w:hAnsi="Arial" w:cs="Arial"/>
                      <w:color w:val="000000"/>
                      <w:sz w:val="24"/>
                      <w:szCs w:val="20"/>
                    </w:rPr>
                  </w:pPr>
                  <w:r w:rsidRPr="00A64943">
                    <w:rPr>
                      <w:rFonts w:ascii="Arial" w:hAnsi="Arial" w:cs="Arial"/>
                      <w:color w:val="000000"/>
                      <w:sz w:val="24"/>
                      <w:szCs w:val="20"/>
                    </w:rPr>
                    <w:t xml:space="preserve">Incorporate mockup of max-offset of power coupler (mimic compensation for differential thermal contraction) </w:t>
                  </w:r>
                </w:p>
                <w:p w:rsidR="00BB2249" w:rsidRPr="00A64943" w:rsidRDefault="00BB2249" w:rsidP="00BB2249">
                  <w:pPr>
                    <w:pStyle w:val="ListParagraph"/>
                    <w:numPr>
                      <w:ilvl w:val="0"/>
                      <w:numId w:val="12"/>
                    </w:numPr>
                    <w:spacing w:after="0" w:line="240" w:lineRule="auto"/>
                    <w:ind w:left="609" w:hanging="426"/>
                    <w:jc w:val="both"/>
                    <w:rPr>
                      <w:rFonts w:ascii="Arial" w:hAnsi="Arial" w:cs="Arial"/>
                      <w:color w:val="000000"/>
                      <w:sz w:val="24"/>
                      <w:szCs w:val="20"/>
                    </w:rPr>
                  </w:pPr>
                  <w:r w:rsidRPr="00A64943">
                    <w:rPr>
                      <w:rFonts w:ascii="Arial" w:hAnsi="Arial" w:cs="Arial"/>
                      <w:color w:val="000000"/>
                      <w:sz w:val="24"/>
                      <w:szCs w:val="20"/>
                    </w:rPr>
                    <w:t xml:space="preserve">Investigate long term stability; establish </w:t>
                  </w:r>
                  <w:r>
                    <w:rPr>
                      <w:rFonts w:ascii="Arial" w:hAnsi="Arial" w:cs="Arial"/>
                      <w:color w:val="000000"/>
                      <w:sz w:val="24"/>
                      <w:szCs w:val="20"/>
                    </w:rPr>
                    <w:t xml:space="preserve">the </w:t>
                  </w:r>
                  <w:r w:rsidRPr="00A64943">
                    <w:rPr>
                      <w:rFonts w:ascii="Arial" w:hAnsi="Arial" w:cs="Arial"/>
                      <w:color w:val="000000"/>
                      <w:sz w:val="24"/>
                      <w:szCs w:val="20"/>
                    </w:rPr>
                    <w:t xml:space="preserve">steady-state operational condition at high power performance.  </w:t>
                  </w:r>
                </w:p>
              </w:tc>
            </w:tr>
            <w:tr w:rsidR="00BB2249" w:rsidRPr="002C1F61" w:rsidTr="00BB2249">
              <w:trPr>
                <w:trHeight w:val="894"/>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B2249" w:rsidRPr="002C1F61" w:rsidRDefault="00BB2249" w:rsidP="00BB2249">
                  <w:pPr>
                    <w:jc w:val="center"/>
                    <w:rPr>
                      <w:rFonts w:ascii="Arial" w:hAnsi="Arial" w:cs="Arial"/>
                      <w:b/>
                      <w:bCs/>
                      <w:sz w:val="20"/>
                      <w:szCs w:val="20"/>
                    </w:rPr>
                  </w:pPr>
                  <w:r w:rsidRPr="002C1F61">
                    <w:rPr>
                      <w:rFonts w:ascii="Arial" w:hAnsi="Arial" w:cs="Arial"/>
                      <w:b/>
                      <w:bCs/>
                      <w:sz w:val="20"/>
                      <w:szCs w:val="20"/>
                    </w:rPr>
                    <w:t>4</w:t>
                  </w:r>
                </w:p>
              </w:tc>
              <w:tc>
                <w:tcPr>
                  <w:tcW w:w="9222" w:type="dxa"/>
                  <w:tcBorders>
                    <w:top w:val="nil"/>
                    <w:left w:val="nil"/>
                    <w:bottom w:val="single" w:sz="4" w:space="0" w:color="auto"/>
                    <w:right w:val="single" w:sz="4" w:space="0" w:color="auto"/>
                  </w:tcBorders>
                  <w:shd w:val="clear" w:color="000000" w:fill="FFFFFF"/>
                  <w:vAlign w:val="center"/>
                </w:tcPr>
                <w:p w:rsidR="00BB2249" w:rsidRPr="00C35070" w:rsidRDefault="00BB2249" w:rsidP="00BB2249">
                  <w:pPr>
                    <w:ind w:right="-20"/>
                    <w:jc w:val="both"/>
                    <w:rPr>
                      <w:rFonts w:ascii="Arial" w:eastAsia="Arial" w:hAnsi="Arial" w:cs="Arial"/>
                      <w:sz w:val="24"/>
                    </w:rPr>
                  </w:pPr>
                  <w:r w:rsidRPr="00A64943">
                    <w:rPr>
                      <w:rFonts w:ascii="Arial" w:hAnsi="Arial" w:cs="Arial"/>
                      <w:sz w:val="24"/>
                      <w:szCs w:val="20"/>
                    </w:rPr>
                    <w:t xml:space="preserve">The stress analysis document for the 3.9 GHz Cryomodule under Seismic Loads should be finalized by SLAC no later than 01-March-2017.  </w:t>
                  </w:r>
                </w:p>
              </w:tc>
            </w:tr>
          </w:tbl>
          <w:p w:rsidR="00A64943" w:rsidRDefault="00A64943" w:rsidP="002C1F61">
            <w:pPr>
              <w:pStyle w:val="BodyText"/>
            </w:pPr>
          </w:p>
          <w:p w:rsidR="00A64943" w:rsidRDefault="00A64943" w:rsidP="002C1F61">
            <w:pPr>
              <w:pStyle w:val="BodyText"/>
            </w:pPr>
          </w:p>
          <w:p w:rsidR="00A64943" w:rsidRDefault="00A64943" w:rsidP="002C1F61">
            <w:pPr>
              <w:pStyle w:val="BodyText"/>
            </w:pPr>
          </w:p>
          <w:p w:rsidR="00A03D16" w:rsidRPr="00D96D02" w:rsidRDefault="00A03D16" w:rsidP="00D259B0">
            <w:pPr>
              <w:pStyle w:val="BodyText"/>
              <w:jc w:val="both"/>
            </w:pPr>
          </w:p>
        </w:tc>
      </w:tr>
    </w:tbl>
    <w:p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AB0E0B" w:rsidRPr="000D4C95" w:rsidTr="008277BB">
        <w:trPr>
          <w:tblHeader/>
        </w:trPr>
        <w:tc>
          <w:tcPr>
            <w:tcW w:w="10170" w:type="dxa"/>
            <w:tcBorders>
              <w:top w:val="single" w:sz="4" w:space="0" w:color="auto"/>
              <w:left w:val="single" w:sz="4" w:space="0" w:color="auto"/>
              <w:bottom w:val="nil"/>
              <w:right w:val="single" w:sz="4" w:space="0" w:color="auto"/>
            </w:tcBorders>
            <w:shd w:val="clear" w:color="auto" w:fill="F2F2F2"/>
          </w:tcPr>
          <w:p w:rsidR="00AB0E0B" w:rsidRPr="000D4C95" w:rsidRDefault="00AB0E0B" w:rsidP="00B73626">
            <w:pPr>
              <w:pStyle w:val="BoldTableText"/>
            </w:pPr>
            <w:r w:rsidRPr="000D4C95">
              <w:t>Concerns</w:t>
            </w:r>
          </w:p>
        </w:tc>
      </w:tr>
      <w:tr w:rsidR="00AB0E0B" w:rsidRPr="000D4C95" w:rsidTr="008277BB">
        <w:trPr>
          <w:trHeight w:val="629"/>
        </w:trPr>
        <w:tc>
          <w:tcPr>
            <w:tcW w:w="10170" w:type="dxa"/>
            <w:tcBorders>
              <w:top w:val="single" w:sz="4" w:space="0" w:color="auto"/>
              <w:left w:val="single" w:sz="4" w:space="0" w:color="auto"/>
              <w:bottom w:val="single" w:sz="4" w:space="0" w:color="auto"/>
              <w:right w:val="single" w:sz="4" w:space="0" w:color="auto"/>
            </w:tcBorders>
          </w:tcPr>
          <w:p w:rsidR="00ED77FC" w:rsidRPr="00C35070" w:rsidRDefault="00B82501" w:rsidP="00C35070">
            <w:pPr>
              <w:pStyle w:val="BodyText"/>
              <w:tabs>
                <w:tab w:val="right" w:pos="9882"/>
              </w:tabs>
              <w:spacing w:before="0"/>
              <w:jc w:val="both"/>
              <w:rPr>
                <w:sz w:val="24"/>
              </w:rPr>
            </w:pPr>
            <w:r w:rsidRPr="00C35070">
              <w:rPr>
                <w:sz w:val="24"/>
              </w:rPr>
              <w:t>In this section, concerns identified by the review team are given.  In some cases, the concerns are formulated as questions provided by review team members.  In all cases the comments and questions here are intended to provide background in order to clarify recommendations.</w:t>
            </w:r>
          </w:p>
          <w:p w:rsidR="00D96738" w:rsidRDefault="00F25371" w:rsidP="00C35070">
            <w:pPr>
              <w:pStyle w:val="BodyText"/>
              <w:numPr>
                <w:ilvl w:val="0"/>
                <w:numId w:val="23"/>
              </w:numPr>
              <w:tabs>
                <w:tab w:val="right" w:pos="9882"/>
              </w:tabs>
              <w:spacing w:before="0"/>
              <w:jc w:val="both"/>
              <w:rPr>
                <w:sz w:val="24"/>
              </w:rPr>
            </w:pPr>
            <w:r w:rsidRPr="00C35070">
              <w:rPr>
                <w:sz w:val="24"/>
              </w:rPr>
              <w:t>There is</w:t>
            </w:r>
            <w:r w:rsidR="00350C7F">
              <w:rPr>
                <w:sz w:val="24"/>
              </w:rPr>
              <w:t xml:space="preserve"> a</w:t>
            </w:r>
            <w:r w:rsidRPr="00C35070">
              <w:rPr>
                <w:sz w:val="24"/>
              </w:rPr>
              <w:t xml:space="preserve"> risk associated with testing only one dressed cavity</w:t>
            </w:r>
            <w:r w:rsidR="00401BB2">
              <w:rPr>
                <w:sz w:val="24"/>
              </w:rPr>
              <w:t>, especially concerning the assessment of the impact of the non-idealities mentioned in items e and f</w:t>
            </w:r>
            <w:r w:rsidRPr="00C35070">
              <w:rPr>
                <w:sz w:val="24"/>
              </w:rPr>
              <w:t xml:space="preserve">. </w:t>
            </w:r>
          </w:p>
          <w:p w:rsidR="00D96738" w:rsidRPr="00D96738" w:rsidRDefault="008277BB" w:rsidP="00D96738">
            <w:pPr>
              <w:pStyle w:val="BodyText"/>
              <w:numPr>
                <w:ilvl w:val="0"/>
                <w:numId w:val="23"/>
              </w:numPr>
              <w:tabs>
                <w:tab w:val="right" w:pos="9882"/>
              </w:tabs>
              <w:spacing w:before="0"/>
              <w:jc w:val="both"/>
              <w:rPr>
                <w:sz w:val="24"/>
              </w:rPr>
            </w:pPr>
            <w:r w:rsidRPr="00D96738">
              <w:rPr>
                <w:sz w:val="24"/>
              </w:rPr>
              <w:t>Gradient &amp; Q are likely to be OK and not require redesign.</w:t>
            </w:r>
          </w:p>
          <w:p w:rsidR="00D96738" w:rsidRPr="00415B65" w:rsidRDefault="008277BB" w:rsidP="008277BB">
            <w:pPr>
              <w:pStyle w:val="BodyText"/>
              <w:numPr>
                <w:ilvl w:val="0"/>
                <w:numId w:val="23"/>
              </w:numPr>
              <w:tabs>
                <w:tab w:val="right" w:pos="9882"/>
              </w:tabs>
              <w:spacing w:before="0"/>
              <w:jc w:val="both"/>
              <w:rPr>
                <w:color w:val="auto"/>
                <w:sz w:val="28"/>
              </w:rPr>
            </w:pPr>
            <w:r w:rsidRPr="00415B65">
              <w:rPr>
                <w:color w:val="auto"/>
                <w:sz w:val="24"/>
              </w:rPr>
              <w:t>Input coupler performance at the design power level is still being addressed in the Design Verification phase, but it is not likely to require a major redesign of the cryomodule.</w:t>
            </w:r>
          </w:p>
          <w:p w:rsidR="00D96738" w:rsidRPr="00415B65" w:rsidRDefault="00D96738" w:rsidP="00D96738">
            <w:pPr>
              <w:ind w:left="360"/>
            </w:pPr>
          </w:p>
          <w:p w:rsidR="00D96738" w:rsidRPr="00415B65" w:rsidRDefault="008277BB" w:rsidP="0088764B">
            <w:pPr>
              <w:pStyle w:val="BodyText"/>
              <w:numPr>
                <w:ilvl w:val="0"/>
                <w:numId w:val="23"/>
              </w:numPr>
              <w:tabs>
                <w:tab w:val="right" w:pos="9882"/>
              </w:tabs>
              <w:spacing w:before="0"/>
              <w:jc w:val="both"/>
              <w:rPr>
                <w:color w:val="auto"/>
                <w:sz w:val="32"/>
              </w:rPr>
            </w:pPr>
            <w:r w:rsidRPr="00415B65">
              <w:rPr>
                <w:color w:val="auto"/>
                <w:sz w:val="24"/>
              </w:rPr>
              <w:lastRenderedPageBreak/>
              <w:t xml:space="preserve">The proposed modifications of the warm coupler part (bellows convolution reduced from 20 to 15 and increased Cu deposition) may have consequences during the last stages of the module assembly, when these part need to be assembled with an offset (max 1.7 mm horizontal and approximately 2 mm vertical) of the vessel flange with respect to the coupler position. The ACC39 module had a much reduced length and the operation was possible, but tricky, for the </w:t>
            </w:r>
            <w:r w:rsidR="00882BBF" w:rsidRPr="00415B65">
              <w:rPr>
                <w:color w:val="auto"/>
                <w:sz w:val="24"/>
              </w:rPr>
              <w:t xml:space="preserve">eight cavity string of the </w:t>
            </w:r>
            <w:r w:rsidRPr="00415B65">
              <w:rPr>
                <w:color w:val="auto"/>
                <w:sz w:val="24"/>
              </w:rPr>
              <w:t>XFEL module. Consider building the ability to cope with this offset into the verification test when mounting the coupler.</w:t>
            </w:r>
          </w:p>
          <w:p w:rsidR="00D96738" w:rsidRPr="00415B65" w:rsidRDefault="008277BB" w:rsidP="0088764B">
            <w:pPr>
              <w:pStyle w:val="BodyText"/>
              <w:numPr>
                <w:ilvl w:val="0"/>
                <w:numId w:val="23"/>
              </w:numPr>
              <w:tabs>
                <w:tab w:val="right" w:pos="9882"/>
              </w:tabs>
              <w:spacing w:before="0"/>
              <w:jc w:val="both"/>
              <w:rPr>
                <w:color w:val="auto"/>
                <w:sz w:val="32"/>
              </w:rPr>
            </w:pPr>
            <w:r w:rsidRPr="00415B65">
              <w:rPr>
                <w:color w:val="auto"/>
                <w:sz w:val="24"/>
              </w:rPr>
              <w:t>Experience at the XFEL with the achieved coupling factor shows that the combination of geometrical tolerances (flange position, antenna length) and cavity field flatness (&gt;95% up to the last check in the fabrication stages) resulted in a spread of more than a factor 2 from the minimal to the maximum measured values</w:t>
            </w:r>
            <w:r w:rsidR="00882BBF" w:rsidRPr="00415B65">
              <w:rPr>
                <w:color w:val="auto"/>
                <w:sz w:val="24"/>
              </w:rPr>
              <w:t xml:space="preserve"> and an average offset of the mean distribution from the nominal value of about 30%</w:t>
            </w:r>
            <w:r w:rsidRPr="00415B65">
              <w:rPr>
                <w:color w:val="auto"/>
                <w:sz w:val="24"/>
              </w:rPr>
              <w:t xml:space="preserve">. While this was well within the range of the 3-stub tuners </w:t>
            </w:r>
            <w:r w:rsidR="00882BBF" w:rsidRPr="00415B65">
              <w:rPr>
                <w:color w:val="auto"/>
                <w:sz w:val="24"/>
              </w:rPr>
              <w:t xml:space="preserve">foreseen </w:t>
            </w:r>
            <w:r w:rsidRPr="00415B65">
              <w:rPr>
                <w:color w:val="auto"/>
                <w:sz w:val="24"/>
              </w:rPr>
              <w:t>in the XFEL RF distribution, this is much larger than the envisaged 10% spread reported by the project team. The possible use of stub tuners could allow the QL adjustment, but may result in higher dissipations.</w:t>
            </w:r>
          </w:p>
          <w:p w:rsidR="00D96738" w:rsidRPr="00415B65" w:rsidRDefault="008277BB" w:rsidP="0088764B">
            <w:pPr>
              <w:pStyle w:val="BodyText"/>
              <w:numPr>
                <w:ilvl w:val="0"/>
                <w:numId w:val="23"/>
              </w:numPr>
              <w:tabs>
                <w:tab w:val="right" w:pos="9882"/>
              </w:tabs>
              <w:spacing w:before="0"/>
              <w:jc w:val="both"/>
              <w:rPr>
                <w:color w:val="auto"/>
                <w:sz w:val="32"/>
              </w:rPr>
            </w:pPr>
            <w:r w:rsidRPr="00415B65">
              <w:rPr>
                <w:color w:val="auto"/>
                <w:sz w:val="24"/>
              </w:rPr>
              <w:t xml:space="preserve">A full scenario of the effect of combined non-ideal effects (microphonic levels, detuning levels coming from tuner hysteresis effects, </w:t>
            </w:r>
            <w:r w:rsidR="00882BBF" w:rsidRPr="00415B65">
              <w:rPr>
                <w:color w:val="auto"/>
                <w:sz w:val="24"/>
              </w:rPr>
              <w:t xml:space="preserve">large spread of </w:t>
            </w:r>
            <w:r w:rsidRPr="00415B65">
              <w:rPr>
                <w:color w:val="auto"/>
                <w:sz w:val="24"/>
              </w:rPr>
              <w:t xml:space="preserve">main coupler QL) on the required RF power level would be needed (welcome, beneficial, useful?). </w:t>
            </w:r>
          </w:p>
          <w:p w:rsidR="00D96738" w:rsidRPr="0088764B" w:rsidRDefault="008277BB" w:rsidP="0088764B">
            <w:pPr>
              <w:pStyle w:val="BodyText"/>
              <w:numPr>
                <w:ilvl w:val="0"/>
                <w:numId w:val="23"/>
              </w:numPr>
              <w:tabs>
                <w:tab w:val="right" w:pos="9882"/>
              </w:tabs>
              <w:spacing w:before="0"/>
              <w:jc w:val="both"/>
              <w:rPr>
                <w:sz w:val="32"/>
              </w:rPr>
            </w:pPr>
            <w:r w:rsidRPr="00D96738">
              <w:rPr>
                <w:sz w:val="24"/>
              </w:rPr>
              <w:t>Piezo tuner operation (along with coarse blade tuner operation) must be verified including exploration of hysteresis.</w:t>
            </w:r>
            <w:r w:rsidR="00D96738">
              <w:rPr>
                <w:sz w:val="32"/>
              </w:rPr>
              <w:t xml:space="preserve"> </w:t>
            </w:r>
            <w:r w:rsidRPr="00D96738">
              <w:rPr>
                <w:sz w:val="24"/>
              </w:rPr>
              <w:t xml:space="preserve">Microphonics will not be sorted out in verification </w:t>
            </w:r>
            <w:r w:rsidR="00D96738">
              <w:rPr>
                <w:sz w:val="24"/>
              </w:rPr>
              <w:t xml:space="preserve">tests </w:t>
            </w:r>
            <w:r w:rsidR="00882BBF">
              <w:rPr>
                <w:sz w:val="24"/>
              </w:rPr>
              <w:t xml:space="preserve">due to the different environment of </w:t>
            </w:r>
            <w:r w:rsidR="00882BBF" w:rsidRPr="005E19CE">
              <w:rPr>
                <w:sz w:val="24"/>
              </w:rPr>
              <w:t xml:space="preserve">the </w:t>
            </w:r>
            <w:r w:rsidR="008B2762" w:rsidRPr="005E19CE">
              <w:rPr>
                <w:sz w:val="24"/>
              </w:rPr>
              <w:t>h</w:t>
            </w:r>
            <w:r w:rsidR="00882BBF" w:rsidRPr="005E19CE">
              <w:rPr>
                <w:sz w:val="24"/>
              </w:rPr>
              <w:t>orizontal</w:t>
            </w:r>
            <w:r w:rsidR="00882BBF">
              <w:rPr>
                <w:sz w:val="24"/>
              </w:rPr>
              <w:t xml:space="preserve"> test station, </w:t>
            </w:r>
            <w:r w:rsidRPr="00D96738">
              <w:rPr>
                <w:sz w:val="24"/>
              </w:rPr>
              <w:t xml:space="preserve">but </w:t>
            </w:r>
            <w:r w:rsidR="00882BBF">
              <w:rPr>
                <w:sz w:val="24"/>
              </w:rPr>
              <w:t>the activity would be beneficial for the development of the proper control algorithms</w:t>
            </w:r>
            <w:r w:rsidR="00D96738">
              <w:rPr>
                <w:sz w:val="24"/>
              </w:rPr>
              <w:t>.</w:t>
            </w:r>
          </w:p>
          <w:p w:rsidR="0088764B" w:rsidRPr="0088764B" w:rsidRDefault="008277BB" w:rsidP="0088764B">
            <w:pPr>
              <w:pStyle w:val="BodyText"/>
              <w:numPr>
                <w:ilvl w:val="0"/>
                <w:numId w:val="23"/>
              </w:numPr>
              <w:tabs>
                <w:tab w:val="right" w:pos="9882"/>
              </w:tabs>
              <w:spacing w:before="0"/>
              <w:jc w:val="both"/>
              <w:rPr>
                <w:sz w:val="32"/>
              </w:rPr>
            </w:pPr>
            <w:r w:rsidRPr="00D96738">
              <w:rPr>
                <w:sz w:val="24"/>
              </w:rPr>
              <w:t xml:space="preserve"> HOM and magnetic shield verification is low risk</w:t>
            </w:r>
          </w:p>
          <w:p w:rsidR="0088764B" w:rsidRPr="0088764B" w:rsidRDefault="008277BB" w:rsidP="0088764B">
            <w:pPr>
              <w:pStyle w:val="BodyText"/>
              <w:numPr>
                <w:ilvl w:val="0"/>
                <w:numId w:val="23"/>
              </w:numPr>
              <w:tabs>
                <w:tab w:val="right" w:pos="9882"/>
              </w:tabs>
              <w:spacing w:before="0"/>
              <w:jc w:val="both"/>
              <w:rPr>
                <w:sz w:val="32"/>
              </w:rPr>
            </w:pPr>
            <w:r w:rsidRPr="0088764B">
              <w:rPr>
                <w:sz w:val="24"/>
              </w:rPr>
              <w:t>Questions about the stiffness of the helium tank-to-GRP mount which would be worth simulation, especially in light of the ongoing 1.3GHz cryomodule microphonics issues.</w:t>
            </w:r>
          </w:p>
          <w:p w:rsidR="0088764B" w:rsidRPr="0088764B" w:rsidRDefault="008277BB" w:rsidP="0088764B">
            <w:pPr>
              <w:pStyle w:val="BodyText"/>
              <w:numPr>
                <w:ilvl w:val="0"/>
                <w:numId w:val="23"/>
              </w:numPr>
              <w:tabs>
                <w:tab w:val="right" w:pos="9882"/>
              </w:tabs>
              <w:spacing w:before="0"/>
              <w:jc w:val="both"/>
              <w:rPr>
                <w:sz w:val="32"/>
              </w:rPr>
            </w:pPr>
            <w:r w:rsidRPr="0088764B">
              <w:rPr>
                <w:sz w:val="24"/>
              </w:rPr>
              <w:t>Positive comment – design team is experienced and well-equipped to complete the project.  They are building on experience of two earlier 3.9GHz versions.</w:t>
            </w:r>
          </w:p>
          <w:p w:rsidR="0088764B" w:rsidRPr="0088764B" w:rsidRDefault="008277BB" w:rsidP="0088764B">
            <w:pPr>
              <w:pStyle w:val="BodyText"/>
              <w:numPr>
                <w:ilvl w:val="0"/>
                <w:numId w:val="23"/>
              </w:numPr>
              <w:tabs>
                <w:tab w:val="right" w:pos="9882"/>
              </w:tabs>
              <w:spacing w:before="0"/>
              <w:jc w:val="both"/>
              <w:rPr>
                <w:sz w:val="32"/>
              </w:rPr>
            </w:pPr>
            <w:r w:rsidRPr="0088764B">
              <w:rPr>
                <w:sz w:val="24"/>
              </w:rPr>
              <w:t xml:space="preserve">Cost #’s look reasonable relative to </w:t>
            </w:r>
            <w:r w:rsidR="00882BBF">
              <w:rPr>
                <w:sz w:val="24"/>
              </w:rPr>
              <w:t xml:space="preserve">the experience in the development of the two </w:t>
            </w:r>
            <w:r w:rsidRPr="0088764B">
              <w:rPr>
                <w:sz w:val="24"/>
              </w:rPr>
              <w:t xml:space="preserve">XFEL </w:t>
            </w:r>
            <w:r w:rsidR="00882BBF">
              <w:rPr>
                <w:sz w:val="24"/>
              </w:rPr>
              <w:t>third harmonic modules</w:t>
            </w:r>
            <w:r w:rsidRPr="0088764B">
              <w:rPr>
                <w:sz w:val="24"/>
              </w:rPr>
              <w:t xml:space="preserve">, </w:t>
            </w:r>
            <w:r w:rsidR="00882BBF">
              <w:rPr>
                <w:sz w:val="24"/>
              </w:rPr>
              <w:t xml:space="preserve">the </w:t>
            </w:r>
            <w:r w:rsidRPr="0088764B">
              <w:rPr>
                <w:sz w:val="24"/>
              </w:rPr>
              <w:t>schedule</w:t>
            </w:r>
            <w:r w:rsidR="00882BBF">
              <w:rPr>
                <w:sz w:val="24"/>
              </w:rPr>
              <w:t xml:space="preserve"> show that the activity is in the critical path for the project,</w:t>
            </w:r>
            <w:r w:rsidRPr="0088764B">
              <w:rPr>
                <w:sz w:val="24"/>
              </w:rPr>
              <w:t xml:space="preserve"> may be OK (need to dig deeper – need more specifics) but the verification tests are critical and success oriented – failure would cause delay to the project.  </w:t>
            </w:r>
            <w:r w:rsidRPr="0088764B">
              <w:rPr>
                <w:b/>
                <w:sz w:val="24"/>
              </w:rPr>
              <w:t>Homework – give us detailed schedule to get from now to OCT2018 final shipment to SLAC</w:t>
            </w:r>
          </w:p>
          <w:p w:rsidR="0088764B" w:rsidRPr="0088764B" w:rsidRDefault="008277BB" w:rsidP="0088764B">
            <w:pPr>
              <w:pStyle w:val="BodyText"/>
              <w:numPr>
                <w:ilvl w:val="0"/>
                <w:numId w:val="23"/>
              </w:numPr>
              <w:tabs>
                <w:tab w:val="right" w:pos="9882"/>
              </w:tabs>
              <w:spacing w:before="0"/>
              <w:jc w:val="both"/>
              <w:rPr>
                <w:sz w:val="32"/>
              </w:rPr>
            </w:pPr>
            <w:r w:rsidRPr="0088764B">
              <w:rPr>
                <w:sz w:val="24"/>
              </w:rPr>
              <w:t>Positive comment – ES&amp;H is well controlled as is QA.</w:t>
            </w:r>
          </w:p>
          <w:p w:rsidR="001B39F1" w:rsidRPr="0088764B" w:rsidRDefault="008277BB" w:rsidP="001B39F1">
            <w:pPr>
              <w:pStyle w:val="BodyText"/>
              <w:numPr>
                <w:ilvl w:val="0"/>
                <w:numId w:val="23"/>
              </w:numPr>
              <w:tabs>
                <w:tab w:val="right" w:pos="9882"/>
              </w:tabs>
              <w:spacing w:before="0"/>
              <w:jc w:val="both"/>
              <w:rPr>
                <w:sz w:val="32"/>
              </w:rPr>
            </w:pPr>
            <w:r w:rsidRPr="0088764B">
              <w:rPr>
                <w:sz w:val="24"/>
              </w:rPr>
              <w:t>Overall they have earned final design approval subject to the verification test complet</w:t>
            </w:r>
            <w:r w:rsidR="0088764B">
              <w:rPr>
                <w:sz w:val="24"/>
              </w:rPr>
              <w:t>ion for sensitive subcomponents</w:t>
            </w:r>
            <w:r w:rsidR="001B39F1" w:rsidRPr="0088764B">
              <w:rPr>
                <w:sz w:val="24"/>
              </w:rPr>
              <w:t>.</w:t>
            </w:r>
          </w:p>
          <w:p w:rsidR="001B39F1" w:rsidRPr="000D4C95" w:rsidRDefault="001B39F1" w:rsidP="005A6DD9">
            <w:pPr>
              <w:pStyle w:val="BodyText"/>
              <w:tabs>
                <w:tab w:val="right" w:pos="9882"/>
              </w:tabs>
            </w:pPr>
          </w:p>
        </w:tc>
      </w:tr>
    </w:tbl>
    <w:p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rsidR="00AB0E0B" w:rsidRPr="000D4C95" w:rsidRDefault="00AB0E0B" w:rsidP="00B73626">
            <w:pPr>
              <w:pStyle w:val="BoldTableText"/>
            </w:pPr>
            <w:r w:rsidRPr="000D4C95">
              <w:t>Observations</w:t>
            </w:r>
          </w:p>
        </w:tc>
      </w:tr>
      <w:tr w:rsidR="00AB0E0B" w:rsidRPr="000D4C95" w:rsidTr="005E19CE">
        <w:trPr>
          <w:trHeight w:val="683"/>
        </w:trPr>
        <w:tc>
          <w:tcPr>
            <w:tcW w:w="10170" w:type="dxa"/>
            <w:tcBorders>
              <w:top w:val="single" w:sz="4" w:space="0" w:color="auto"/>
              <w:left w:val="single" w:sz="4" w:space="0" w:color="auto"/>
              <w:bottom w:val="single" w:sz="4" w:space="0" w:color="auto"/>
              <w:right w:val="single" w:sz="4" w:space="0" w:color="auto"/>
            </w:tcBorders>
          </w:tcPr>
          <w:p w:rsidR="00457B3D" w:rsidRPr="00C659C4" w:rsidRDefault="00457B3D" w:rsidP="005A6DD9">
            <w:pPr>
              <w:pStyle w:val="BodyText"/>
              <w:tabs>
                <w:tab w:val="right" w:pos="9882"/>
              </w:tabs>
            </w:pPr>
            <w:bookmarkStart w:id="6" w:name="_GoBack"/>
            <w:bookmarkEnd w:id="6"/>
          </w:p>
        </w:tc>
      </w:tr>
    </w:tbl>
    <w:p w:rsidR="0049587A" w:rsidRPr="00B73626" w:rsidRDefault="0049587A" w:rsidP="00B73626"/>
    <w:sectPr w:rsidR="0049587A" w:rsidRPr="00B73626" w:rsidSect="00EE1D45">
      <w:type w:val="continuous"/>
      <w:pgSz w:w="12240" w:h="15840" w:code="1"/>
      <w:pgMar w:top="1440" w:right="1080" w:bottom="1440" w:left="1080" w:header="450" w:footer="57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77" w:rsidRDefault="006A3677" w:rsidP="00B73626">
      <w:r>
        <w:separator/>
      </w:r>
    </w:p>
  </w:endnote>
  <w:endnote w:type="continuationSeparator" w:id="0">
    <w:p w:rsidR="006A3677" w:rsidRDefault="006A3677" w:rsidP="00B7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BF" w:rsidRDefault="00882BBF" w:rsidP="00B73626"/>
  <w:tbl>
    <w:tblPr>
      <w:tblW w:w="10278" w:type="dxa"/>
      <w:tblBorders>
        <w:top w:val="single" w:sz="4" w:space="0" w:color="auto"/>
      </w:tblBorders>
      <w:tblLook w:val="04A0" w:firstRow="1" w:lastRow="0" w:firstColumn="1" w:lastColumn="0" w:noHBand="0" w:noVBand="1"/>
    </w:tblPr>
    <w:tblGrid>
      <w:gridCol w:w="4808"/>
      <w:gridCol w:w="5470"/>
    </w:tblGrid>
    <w:tr w:rsidR="00882BBF" w:rsidTr="002E0805">
      <w:tc>
        <w:tcPr>
          <w:tcW w:w="4808" w:type="dxa"/>
          <w:shd w:val="clear" w:color="auto" w:fill="auto"/>
        </w:tcPr>
        <w:p w:rsidR="00882BBF" w:rsidRPr="006B373F" w:rsidRDefault="00882BBF" w:rsidP="00B73626">
          <w:pPr>
            <w:pStyle w:val="Footer"/>
          </w:pPr>
          <w:r w:rsidRPr="006B373F">
            <w:t>Form Number</w:t>
          </w:r>
          <w:r>
            <w:t xml:space="preserve">: </w:t>
          </w:r>
        </w:p>
      </w:tc>
      <w:tc>
        <w:tcPr>
          <w:tcW w:w="5470" w:type="dxa"/>
          <w:shd w:val="clear" w:color="auto" w:fill="auto"/>
        </w:tcPr>
        <w:p w:rsidR="00882BBF" w:rsidRPr="00E53E27" w:rsidRDefault="00882BBF" w:rsidP="00B73626">
          <w:pPr>
            <w:pStyle w:val="Footer"/>
          </w:pPr>
          <w:r w:rsidRPr="00E53E27">
            <w:t xml:space="preserve">Page </w:t>
          </w:r>
          <w:r w:rsidRPr="00E53E27">
            <w:fldChar w:fldCharType="begin"/>
          </w:r>
          <w:r w:rsidRPr="00E53E27">
            <w:instrText xml:space="preserve"> PAGE  \* Arabic  \* MERGEFORMAT </w:instrText>
          </w:r>
          <w:r w:rsidRPr="00E53E27">
            <w:fldChar w:fldCharType="separate"/>
          </w:r>
          <w:r w:rsidR="005E19CE">
            <w:rPr>
              <w:noProof/>
            </w:rPr>
            <w:t>6</w:t>
          </w:r>
          <w:r w:rsidRPr="00E53E27">
            <w:fldChar w:fldCharType="end"/>
          </w:r>
          <w:r w:rsidRPr="00E53E27">
            <w:t xml:space="preserve"> of </w:t>
          </w:r>
          <w:r w:rsidR="006A3677">
            <w:fldChar w:fldCharType="begin"/>
          </w:r>
          <w:r w:rsidR="006A3677">
            <w:instrText xml:space="preserve"> NUMPAGES  \* Arabic  \* MERGEFORMAT </w:instrText>
          </w:r>
          <w:r w:rsidR="006A3677">
            <w:fldChar w:fldCharType="separate"/>
          </w:r>
          <w:r w:rsidR="005E19CE">
            <w:rPr>
              <w:noProof/>
            </w:rPr>
            <w:t>6</w:t>
          </w:r>
          <w:r w:rsidR="006A3677">
            <w:rPr>
              <w:noProof/>
            </w:rPr>
            <w:fldChar w:fldCharType="end"/>
          </w:r>
        </w:p>
      </w:tc>
    </w:tr>
  </w:tbl>
  <w:p w:rsidR="00882BBF" w:rsidRPr="00A66058" w:rsidRDefault="00882BBF" w:rsidP="00B7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BF" w:rsidRDefault="00882BBF" w:rsidP="00B73626"/>
  <w:tbl>
    <w:tblPr>
      <w:tblW w:w="10278" w:type="dxa"/>
      <w:tblBorders>
        <w:top w:val="single" w:sz="4" w:space="0" w:color="auto"/>
      </w:tblBorders>
      <w:tblLook w:val="04A0" w:firstRow="1" w:lastRow="0" w:firstColumn="1" w:lastColumn="0" w:noHBand="0" w:noVBand="1"/>
    </w:tblPr>
    <w:tblGrid>
      <w:gridCol w:w="8478"/>
      <w:gridCol w:w="1800"/>
    </w:tblGrid>
    <w:tr w:rsidR="00882BBF" w:rsidRPr="003833A0" w:rsidTr="002003CE">
      <w:tc>
        <w:tcPr>
          <w:tcW w:w="8478" w:type="dxa"/>
          <w:shd w:val="clear" w:color="auto" w:fill="auto"/>
        </w:tcPr>
        <w:p w:rsidR="00882BBF" w:rsidRPr="003833A0" w:rsidRDefault="00882BBF" w:rsidP="003833A0">
          <w:pPr>
            <w:pStyle w:val="Footer"/>
            <w:tabs>
              <w:tab w:val="clear" w:pos="8640"/>
            </w:tabs>
            <w:ind w:left="-90"/>
            <w:rPr>
              <w:sz w:val="18"/>
              <w:szCs w:val="18"/>
            </w:rPr>
          </w:pPr>
          <w:r w:rsidRPr="003833A0">
            <w:rPr>
              <w:sz w:val="18"/>
              <w:szCs w:val="18"/>
            </w:rPr>
            <w:t xml:space="preserve">Form Number:   </w:t>
          </w:r>
        </w:p>
      </w:tc>
      <w:tc>
        <w:tcPr>
          <w:tcW w:w="1800" w:type="dxa"/>
          <w:shd w:val="clear" w:color="auto" w:fill="auto"/>
          <w:vAlign w:val="bottom"/>
        </w:tcPr>
        <w:p w:rsidR="00882BBF" w:rsidRPr="003833A0" w:rsidRDefault="00882BBF" w:rsidP="003833A0">
          <w:pPr>
            <w:pStyle w:val="Footer"/>
            <w:tabs>
              <w:tab w:val="clear" w:pos="8640"/>
            </w:tabs>
            <w:ind w:right="-108"/>
            <w:jc w:val="right"/>
            <w:rPr>
              <w:sz w:val="18"/>
              <w:szCs w:val="18"/>
            </w:rPr>
          </w:pPr>
          <w:r w:rsidRPr="003833A0">
            <w:rPr>
              <w:sz w:val="18"/>
              <w:szCs w:val="18"/>
            </w:rPr>
            <w:t xml:space="preserve">Page </w:t>
          </w:r>
          <w:r w:rsidRPr="003833A0">
            <w:rPr>
              <w:sz w:val="18"/>
              <w:szCs w:val="18"/>
            </w:rPr>
            <w:fldChar w:fldCharType="begin"/>
          </w:r>
          <w:r w:rsidRPr="003833A0">
            <w:rPr>
              <w:sz w:val="18"/>
              <w:szCs w:val="18"/>
            </w:rPr>
            <w:instrText xml:space="preserve"> PAGE  \* Arabic  \* MERGEFORMAT </w:instrText>
          </w:r>
          <w:r w:rsidRPr="003833A0">
            <w:rPr>
              <w:sz w:val="18"/>
              <w:szCs w:val="18"/>
            </w:rPr>
            <w:fldChar w:fldCharType="separate"/>
          </w:r>
          <w:r w:rsidR="005E19CE">
            <w:rPr>
              <w:noProof/>
              <w:sz w:val="18"/>
              <w:szCs w:val="18"/>
            </w:rPr>
            <w:t>1</w:t>
          </w:r>
          <w:r w:rsidRPr="003833A0">
            <w:rPr>
              <w:sz w:val="18"/>
              <w:szCs w:val="18"/>
            </w:rPr>
            <w:fldChar w:fldCharType="end"/>
          </w:r>
          <w:r w:rsidRPr="003833A0">
            <w:rPr>
              <w:sz w:val="18"/>
              <w:szCs w:val="18"/>
            </w:rPr>
            <w:t xml:space="preserve"> of </w:t>
          </w:r>
          <w:r w:rsidRPr="003833A0">
            <w:rPr>
              <w:sz w:val="18"/>
              <w:szCs w:val="18"/>
            </w:rPr>
            <w:fldChar w:fldCharType="begin"/>
          </w:r>
          <w:r w:rsidRPr="003833A0">
            <w:rPr>
              <w:sz w:val="18"/>
              <w:szCs w:val="18"/>
            </w:rPr>
            <w:instrText xml:space="preserve"> NUMPAGES  \* Arabic  \* MERGEFORMAT </w:instrText>
          </w:r>
          <w:r w:rsidRPr="003833A0">
            <w:rPr>
              <w:sz w:val="18"/>
              <w:szCs w:val="18"/>
            </w:rPr>
            <w:fldChar w:fldCharType="separate"/>
          </w:r>
          <w:r w:rsidR="005E19CE">
            <w:rPr>
              <w:noProof/>
              <w:sz w:val="18"/>
              <w:szCs w:val="18"/>
            </w:rPr>
            <w:t>6</w:t>
          </w:r>
          <w:r w:rsidRPr="003833A0">
            <w:rPr>
              <w:noProof/>
              <w:sz w:val="18"/>
              <w:szCs w:val="18"/>
            </w:rPr>
            <w:fldChar w:fldCharType="end"/>
          </w:r>
        </w:p>
      </w:tc>
    </w:tr>
  </w:tbl>
  <w:p w:rsidR="00882BBF" w:rsidRDefault="00882BBF" w:rsidP="003833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77" w:rsidRDefault="006A3677" w:rsidP="00B73626">
      <w:r>
        <w:separator/>
      </w:r>
    </w:p>
  </w:footnote>
  <w:footnote w:type="continuationSeparator" w:id="0">
    <w:p w:rsidR="006A3677" w:rsidRDefault="006A3677" w:rsidP="00B7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4A0" w:firstRow="1" w:lastRow="0" w:firstColumn="1" w:lastColumn="0" w:noHBand="0" w:noVBand="1"/>
    </w:tblPr>
    <w:tblGrid>
      <w:gridCol w:w="4248"/>
      <w:gridCol w:w="5940"/>
    </w:tblGrid>
    <w:tr w:rsidR="00882BBF" w:rsidTr="00673E12">
      <w:trPr>
        <w:trHeight w:val="890"/>
      </w:trPr>
      <w:tc>
        <w:tcPr>
          <w:tcW w:w="4248" w:type="dxa"/>
          <w:shd w:val="clear" w:color="auto" w:fill="auto"/>
        </w:tcPr>
        <w:p w:rsidR="00882BBF" w:rsidRDefault="00882BBF" w:rsidP="00B73626">
          <w:pPr>
            <w:pStyle w:val="Header"/>
          </w:pPr>
          <w:r>
            <w:rPr>
              <w:noProof/>
            </w:rPr>
            <w:drawing>
              <wp:inline distT="0" distB="0" distL="0" distR="0" wp14:anchorId="6A5864C5" wp14:editId="5C1EDB57">
                <wp:extent cx="2541270" cy="520700"/>
                <wp:effectExtent l="0" t="0" r="0" b="0"/>
                <wp:docPr id="1" name="Picture 1" descr="lclsII_banner_v01_wd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sII_banner_v01_wd5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c>
        <w:tcPr>
          <w:tcW w:w="5940" w:type="dxa"/>
          <w:shd w:val="clear" w:color="auto" w:fill="auto"/>
          <w:vAlign w:val="bottom"/>
        </w:tcPr>
        <w:p w:rsidR="00882BBF" w:rsidRDefault="00882BBF" w:rsidP="00D96D02">
          <w:pPr>
            <w:pStyle w:val="Title"/>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rsidR="00882BBF" w:rsidRDefault="00882BBF" w:rsidP="00B7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bottom w:val="single" w:sz="4" w:space="0" w:color="auto"/>
      </w:tblBorders>
      <w:tblLayout w:type="fixed"/>
      <w:tblLook w:val="04A0" w:firstRow="1" w:lastRow="0" w:firstColumn="1" w:lastColumn="0" w:noHBand="0" w:noVBand="1"/>
    </w:tblPr>
    <w:tblGrid>
      <w:gridCol w:w="4248"/>
      <w:gridCol w:w="5940"/>
    </w:tblGrid>
    <w:tr w:rsidR="00882BBF" w:rsidTr="00E85018">
      <w:trPr>
        <w:trHeight w:val="890"/>
      </w:trPr>
      <w:tc>
        <w:tcPr>
          <w:tcW w:w="4248" w:type="dxa"/>
          <w:shd w:val="clear" w:color="auto" w:fill="auto"/>
        </w:tcPr>
        <w:p w:rsidR="00882BBF" w:rsidRDefault="00882BBF" w:rsidP="00B73626">
          <w:pPr>
            <w:pStyle w:val="Header"/>
          </w:pPr>
          <w:r>
            <w:rPr>
              <w:noProof/>
            </w:rPr>
            <w:drawing>
              <wp:inline distT="0" distB="0" distL="0" distR="0" wp14:anchorId="26D18986" wp14:editId="4F95A941">
                <wp:extent cx="2541270" cy="520700"/>
                <wp:effectExtent l="0" t="0" r="0" b="0"/>
                <wp:docPr id="2" name="Picture 2" descr="lclsII_banner_v01_wd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sII_banner_v01_wd5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c>
        <w:tcPr>
          <w:tcW w:w="5940" w:type="dxa"/>
          <w:shd w:val="clear" w:color="auto" w:fill="auto"/>
          <w:vAlign w:val="bottom"/>
        </w:tcPr>
        <w:p w:rsidR="00882BBF" w:rsidRDefault="00882BBF" w:rsidP="00B73626">
          <w:pPr>
            <w:pStyle w:val="Title"/>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rsidR="00882BBF" w:rsidRDefault="00882BBF" w:rsidP="00B7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2pt;height:16.8pt;visibility:visible;mso-wrap-style:square" o:bullet="t">
        <v:imagedata r:id="rId1" o:title=""/>
      </v:shape>
    </w:pict>
  </w:numPicBullet>
  <w:numPicBullet w:numPicBulletId="1">
    <w:pict>
      <v:shape id="_x0000_i1057" type="#_x0000_t75" style="width:16.8pt;height:16.8pt;visibility:visible;mso-wrap-style:square" o:bullet="t">
        <v:imagedata r:id="rId2" o:title=""/>
      </v:shape>
    </w:pict>
  </w:numPicBullet>
  <w:numPicBullet w:numPicBulletId="2">
    <w:pict>
      <v:shape id="_x0000_i1058" type="#_x0000_t75" style="width:11.4pt;height:16.8pt;visibility:visible;mso-wrap-style:square" o:bullet="t">
        <v:imagedata r:id="rId3" o:title=""/>
      </v:shape>
    </w:pict>
  </w:numPicBullet>
  <w:numPicBullet w:numPicBulletId="3">
    <w:pict>
      <v:shape id="_x0000_i1059" type="#_x0000_t75" style="width:16.2pt;height:16.8pt;visibility:visible;mso-wrap-style:square" o:bullet="t">
        <v:imagedata r:id="rId4" o:title=""/>
      </v:shape>
    </w:pict>
  </w:numPicBullet>
  <w:numPicBullet w:numPicBulletId="4">
    <w:pict>
      <v:shape id="_x0000_i1060" type="#_x0000_t75" style="width:16.8pt;height:16.8pt;visibility:visible;mso-wrap-style:square" o:bullet="t">
        <v:imagedata r:id="rId5" o:title=""/>
      </v:shape>
    </w:pict>
  </w:numPicBullet>
  <w:abstractNum w:abstractNumId="0" w15:restartNumberingAfterBreak="0">
    <w:nsid w:val="083E5622"/>
    <w:multiLevelType w:val="hybridMultilevel"/>
    <w:tmpl w:val="8A08F75C"/>
    <w:lvl w:ilvl="0" w:tplc="2FB0D12A">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D3AE2"/>
    <w:multiLevelType w:val="hybridMultilevel"/>
    <w:tmpl w:val="43A21A96"/>
    <w:lvl w:ilvl="0" w:tplc="F8F4494A">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F25AF9E2" w:tentative="1">
      <w:start w:val="1"/>
      <w:numFmt w:val="bullet"/>
      <w:lvlText w:val="–"/>
      <w:lvlJc w:val="left"/>
      <w:pPr>
        <w:tabs>
          <w:tab w:val="num" w:pos="2160"/>
        </w:tabs>
        <w:ind w:left="2160" w:hanging="360"/>
      </w:pPr>
      <w:rPr>
        <w:rFonts w:ascii="Arial" w:hAnsi="Arial" w:hint="default"/>
      </w:rPr>
    </w:lvl>
    <w:lvl w:ilvl="3" w:tplc="FAE241FA" w:tentative="1">
      <w:start w:val="1"/>
      <w:numFmt w:val="bullet"/>
      <w:lvlText w:val="–"/>
      <w:lvlJc w:val="left"/>
      <w:pPr>
        <w:tabs>
          <w:tab w:val="num" w:pos="2880"/>
        </w:tabs>
        <w:ind w:left="2880" w:hanging="360"/>
      </w:pPr>
      <w:rPr>
        <w:rFonts w:ascii="Arial" w:hAnsi="Arial" w:hint="default"/>
      </w:rPr>
    </w:lvl>
    <w:lvl w:ilvl="4" w:tplc="9D98769E" w:tentative="1">
      <w:start w:val="1"/>
      <w:numFmt w:val="bullet"/>
      <w:lvlText w:val="–"/>
      <w:lvlJc w:val="left"/>
      <w:pPr>
        <w:tabs>
          <w:tab w:val="num" w:pos="3600"/>
        </w:tabs>
        <w:ind w:left="3600" w:hanging="360"/>
      </w:pPr>
      <w:rPr>
        <w:rFonts w:ascii="Arial" w:hAnsi="Arial" w:hint="default"/>
      </w:rPr>
    </w:lvl>
    <w:lvl w:ilvl="5" w:tplc="1BC810F4" w:tentative="1">
      <w:start w:val="1"/>
      <w:numFmt w:val="bullet"/>
      <w:lvlText w:val="–"/>
      <w:lvlJc w:val="left"/>
      <w:pPr>
        <w:tabs>
          <w:tab w:val="num" w:pos="4320"/>
        </w:tabs>
        <w:ind w:left="4320" w:hanging="360"/>
      </w:pPr>
      <w:rPr>
        <w:rFonts w:ascii="Arial" w:hAnsi="Arial" w:hint="default"/>
      </w:rPr>
    </w:lvl>
    <w:lvl w:ilvl="6" w:tplc="D65886C4" w:tentative="1">
      <w:start w:val="1"/>
      <w:numFmt w:val="bullet"/>
      <w:lvlText w:val="–"/>
      <w:lvlJc w:val="left"/>
      <w:pPr>
        <w:tabs>
          <w:tab w:val="num" w:pos="5040"/>
        </w:tabs>
        <w:ind w:left="5040" w:hanging="360"/>
      </w:pPr>
      <w:rPr>
        <w:rFonts w:ascii="Arial" w:hAnsi="Arial" w:hint="default"/>
      </w:rPr>
    </w:lvl>
    <w:lvl w:ilvl="7" w:tplc="94FC02DC" w:tentative="1">
      <w:start w:val="1"/>
      <w:numFmt w:val="bullet"/>
      <w:lvlText w:val="–"/>
      <w:lvlJc w:val="left"/>
      <w:pPr>
        <w:tabs>
          <w:tab w:val="num" w:pos="5760"/>
        </w:tabs>
        <w:ind w:left="5760" w:hanging="360"/>
      </w:pPr>
      <w:rPr>
        <w:rFonts w:ascii="Arial" w:hAnsi="Arial" w:hint="default"/>
      </w:rPr>
    </w:lvl>
    <w:lvl w:ilvl="8" w:tplc="FD1A84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A4C50"/>
    <w:multiLevelType w:val="hybridMultilevel"/>
    <w:tmpl w:val="996A0EEE"/>
    <w:lvl w:ilvl="0" w:tplc="2AE2A004">
      <w:start w:val="1"/>
      <w:numFmt w:val="bullet"/>
      <w:lvlText w:val=""/>
      <w:lvlPicBulletId w:val="0"/>
      <w:lvlJc w:val="left"/>
      <w:pPr>
        <w:tabs>
          <w:tab w:val="num" w:pos="720"/>
        </w:tabs>
        <w:ind w:left="720" w:hanging="360"/>
      </w:pPr>
      <w:rPr>
        <w:rFonts w:ascii="Symbol" w:hAnsi="Symbol" w:hint="default"/>
      </w:rPr>
    </w:lvl>
    <w:lvl w:ilvl="1" w:tplc="2FBE0C2A" w:tentative="1">
      <w:start w:val="1"/>
      <w:numFmt w:val="bullet"/>
      <w:lvlText w:val=""/>
      <w:lvlJc w:val="left"/>
      <w:pPr>
        <w:tabs>
          <w:tab w:val="num" w:pos="1440"/>
        </w:tabs>
        <w:ind w:left="1440" w:hanging="360"/>
      </w:pPr>
      <w:rPr>
        <w:rFonts w:ascii="Symbol" w:hAnsi="Symbol" w:hint="default"/>
      </w:rPr>
    </w:lvl>
    <w:lvl w:ilvl="2" w:tplc="1A5476E6" w:tentative="1">
      <w:start w:val="1"/>
      <w:numFmt w:val="bullet"/>
      <w:lvlText w:val=""/>
      <w:lvlJc w:val="left"/>
      <w:pPr>
        <w:tabs>
          <w:tab w:val="num" w:pos="2160"/>
        </w:tabs>
        <w:ind w:left="2160" w:hanging="360"/>
      </w:pPr>
      <w:rPr>
        <w:rFonts w:ascii="Symbol" w:hAnsi="Symbol" w:hint="default"/>
      </w:rPr>
    </w:lvl>
    <w:lvl w:ilvl="3" w:tplc="DC88E158" w:tentative="1">
      <w:start w:val="1"/>
      <w:numFmt w:val="bullet"/>
      <w:lvlText w:val=""/>
      <w:lvlJc w:val="left"/>
      <w:pPr>
        <w:tabs>
          <w:tab w:val="num" w:pos="2880"/>
        </w:tabs>
        <w:ind w:left="2880" w:hanging="360"/>
      </w:pPr>
      <w:rPr>
        <w:rFonts w:ascii="Symbol" w:hAnsi="Symbol" w:hint="default"/>
      </w:rPr>
    </w:lvl>
    <w:lvl w:ilvl="4" w:tplc="79400EAA" w:tentative="1">
      <w:start w:val="1"/>
      <w:numFmt w:val="bullet"/>
      <w:lvlText w:val=""/>
      <w:lvlJc w:val="left"/>
      <w:pPr>
        <w:tabs>
          <w:tab w:val="num" w:pos="3600"/>
        </w:tabs>
        <w:ind w:left="3600" w:hanging="360"/>
      </w:pPr>
      <w:rPr>
        <w:rFonts w:ascii="Symbol" w:hAnsi="Symbol" w:hint="default"/>
      </w:rPr>
    </w:lvl>
    <w:lvl w:ilvl="5" w:tplc="D4984EBC" w:tentative="1">
      <w:start w:val="1"/>
      <w:numFmt w:val="bullet"/>
      <w:lvlText w:val=""/>
      <w:lvlJc w:val="left"/>
      <w:pPr>
        <w:tabs>
          <w:tab w:val="num" w:pos="4320"/>
        </w:tabs>
        <w:ind w:left="4320" w:hanging="360"/>
      </w:pPr>
      <w:rPr>
        <w:rFonts w:ascii="Symbol" w:hAnsi="Symbol" w:hint="default"/>
      </w:rPr>
    </w:lvl>
    <w:lvl w:ilvl="6" w:tplc="E03886CA" w:tentative="1">
      <w:start w:val="1"/>
      <w:numFmt w:val="bullet"/>
      <w:lvlText w:val=""/>
      <w:lvlJc w:val="left"/>
      <w:pPr>
        <w:tabs>
          <w:tab w:val="num" w:pos="5040"/>
        </w:tabs>
        <w:ind w:left="5040" w:hanging="360"/>
      </w:pPr>
      <w:rPr>
        <w:rFonts w:ascii="Symbol" w:hAnsi="Symbol" w:hint="default"/>
      </w:rPr>
    </w:lvl>
    <w:lvl w:ilvl="7" w:tplc="5DDAC962" w:tentative="1">
      <w:start w:val="1"/>
      <w:numFmt w:val="bullet"/>
      <w:lvlText w:val=""/>
      <w:lvlJc w:val="left"/>
      <w:pPr>
        <w:tabs>
          <w:tab w:val="num" w:pos="5760"/>
        </w:tabs>
        <w:ind w:left="5760" w:hanging="360"/>
      </w:pPr>
      <w:rPr>
        <w:rFonts w:ascii="Symbol" w:hAnsi="Symbol" w:hint="default"/>
      </w:rPr>
    </w:lvl>
    <w:lvl w:ilvl="8" w:tplc="296098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223918"/>
    <w:multiLevelType w:val="hybridMultilevel"/>
    <w:tmpl w:val="2E76CBAC"/>
    <w:lvl w:ilvl="0" w:tplc="7D489F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E0736"/>
    <w:multiLevelType w:val="hybridMultilevel"/>
    <w:tmpl w:val="EF6EE5E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F173BF"/>
    <w:multiLevelType w:val="hybridMultilevel"/>
    <w:tmpl w:val="66880A2C"/>
    <w:lvl w:ilvl="0" w:tplc="87484FA4">
      <w:start w:val="1"/>
      <w:numFmt w:val="bullet"/>
      <w:lvlText w:val=""/>
      <w:lvlPicBulletId w:val="1"/>
      <w:lvlJc w:val="left"/>
      <w:pPr>
        <w:tabs>
          <w:tab w:val="num" w:pos="720"/>
        </w:tabs>
        <w:ind w:left="720" w:hanging="360"/>
      </w:pPr>
      <w:rPr>
        <w:rFonts w:ascii="Symbol" w:hAnsi="Symbol" w:hint="default"/>
      </w:rPr>
    </w:lvl>
    <w:lvl w:ilvl="1" w:tplc="A0B00F7A" w:tentative="1">
      <w:start w:val="1"/>
      <w:numFmt w:val="bullet"/>
      <w:lvlText w:val=""/>
      <w:lvlJc w:val="left"/>
      <w:pPr>
        <w:tabs>
          <w:tab w:val="num" w:pos="1440"/>
        </w:tabs>
        <w:ind w:left="1440" w:hanging="360"/>
      </w:pPr>
      <w:rPr>
        <w:rFonts w:ascii="Symbol" w:hAnsi="Symbol" w:hint="default"/>
      </w:rPr>
    </w:lvl>
    <w:lvl w:ilvl="2" w:tplc="FA1E1E58" w:tentative="1">
      <w:start w:val="1"/>
      <w:numFmt w:val="bullet"/>
      <w:lvlText w:val=""/>
      <w:lvlJc w:val="left"/>
      <w:pPr>
        <w:tabs>
          <w:tab w:val="num" w:pos="2160"/>
        </w:tabs>
        <w:ind w:left="2160" w:hanging="360"/>
      </w:pPr>
      <w:rPr>
        <w:rFonts w:ascii="Symbol" w:hAnsi="Symbol" w:hint="default"/>
      </w:rPr>
    </w:lvl>
    <w:lvl w:ilvl="3" w:tplc="764CD260" w:tentative="1">
      <w:start w:val="1"/>
      <w:numFmt w:val="bullet"/>
      <w:lvlText w:val=""/>
      <w:lvlJc w:val="left"/>
      <w:pPr>
        <w:tabs>
          <w:tab w:val="num" w:pos="2880"/>
        </w:tabs>
        <w:ind w:left="2880" w:hanging="360"/>
      </w:pPr>
      <w:rPr>
        <w:rFonts w:ascii="Symbol" w:hAnsi="Symbol" w:hint="default"/>
      </w:rPr>
    </w:lvl>
    <w:lvl w:ilvl="4" w:tplc="5B4E5D68" w:tentative="1">
      <w:start w:val="1"/>
      <w:numFmt w:val="bullet"/>
      <w:lvlText w:val=""/>
      <w:lvlJc w:val="left"/>
      <w:pPr>
        <w:tabs>
          <w:tab w:val="num" w:pos="3600"/>
        </w:tabs>
        <w:ind w:left="3600" w:hanging="360"/>
      </w:pPr>
      <w:rPr>
        <w:rFonts w:ascii="Symbol" w:hAnsi="Symbol" w:hint="default"/>
      </w:rPr>
    </w:lvl>
    <w:lvl w:ilvl="5" w:tplc="F4528740" w:tentative="1">
      <w:start w:val="1"/>
      <w:numFmt w:val="bullet"/>
      <w:lvlText w:val=""/>
      <w:lvlJc w:val="left"/>
      <w:pPr>
        <w:tabs>
          <w:tab w:val="num" w:pos="4320"/>
        </w:tabs>
        <w:ind w:left="4320" w:hanging="360"/>
      </w:pPr>
      <w:rPr>
        <w:rFonts w:ascii="Symbol" w:hAnsi="Symbol" w:hint="default"/>
      </w:rPr>
    </w:lvl>
    <w:lvl w:ilvl="6" w:tplc="2E304B74" w:tentative="1">
      <w:start w:val="1"/>
      <w:numFmt w:val="bullet"/>
      <w:lvlText w:val=""/>
      <w:lvlJc w:val="left"/>
      <w:pPr>
        <w:tabs>
          <w:tab w:val="num" w:pos="5040"/>
        </w:tabs>
        <w:ind w:left="5040" w:hanging="360"/>
      </w:pPr>
      <w:rPr>
        <w:rFonts w:ascii="Symbol" w:hAnsi="Symbol" w:hint="default"/>
      </w:rPr>
    </w:lvl>
    <w:lvl w:ilvl="7" w:tplc="EFBEE2F2" w:tentative="1">
      <w:start w:val="1"/>
      <w:numFmt w:val="bullet"/>
      <w:lvlText w:val=""/>
      <w:lvlJc w:val="left"/>
      <w:pPr>
        <w:tabs>
          <w:tab w:val="num" w:pos="5760"/>
        </w:tabs>
        <w:ind w:left="5760" w:hanging="360"/>
      </w:pPr>
      <w:rPr>
        <w:rFonts w:ascii="Symbol" w:hAnsi="Symbol" w:hint="default"/>
      </w:rPr>
    </w:lvl>
    <w:lvl w:ilvl="8" w:tplc="17768E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44299"/>
    <w:multiLevelType w:val="hybridMultilevel"/>
    <w:tmpl w:val="5FBAF6AC"/>
    <w:lvl w:ilvl="0" w:tplc="7C24DB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2F2F2A"/>
    <w:multiLevelType w:val="hybridMultilevel"/>
    <w:tmpl w:val="125483CA"/>
    <w:lvl w:ilvl="0" w:tplc="0F86D07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B360C"/>
    <w:multiLevelType w:val="hybridMultilevel"/>
    <w:tmpl w:val="5080C56A"/>
    <w:lvl w:ilvl="0" w:tplc="31367066">
      <w:start w:val="1"/>
      <w:numFmt w:val="bullet"/>
      <w:lvlText w:val=""/>
      <w:lvlPicBulletId w:val="3"/>
      <w:lvlJc w:val="left"/>
      <w:pPr>
        <w:tabs>
          <w:tab w:val="num" w:pos="720"/>
        </w:tabs>
        <w:ind w:left="720" w:hanging="360"/>
      </w:pPr>
      <w:rPr>
        <w:rFonts w:ascii="Symbol" w:hAnsi="Symbol" w:hint="default"/>
      </w:rPr>
    </w:lvl>
    <w:lvl w:ilvl="1" w:tplc="526C6EEC" w:tentative="1">
      <w:start w:val="1"/>
      <w:numFmt w:val="bullet"/>
      <w:lvlText w:val=""/>
      <w:lvlJc w:val="left"/>
      <w:pPr>
        <w:tabs>
          <w:tab w:val="num" w:pos="1440"/>
        </w:tabs>
        <w:ind w:left="1440" w:hanging="360"/>
      </w:pPr>
      <w:rPr>
        <w:rFonts w:ascii="Symbol" w:hAnsi="Symbol" w:hint="default"/>
      </w:rPr>
    </w:lvl>
    <w:lvl w:ilvl="2" w:tplc="BCD0147A" w:tentative="1">
      <w:start w:val="1"/>
      <w:numFmt w:val="bullet"/>
      <w:lvlText w:val=""/>
      <w:lvlJc w:val="left"/>
      <w:pPr>
        <w:tabs>
          <w:tab w:val="num" w:pos="2160"/>
        </w:tabs>
        <w:ind w:left="2160" w:hanging="360"/>
      </w:pPr>
      <w:rPr>
        <w:rFonts w:ascii="Symbol" w:hAnsi="Symbol" w:hint="default"/>
      </w:rPr>
    </w:lvl>
    <w:lvl w:ilvl="3" w:tplc="ED0A1FBA" w:tentative="1">
      <w:start w:val="1"/>
      <w:numFmt w:val="bullet"/>
      <w:lvlText w:val=""/>
      <w:lvlJc w:val="left"/>
      <w:pPr>
        <w:tabs>
          <w:tab w:val="num" w:pos="2880"/>
        </w:tabs>
        <w:ind w:left="2880" w:hanging="360"/>
      </w:pPr>
      <w:rPr>
        <w:rFonts w:ascii="Symbol" w:hAnsi="Symbol" w:hint="default"/>
      </w:rPr>
    </w:lvl>
    <w:lvl w:ilvl="4" w:tplc="87928EAA" w:tentative="1">
      <w:start w:val="1"/>
      <w:numFmt w:val="bullet"/>
      <w:lvlText w:val=""/>
      <w:lvlJc w:val="left"/>
      <w:pPr>
        <w:tabs>
          <w:tab w:val="num" w:pos="3600"/>
        </w:tabs>
        <w:ind w:left="3600" w:hanging="360"/>
      </w:pPr>
      <w:rPr>
        <w:rFonts w:ascii="Symbol" w:hAnsi="Symbol" w:hint="default"/>
      </w:rPr>
    </w:lvl>
    <w:lvl w:ilvl="5" w:tplc="810E6DCC" w:tentative="1">
      <w:start w:val="1"/>
      <w:numFmt w:val="bullet"/>
      <w:lvlText w:val=""/>
      <w:lvlJc w:val="left"/>
      <w:pPr>
        <w:tabs>
          <w:tab w:val="num" w:pos="4320"/>
        </w:tabs>
        <w:ind w:left="4320" w:hanging="360"/>
      </w:pPr>
      <w:rPr>
        <w:rFonts w:ascii="Symbol" w:hAnsi="Symbol" w:hint="default"/>
      </w:rPr>
    </w:lvl>
    <w:lvl w:ilvl="6" w:tplc="9C4E057E" w:tentative="1">
      <w:start w:val="1"/>
      <w:numFmt w:val="bullet"/>
      <w:lvlText w:val=""/>
      <w:lvlJc w:val="left"/>
      <w:pPr>
        <w:tabs>
          <w:tab w:val="num" w:pos="5040"/>
        </w:tabs>
        <w:ind w:left="5040" w:hanging="360"/>
      </w:pPr>
      <w:rPr>
        <w:rFonts w:ascii="Symbol" w:hAnsi="Symbol" w:hint="default"/>
      </w:rPr>
    </w:lvl>
    <w:lvl w:ilvl="7" w:tplc="29C82A5E" w:tentative="1">
      <w:start w:val="1"/>
      <w:numFmt w:val="bullet"/>
      <w:lvlText w:val=""/>
      <w:lvlJc w:val="left"/>
      <w:pPr>
        <w:tabs>
          <w:tab w:val="num" w:pos="5760"/>
        </w:tabs>
        <w:ind w:left="5760" w:hanging="360"/>
      </w:pPr>
      <w:rPr>
        <w:rFonts w:ascii="Symbol" w:hAnsi="Symbol" w:hint="default"/>
      </w:rPr>
    </w:lvl>
    <w:lvl w:ilvl="8" w:tplc="B74C7E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363E20"/>
    <w:multiLevelType w:val="hybridMultilevel"/>
    <w:tmpl w:val="390852E4"/>
    <w:lvl w:ilvl="0" w:tplc="044AE4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9C1DAC"/>
    <w:multiLevelType w:val="hybridMultilevel"/>
    <w:tmpl w:val="3238E822"/>
    <w:lvl w:ilvl="0" w:tplc="04090001">
      <w:start w:val="1"/>
      <w:numFmt w:val="bullet"/>
      <w:lvlText w:val=""/>
      <w:lvlJc w:val="left"/>
      <w:pPr>
        <w:tabs>
          <w:tab w:val="num" w:pos="720"/>
        </w:tabs>
        <w:ind w:left="720" w:hanging="360"/>
      </w:pPr>
      <w:rPr>
        <w:rFonts w:ascii="Symbol" w:hAnsi="Symbol" w:hint="default"/>
      </w:rPr>
    </w:lvl>
    <w:lvl w:ilvl="1" w:tplc="DA72FFC8" w:tentative="1">
      <w:start w:val="1"/>
      <w:numFmt w:val="bullet"/>
      <w:lvlText w:val=""/>
      <w:lvlJc w:val="left"/>
      <w:pPr>
        <w:tabs>
          <w:tab w:val="num" w:pos="1440"/>
        </w:tabs>
        <w:ind w:left="1440" w:hanging="360"/>
      </w:pPr>
      <w:rPr>
        <w:rFonts w:ascii="Symbol" w:hAnsi="Symbol" w:hint="default"/>
      </w:rPr>
    </w:lvl>
    <w:lvl w:ilvl="2" w:tplc="59941D82" w:tentative="1">
      <w:start w:val="1"/>
      <w:numFmt w:val="bullet"/>
      <w:lvlText w:val=""/>
      <w:lvlJc w:val="left"/>
      <w:pPr>
        <w:tabs>
          <w:tab w:val="num" w:pos="2160"/>
        </w:tabs>
        <w:ind w:left="2160" w:hanging="360"/>
      </w:pPr>
      <w:rPr>
        <w:rFonts w:ascii="Symbol" w:hAnsi="Symbol" w:hint="default"/>
      </w:rPr>
    </w:lvl>
    <w:lvl w:ilvl="3" w:tplc="5A98DE84" w:tentative="1">
      <w:start w:val="1"/>
      <w:numFmt w:val="bullet"/>
      <w:lvlText w:val=""/>
      <w:lvlJc w:val="left"/>
      <w:pPr>
        <w:tabs>
          <w:tab w:val="num" w:pos="2880"/>
        </w:tabs>
        <w:ind w:left="2880" w:hanging="360"/>
      </w:pPr>
      <w:rPr>
        <w:rFonts w:ascii="Symbol" w:hAnsi="Symbol" w:hint="default"/>
      </w:rPr>
    </w:lvl>
    <w:lvl w:ilvl="4" w:tplc="2F54055E" w:tentative="1">
      <w:start w:val="1"/>
      <w:numFmt w:val="bullet"/>
      <w:lvlText w:val=""/>
      <w:lvlJc w:val="left"/>
      <w:pPr>
        <w:tabs>
          <w:tab w:val="num" w:pos="3600"/>
        </w:tabs>
        <w:ind w:left="3600" w:hanging="360"/>
      </w:pPr>
      <w:rPr>
        <w:rFonts w:ascii="Symbol" w:hAnsi="Symbol" w:hint="default"/>
      </w:rPr>
    </w:lvl>
    <w:lvl w:ilvl="5" w:tplc="5C2A2226" w:tentative="1">
      <w:start w:val="1"/>
      <w:numFmt w:val="bullet"/>
      <w:lvlText w:val=""/>
      <w:lvlJc w:val="left"/>
      <w:pPr>
        <w:tabs>
          <w:tab w:val="num" w:pos="4320"/>
        </w:tabs>
        <w:ind w:left="4320" w:hanging="360"/>
      </w:pPr>
      <w:rPr>
        <w:rFonts w:ascii="Symbol" w:hAnsi="Symbol" w:hint="default"/>
      </w:rPr>
    </w:lvl>
    <w:lvl w:ilvl="6" w:tplc="970E9C40" w:tentative="1">
      <w:start w:val="1"/>
      <w:numFmt w:val="bullet"/>
      <w:lvlText w:val=""/>
      <w:lvlJc w:val="left"/>
      <w:pPr>
        <w:tabs>
          <w:tab w:val="num" w:pos="5040"/>
        </w:tabs>
        <w:ind w:left="5040" w:hanging="360"/>
      </w:pPr>
      <w:rPr>
        <w:rFonts w:ascii="Symbol" w:hAnsi="Symbol" w:hint="default"/>
      </w:rPr>
    </w:lvl>
    <w:lvl w:ilvl="7" w:tplc="C03A22D2" w:tentative="1">
      <w:start w:val="1"/>
      <w:numFmt w:val="bullet"/>
      <w:lvlText w:val=""/>
      <w:lvlJc w:val="left"/>
      <w:pPr>
        <w:tabs>
          <w:tab w:val="num" w:pos="5760"/>
        </w:tabs>
        <w:ind w:left="5760" w:hanging="360"/>
      </w:pPr>
      <w:rPr>
        <w:rFonts w:ascii="Symbol" w:hAnsi="Symbol" w:hint="default"/>
      </w:rPr>
    </w:lvl>
    <w:lvl w:ilvl="8" w:tplc="49BC1C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DE39F7"/>
    <w:multiLevelType w:val="hybridMultilevel"/>
    <w:tmpl w:val="5136E2C6"/>
    <w:lvl w:ilvl="0" w:tplc="7316798C">
      <w:start w:val="1"/>
      <w:numFmt w:val="lowerLetter"/>
      <w:pStyle w:val="List-Alpha"/>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FF2F2E"/>
    <w:multiLevelType w:val="hybridMultilevel"/>
    <w:tmpl w:val="509CE5EE"/>
    <w:lvl w:ilvl="0" w:tplc="6DD85AE4">
      <w:start w:val="1"/>
      <w:numFmt w:val="bullet"/>
      <w:lvlText w:val=""/>
      <w:lvlPicBulletId w:val="2"/>
      <w:lvlJc w:val="left"/>
      <w:pPr>
        <w:tabs>
          <w:tab w:val="num" w:pos="720"/>
        </w:tabs>
        <w:ind w:left="720" w:hanging="360"/>
      </w:pPr>
      <w:rPr>
        <w:rFonts w:ascii="Symbol" w:hAnsi="Symbol" w:hint="default"/>
      </w:rPr>
    </w:lvl>
    <w:lvl w:ilvl="1" w:tplc="4D5C22B0" w:tentative="1">
      <w:start w:val="1"/>
      <w:numFmt w:val="bullet"/>
      <w:lvlText w:val=""/>
      <w:lvlJc w:val="left"/>
      <w:pPr>
        <w:tabs>
          <w:tab w:val="num" w:pos="1440"/>
        </w:tabs>
        <w:ind w:left="1440" w:hanging="360"/>
      </w:pPr>
      <w:rPr>
        <w:rFonts w:ascii="Symbol" w:hAnsi="Symbol" w:hint="default"/>
      </w:rPr>
    </w:lvl>
    <w:lvl w:ilvl="2" w:tplc="089EE75C" w:tentative="1">
      <w:start w:val="1"/>
      <w:numFmt w:val="bullet"/>
      <w:lvlText w:val=""/>
      <w:lvlJc w:val="left"/>
      <w:pPr>
        <w:tabs>
          <w:tab w:val="num" w:pos="2160"/>
        </w:tabs>
        <w:ind w:left="2160" w:hanging="360"/>
      </w:pPr>
      <w:rPr>
        <w:rFonts w:ascii="Symbol" w:hAnsi="Symbol" w:hint="default"/>
      </w:rPr>
    </w:lvl>
    <w:lvl w:ilvl="3" w:tplc="41329F08" w:tentative="1">
      <w:start w:val="1"/>
      <w:numFmt w:val="bullet"/>
      <w:lvlText w:val=""/>
      <w:lvlJc w:val="left"/>
      <w:pPr>
        <w:tabs>
          <w:tab w:val="num" w:pos="2880"/>
        </w:tabs>
        <w:ind w:left="2880" w:hanging="360"/>
      </w:pPr>
      <w:rPr>
        <w:rFonts w:ascii="Symbol" w:hAnsi="Symbol" w:hint="default"/>
      </w:rPr>
    </w:lvl>
    <w:lvl w:ilvl="4" w:tplc="A2A2C158" w:tentative="1">
      <w:start w:val="1"/>
      <w:numFmt w:val="bullet"/>
      <w:lvlText w:val=""/>
      <w:lvlJc w:val="left"/>
      <w:pPr>
        <w:tabs>
          <w:tab w:val="num" w:pos="3600"/>
        </w:tabs>
        <w:ind w:left="3600" w:hanging="360"/>
      </w:pPr>
      <w:rPr>
        <w:rFonts w:ascii="Symbol" w:hAnsi="Symbol" w:hint="default"/>
      </w:rPr>
    </w:lvl>
    <w:lvl w:ilvl="5" w:tplc="E938AF80" w:tentative="1">
      <w:start w:val="1"/>
      <w:numFmt w:val="bullet"/>
      <w:lvlText w:val=""/>
      <w:lvlJc w:val="left"/>
      <w:pPr>
        <w:tabs>
          <w:tab w:val="num" w:pos="4320"/>
        </w:tabs>
        <w:ind w:left="4320" w:hanging="360"/>
      </w:pPr>
      <w:rPr>
        <w:rFonts w:ascii="Symbol" w:hAnsi="Symbol" w:hint="default"/>
      </w:rPr>
    </w:lvl>
    <w:lvl w:ilvl="6" w:tplc="4A54C5BA" w:tentative="1">
      <w:start w:val="1"/>
      <w:numFmt w:val="bullet"/>
      <w:lvlText w:val=""/>
      <w:lvlJc w:val="left"/>
      <w:pPr>
        <w:tabs>
          <w:tab w:val="num" w:pos="5040"/>
        </w:tabs>
        <w:ind w:left="5040" w:hanging="360"/>
      </w:pPr>
      <w:rPr>
        <w:rFonts w:ascii="Symbol" w:hAnsi="Symbol" w:hint="default"/>
      </w:rPr>
    </w:lvl>
    <w:lvl w:ilvl="7" w:tplc="1BEE0466" w:tentative="1">
      <w:start w:val="1"/>
      <w:numFmt w:val="bullet"/>
      <w:lvlText w:val=""/>
      <w:lvlJc w:val="left"/>
      <w:pPr>
        <w:tabs>
          <w:tab w:val="num" w:pos="5760"/>
        </w:tabs>
        <w:ind w:left="5760" w:hanging="360"/>
      </w:pPr>
      <w:rPr>
        <w:rFonts w:ascii="Symbol" w:hAnsi="Symbol" w:hint="default"/>
      </w:rPr>
    </w:lvl>
    <w:lvl w:ilvl="8" w:tplc="3F284CF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B2448C"/>
    <w:multiLevelType w:val="hybridMultilevel"/>
    <w:tmpl w:val="CB9A525E"/>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42377333"/>
    <w:multiLevelType w:val="hybridMultilevel"/>
    <w:tmpl w:val="79925176"/>
    <w:lvl w:ilvl="0" w:tplc="BE020202">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2D4943"/>
    <w:multiLevelType w:val="hybridMultilevel"/>
    <w:tmpl w:val="3A82F2F2"/>
    <w:lvl w:ilvl="0" w:tplc="A426C25E">
      <w:start w:val="1"/>
      <w:numFmt w:val="lowerRoman"/>
      <w:lvlText w:val="%1."/>
      <w:lvlJc w:val="left"/>
      <w:pPr>
        <w:ind w:left="1730" w:hanging="72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6" w15:restartNumberingAfterBreak="0">
    <w:nsid w:val="4D882F38"/>
    <w:multiLevelType w:val="hybridMultilevel"/>
    <w:tmpl w:val="4FFA8DD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51F90331"/>
    <w:multiLevelType w:val="hybridMultilevel"/>
    <w:tmpl w:val="1F928BA0"/>
    <w:lvl w:ilvl="0" w:tplc="9DE4A1E0">
      <w:start w:val="5"/>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15048"/>
    <w:multiLevelType w:val="hybridMultilevel"/>
    <w:tmpl w:val="40E26F4E"/>
    <w:lvl w:ilvl="0" w:tplc="648CDE5A">
      <w:start w:val="1"/>
      <w:numFmt w:val="bullet"/>
      <w:lvlText w:val=""/>
      <w:lvlPicBulletId w:val="3"/>
      <w:lvlJc w:val="left"/>
      <w:pPr>
        <w:tabs>
          <w:tab w:val="num" w:pos="720"/>
        </w:tabs>
        <w:ind w:left="720" w:hanging="360"/>
      </w:pPr>
      <w:rPr>
        <w:rFonts w:ascii="Symbol" w:hAnsi="Symbol" w:hint="default"/>
      </w:rPr>
    </w:lvl>
    <w:lvl w:ilvl="1" w:tplc="B3AEC1D8" w:tentative="1">
      <w:start w:val="1"/>
      <w:numFmt w:val="bullet"/>
      <w:lvlText w:val=""/>
      <w:lvlJc w:val="left"/>
      <w:pPr>
        <w:tabs>
          <w:tab w:val="num" w:pos="1440"/>
        </w:tabs>
        <w:ind w:left="1440" w:hanging="360"/>
      </w:pPr>
      <w:rPr>
        <w:rFonts w:ascii="Symbol" w:hAnsi="Symbol" w:hint="default"/>
      </w:rPr>
    </w:lvl>
    <w:lvl w:ilvl="2" w:tplc="F8F0AC58" w:tentative="1">
      <w:start w:val="1"/>
      <w:numFmt w:val="bullet"/>
      <w:lvlText w:val=""/>
      <w:lvlJc w:val="left"/>
      <w:pPr>
        <w:tabs>
          <w:tab w:val="num" w:pos="2160"/>
        </w:tabs>
        <w:ind w:left="2160" w:hanging="360"/>
      </w:pPr>
      <w:rPr>
        <w:rFonts w:ascii="Symbol" w:hAnsi="Symbol" w:hint="default"/>
      </w:rPr>
    </w:lvl>
    <w:lvl w:ilvl="3" w:tplc="517C71E2" w:tentative="1">
      <w:start w:val="1"/>
      <w:numFmt w:val="bullet"/>
      <w:lvlText w:val=""/>
      <w:lvlJc w:val="left"/>
      <w:pPr>
        <w:tabs>
          <w:tab w:val="num" w:pos="2880"/>
        </w:tabs>
        <w:ind w:left="2880" w:hanging="360"/>
      </w:pPr>
      <w:rPr>
        <w:rFonts w:ascii="Symbol" w:hAnsi="Symbol" w:hint="default"/>
      </w:rPr>
    </w:lvl>
    <w:lvl w:ilvl="4" w:tplc="52AC01A0" w:tentative="1">
      <w:start w:val="1"/>
      <w:numFmt w:val="bullet"/>
      <w:lvlText w:val=""/>
      <w:lvlJc w:val="left"/>
      <w:pPr>
        <w:tabs>
          <w:tab w:val="num" w:pos="3600"/>
        </w:tabs>
        <w:ind w:left="3600" w:hanging="360"/>
      </w:pPr>
      <w:rPr>
        <w:rFonts w:ascii="Symbol" w:hAnsi="Symbol" w:hint="default"/>
      </w:rPr>
    </w:lvl>
    <w:lvl w:ilvl="5" w:tplc="C93ED57E" w:tentative="1">
      <w:start w:val="1"/>
      <w:numFmt w:val="bullet"/>
      <w:lvlText w:val=""/>
      <w:lvlJc w:val="left"/>
      <w:pPr>
        <w:tabs>
          <w:tab w:val="num" w:pos="4320"/>
        </w:tabs>
        <w:ind w:left="4320" w:hanging="360"/>
      </w:pPr>
      <w:rPr>
        <w:rFonts w:ascii="Symbol" w:hAnsi="Symbol" w:hint="default"/>
      </w:rPr>
    </w:lvl>
    <w:lvl w:ilvl="6" w:tplc="C34CBE10" w:tentative="1">
      <w:start w:val="1"/>
      <w:numFmt w:val="bullet"/>
      <w:lvlText w:val=""/>
      <w:lvlJc w:val="left"/>
      <w:pPr>
        <w:tabs>
          <w:tab w:val="num" w:pos="5040"/>
        </w:tabs>
        <w:ind w:left="5040" w:hanging="360"/>
      </w:pPr>
      <w:rPr>
        <w:rFonts w:ascii="Symbol" w:hAnsi="Symbol" w:hint="default"/>
      </w:rPr>
    </w:lvl>
    <w:lvl w:ilvl="7" w:tplc="E836DEBC" w:tentative="1">
      <w:start w:val="1"/>
      <w:numFmt w:val="bullet"/>
      <w:lvlText w:val=""/>
      <w:lvlJc w:val="left"/>
      <w:pPr>
        <w:tabs>
          <w:tab w:val="num" w:pos="5760"/>
        </w:tabs>
        <w:ind w:left="5760" w:hanging="360"/>
      </w:pPr>
      <w:rPr>
        <w:rFonts w:ascii="Symbol" w:hAnsi="Symbol" w:hint="default"/>
      </w:rPr>
    </w:lvl>
    <w:lvl w:ilvl="8" w:tplc="5BF8D54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87176E7"/>
    <w:multiLevelType w:val="hybridMultilevel"/>
    <w:tmpl w:val="D8747A2C"/>
    <w:lvl w:ilvl="0" w:tplc="66B81A56">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F00718"/>
    <w:multiLevelType w:val="hybridMultilevel"/>
    <w:tmpl w:val="CBA034AA"/>
    <w:lvl w:ilvl="0" w:tplc="09D2307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016EDE"/>
    <w:multiLevelType w:val="hybridMultilevel"/>
    <w:tmpl w:val="22B4A48A"/>
    <w:lvl w:ilvl="0" w:tplc="CB1808CC">
      <w:start w:val="1"/>
      <w:numFmt w:val="bullet"/>
      <w:lvlText w:val=""/>
      <w:lvlPicBulletId w:val="4"/>
      <w:lvlJc w:val="left"/>
      <w:pPr>
        <w:tabs>
          <w:tab w:val="num" w:pos="720"/>
        </w:tabs>
        <w:ind w:left="720" w:hanging="360"/>
      </w:pPr>
      <w:rPr>
        <w:rFonts w:ascii="Symbol" w:hAnsi="Symbol" w:hint="default"/>
      </w:rPr>
    </w:lvl>
    <w:lvl w:ilvl="1" w:tplc="EEBC3D34" w:tentative="1">
      <w:start w:val="1"/>
      <w:numFmt w:val="bullet"/>
      <w:lvlText w:val=""/>
      <w:lvlJc w:val="left"/>
      <w:pPr>
        <w:tabs>
          <w:tab w:val="num" w:pos="1440"/>
        </w:tabs>
        <w:ind w:left="1440" w:hanging="360"/>
      </w:pPr>
      <w:rPr>
        <w:rFonts w:ascii="Symbol" w:hAnsi="Symbol" w:hint="default"/>
      </w:rPr>
    </w:lvl>
    <w:lvl w:ilvl="2" w:tplc="69A40E6C" w:tentative="1">
      <w:start w:val="1"/>
      <w:numFmt w:val="bullet"/>
      <w:lvlText w:val=""/>
      <w:lvlJc w:val="left"/>
      <w:pPr>
        <w:tabs>
          <w:tab w:val="num" w:pos="2160"/>
        </w:tabs>
        <w:ind w:left="2160" w:hanging="360"/>
      </w:pPr>
      <w:rPr>
        <w:rFonts w:ascii="Symbol" w:hAnsi="Symbol" w:hint="default"/>
      </w:rPr>
    </w:lvl>
    <w:lvl w:ilvl="3" w:tplc="9F004340" w:tentative="1">
      <w:start w:val="1"/>
      <w:numFmt w:val="bullet"/>
      <w:lvlText w:val=""/>
      <w:lvlJc w:val="left"/>
      <w:pPr>
        <w:tabs>
          <w:tab w:val="num" w:pos="2880"/>
        </w:tabs>
        <w:ind w:left="2880" w:hanging="360"/>
      </w:pPr>
      <w:rPr>
        <w:rFonts w:ascii="Symbol" w:hAnsi="Symbol" w:hint="default"/>
      </w:rPr>
    </w:lvl>
    <w:lvl w:ilvl="4" w:tplc="5FE6553A" w:tentative="1">
      <w:start w:val="1"/>
      <w:numFmt w:val="bullet"/>
      <w:lvlText w:val=""/>
      <w:lvlJc w:val="left"/>
      <w:pPr>
        <w:tabs>
          <w:tab w:val="num" w:pos="3600"/>
        </w:tabs>
        <w:ind w:left="3600" w:hanging="360"/>
      </w:pPr>
      <w:rPr>
        <w:rFonts w:ascii="Symbol" w:hAnsi="Symbol" w:hint="default"/>
      </w:rPr>
    </w:lvl>
    <w:lvl w:ilvl="5" w:tplc="152EFEA8" w:tentative="1">
      <w:start w:val="1"/>
      <w:numFmt w:val="bullet"/>
      <w:lvlText w:val=""/>
      <w:lvlJc w:val="left"/>
      <w:pPr>
        <w:tabs>
          <w:tab w:val="num" w:pos="4320"/>
        </w:tabs>
        <w:ind w:left="4320" w:hanging="360"/>
      </w:pPr>
      <w:rPr>
        <w:rFonts w:ascii="Symbol" w:hAnsi="Symbol" w:hint="default"/>
      </w:rPr>
    </w:lvl>
    <w:lvl w:ilvl="6" w:tplc="1A28D314" w:tentative="1">
      <w:start w:val="1"/>
      <w:numFmt w:val="bullet"/>
      <w:lvlText w:val=""/>
      <w:lvlJc w:val="left"/>
      <w:pPr>
        <w:tabs>
          <w:tab w:val="num" w:pos="5040"/>
        </w:tabs>
        <w:ind w:left="5040" w:hanging="360"/>
      </w:pPr>
      <w:rPr>
        <w:rFonts w:ascii="Symbol" w:hAnsi="Symbol" w:hint="default"/>
      </w:rPr>
    </w:lvl>
    <w:lvl w:ilvl="7" w:tplc="2092E854" w:tentative="1">
      <w:start w:val="1"/>
      <w:numFmt w:val="bullet"/>
      <w:lvlText w:val=""/>
      <w:lvlJc w:val="left"/>
      <w:pPr>
        <w:tabs>
          <w:tab w:val="num" w:pos="5760"/>
        </w:tabs>
        <w:ind w:left="5760" w:hanging="360"/>
      </w:pPr>
      <w:rPr>
        <w:rFonts w:ascii="Symbol" w:hAnsi="Symbol" w:hint="default"/>
      </w:rPr>
    </w:lvl>
    <w:lvl w:ilvl="8" w:tplc="5CE6493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8ED6B3C"/>
    <w:multiLevelType w:val="hybridMultilevel"/>
    <w:tmpl w:val="5F34B866"/>
    <w:lvl w:ilvl="0" w:tplc="CC0EE1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5"/>
  </w:num>
  <w:num w:numId="5">
    <w:abstractNumId w:val="5"/>
  </w:num>
  <w:num w:numId="6">
    <w:abstractNumId w:val="12"/>
  </w:num>
  <w:num w:numId="7">
    <w:abstractNumId w:val="18"/>
  </w:num>
  <w:num w:numId="8">
    <w:abstractNumId w:val="21"/>
  </w:num>
  <w:num w:numId="9">
    <w:abstractNumId w:val="8"/>
  </w:num>
  <w:num w:numId="10">
    <w:abstractNumId w:val="10"/>
  </w:num>
  <w:num w:numId="11">
    <w:abstractNumId w:val="16"/>
  </w:num>
  <w:num w:numId="12">
    <w:abstractNumId w:val="13"/>
  </w:num>
  <w:num w:numId="13">
    <w:abstractNumId w:val="4"/>
  </w:num>
  <w:num w:numId="14">
    <w:abstractNumId w:val="20"/>
  </w:num>
  <w:num w:numId="15">
    <w:abstractNumId w:val="17"/>
  </w:num>
  <w:num w:numId="16">
    <w:abstractNumId w:val="22"/>
  </w:num>
  <w:num w:numId="17">
    <w:abstractNumId w:val="14"/>
  </w:num>
  <w:num w:numId="18">
    <w:abstractNumId w:val="9"/>
  </w:num>
  <w:num w:numId="19">
    <w:abstractNumId w:val="3"/>
  </w:num>
  <w:num w:numId="20">
    <w:abstractNumId w:val="1"/>
  </w:num>
  <w:num w:numId="21">
    <w:abstractNumId w:val="7"/>
  </w:num>
  <w:num w:numId="22">
    <w:abstractNumId w:val="6"/>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F6"/>
    <w:rsid w:val="00003A71"/>
    <w:rsid w:val="0001194D"/>
    <w:rsid w:val="000172A5"/>
    <w:rsid w:val="00022B81"/>
    <w:rsid w:val="00022DA4"/>
    <w:rsid w:val="00024CCE"/>
    <w:rsid w:val="00024F12"/>
    <w:rsid w:val="00027029"/>
    <w:rsid w:val="00033499"/>
    <w:rsid w:val="00037946"/>
    <w:rsid w:val="00051F2D"/>
    <w:rsid w:val="00054D27"/>
    <w:rsid w:val="00071147"/>
    <w:rsid w:val="00087E4E"/>
    <w:rsid w:val="00092564"/>
    <w:rsid w:val="000A27D7"/>
    <w:rsid w:val="000A7D76"/>
    <w:rsid w:val="000B4E06"/>
    <w:rsid w:val="000B69F3"/>
    <w:rsid w:val="000B7B2B"/>
    <w:rsid w:val="000C0D91"/>
    <w:rsid w:val="000C60EE"/>
    <w:rsid w:val="000D4C95"/>
    <w:rsid w:val="000E25B5"/>
    <w:rsid w:val="000E6E8E"/>
    <w:rsid w:val="000F0B5B"/>
    <w:rsid w:val="000F4D1E"/>
    <w:rsid w:val="00122195"/>
    <w:rsid w:val="001366D8"/>
    <w:rsid w:val="00146652"/>
    <w:rsid w:val="0016365D"/>
    <w:rsid w:val="0017144C"/>
    <w:rsid w:val="00184C7D"/>
    <w:rsid w:val="00185624"/>
    <w:rsid w:val="00187059"/>
    <w:rsid w:val="001A31B3"/>
    <w:rsid w:val="001B39F1"/>
    <w:rsid w:val="001D7623"/>
    <w:rsid w:val="001E40E5"/>
    <w:rsid w:val="002003CE"/>
    <w:rsid w:val="00200B25"/>
    <w:rsid w:val="00205C93"/>
    <w:rsid w:val="00213C56"/>
    <w:rsid w:val="00232F0E"/>
    <w:rsid w:val="00234F74"/>
    <w:rsid w:val="00250669"/>
    <w:rsid w:val="00260187"/>
    <w:rsid w:val="002602C4"/>
    <w:rsid w:val="00262751"/>
    <w:rsid w:val="00265345"/>
    <w:rsid w:val="00266AF9"/>
    <w:rsid w:val="002916AE"/>
    <w:rsid w:val="002A505D"/>
    <w:rsid w:val="002A6800"/>
    <w:rsid w:val="002A7466"/>
    <w:rsid w:val="002B3683"/>
    <w:rsid w:val="002C0CDD"/>
    <w:rsid w:val="002C1F61"/>
    <w:rsid w:val="002C367F"/>
    <w:rsid w:val="002C7997"/>
    <w:rsid w:val="002E0805"/>
    <w:rsid w:val="003017BD"/>
    <w:rsid w:val="00302A44"/>
    <w:rsid w:val="0030397B"/>
    <w:rsid w:val="0030650C"/>
    <w:rsid w:val="00312ECC"/>
    <w:rsid w:val="003138AA"/>
    <w:rsid w:val="0032048A"/>
    <w:rsid w:val="003237A3"/>
    <w:rsid w:val="003314C8"/>
    <w:rsid w:val="003349E4"/>
    <w:rsid w:val="00350A78"/>
    <w:rsid w:val="00350C7F"/>
    <w:rsid w:val="00353D09"/>
    <w:rsid w:val="00355DA8"/>
    <w:rsid w:val="00362168"/>
    <w:rsid w:val="00370556"/>
    <w:rsid w:val="00371CF7"/>
    <w:rsid w:val="00382470"/>
    <w:rsid w:val="003833A0"/>
    <w:rsid w:val="003B3305"/>
    <w:rsid w:val="003B4BE9"/>
    <w:rsid w:val="003B5267"/>
    <w:rsid w:val="003F446E"/>
    <w:rsid w:val="003F61A4"/>
    <w:rsid w:val="00401BB2"/>
    <w:rsid w:val="004065C7"/>
    <w:rsid w:val="00406A36"/>
    <w:rsid w:val="00415B65"/>
    <w:rsid w:val="004254A7"/>
    <w:rsid w:val="00457B3D"/>
    <w:rsid w:val="00464537"/>
    <w:rsid w:val="00466F4B"/>
    <w:rsid w:val="0047226D"/>
    <w:rsid w:val="00486ADC"/>
    <w:rsid w:val="0049049A"/>
    <w:rsid w:val="004907FD"/>
    <w:rsid w:val="0049587A"/>
    <w:rsid w:val="004963BE"/>
    <w:rsid w:val="004A15D0"/>
    <w:rsid w:val="004C5C65"/>
    <w:rsid w:val="004D71A8"/>
    <w:rsid w:val="004E38E1"/>
    <w:rsid w:val="004E3D9A"/>
    <w:rsid w:val="004E4DD0"/>
    <w:rsid w:val="004E537F"/>
    <w:rsid w:val="004E7571"/>
    <w:rsid w:val="005022A6"/>
    <w:rsid w:val="00511917"/>
    <w:rsid w:val="00544310"/>
    <w:rsid w:val="00566537"/>
    <w:rsid w:val="0057271F"/>
    <w:rsid w:val="00587498"/>
    <w:rsid w:val="00594021"/>
    <w:rsid w:val="005A6DD9"/>
    <w:rsid w:val="005B34C5"/>
    <w:rsid w:val="005D1B5E"/>
    <w:rsid w:val="005D43D2"/>
    <w:rsid w:val="005E19CE"/>
    <w:rsid w:val="005F2F1B"/>
    <w:rsid w:val="005F3D71"/>
    <w:rsid w:val="00610353"/>
    <w:rsid w:val="00610AEA"/>
    <w:rsid w:val="00615E2E"/>
    <w:rsid w:val="00616979"/>
    <w:rsid w:val="00617B56"/>
    <w:rsid w:val="00621ABE"/>
    <w:rsid w:val="006343C4"/>
    <w:rsid w:val="0065226C"/>
    <w:rsid w:val="00673E12"/>
    <w:rsid w:val="006829B0"/>
    <w:rsid w:val="006A3677"/>
    <w:rsid w:val="006B0451"/>
    <w:rsid w:val="006B1D60"/>
    <w:rsid w:val="006B2B11"/>
    <w:rsid w:val="006B373F"/>
    <w:rsid w:val="006C6444"/>
    <w:rsid w:val="006F2CEA"/>
    <w:rsid w:val="00751B38"/>
    <w:rsid w:val="00771928"/>
    <w:rsid w:val="00774A60"/>
    <w:rsid w:val="00774C89"/>
    <w:rsid w:val="00782772"/>
    <w:rsid w:val="0078344A"/>
    <w:rsid w:val="00796E8C"/>
    <w:rsid w:val="007A0323"/>
    <w:rsid w:val="007B5CD0"/>
    <w:rsid w:val="007C17D3"/>
    <w:rsid w:val="007C22FA"/>
    <w:rsid w:val="007C3956"/>
    <w:rsid w:val="007D2F3C"/>
    <w:rsid w:val="00806EA6"/>
    <w:rsid w:val="00807D49"/>
    <w:rsid w:val="008116BE"/>
    <w:rsid w:val="0081622A"/>
    <w:rsid w:val="0082386E"/>
    <w:rsid w:val="00824DA5"/>
    <w:rsid w:val="008277BB"/>
    <w:rsid w:val="00834000"/>
    <w:rsid w:val="00846B52"/>
    <w:rsid w:val="0084716B"/>
    <w:rsid w:val="00857839"/>
    <w:rsid w:val="00864C48"/>
    <w:rsid w:val="00867F5B"/>
    <w:rsid w:val="0087250F"/>
    <w:rsid w:val="0088270B"/>
    <w:rsid w:val="00882BBF"/>
    <w:rsid w:val="00885015"/>
    <w:rsid w:val="008874D6"/>
    <w:rsid w:val="0088764B"/>
    <w:rsid w:val="008A0635"/>
    <w:rsid w:val="008A0CA0"/>
    <w:rsid w:val="008A1438"/>
    <w:rsid w:val="008B2762"/>
    <w:rsid w:val="008B63D7"/>
    <w:rsid w:val="008C38DD"/>
    <w:rsid w:val="008C391B"/>
    <w:rsid w:val="008C49D9"/>
    <w:rsid w:val="008D6824"/>
    <w:rsid w:val="008E03D8"/>
    <w:rsid w:val="009118F4"/>
    <w:rsid w:val="00953A4D"/>
    <w:rsid w:val="00962F39"/>
    <w:rsid w:val="00971AFA"/>
    <w:rsid w:val="009746FE"/>
    <w:rsid w:val="00975DD5"/>
    <w:rsid w:val="00986A14"/>
    <w:rsid w:val="009912BD"/>
    <w:rsid w:val="0099416F"/>
    <w:rsid w:val="00997CA6"/>
    <w:rsid w:val="009A0A7E"/>
    <w:rsid w:val="009C5861"/>
    <w:rsid w:val="009C6794"/>
    <w:rsid w:val="009E0CA5"/>
    <w:rsid w:val="009F1446"/>
    <w:rsid w:val="00A0316D"/>
    <w:rsid w:val="00A03D16"/>
    <w:rsid w:val="00A13DE1"/>
    <w:rsid w:val="00A22FF5"/>
    <w:rsid w:val="00A34DE6"/>
    <w:rsid w:val="00A552D8"/>
    <w:rsid w:val="00A567C2"/>
    <w:rsid w:val="00A64943"/>
    <w:rsid w:val="00A66058"/>
    <w:rsid w:val="00A67237"/>
    <w:rsid w:val="00A75D7B"/>
    <w:rsid w:val="00A8546E"/>
    <w:rsid w:val="00A90D78"/>
    <w:rsid w:val="00A9634D"/>
    <w:rsid w:val="00A97FAE"/>
    <w:rsid w:val="00AA68DF"/>
    <w:rsid w:val="00AA72E1"/>
    <w:rsid w:val="00AB0E0B"/>
    <w:rsid w:val="00AC7314"/>
    <w:rsid w:val="00AD229C"/>
    <w:rsid w:val="00AD47AB"/>
    <w:rsid w:val="00AD61F5"/>
    <w:rsid w:val="00AF64CE"/>
    <w:rsid w:val="00AF7F87"/>
    <w:rsid w:val="00B06737"/>
    <w:rsid w:val="00B1032C"/>
    <w:rsid w:val="00B2305E"/>
    <w:rsid w:val="00B23552"/>
    <w:rsid w:val="00B269E1"/>
    <w:rsid w:val="00B2781D"/>
    <w:rsid w:val="00B50755"/>
    <w:rsid w:val="00B5297D"/>
    <w:rsid w:val="00B60788"/>
    <w:rsid w:val="00B64B26"/>
    <w:rsid w:val="00B73626"/>
    <w:rsid w:val="00B76577"/>
    <w:rsid w:val="00B8174F"/>
    <w:rsid w:val="00B82501"/>
    <w:rsid w:val="00BA3079"/>
    <w:rsid w:val="00BA72D4"/>
    <w:rsid w:val="00BB1406"/>
    <w:rsid w:val="00BB2249"/>
    <w:rsid w:val="00BC14C7"/>
    <w:rsid w:val="00BD62DA"/>
    <w:rsid w:val="00BD6C40"/>
    <w:rsid w:val="00BF2828"/>
    <w:rsid w:val="00BF7412"/>
    <w:rsid w:val="00C06827"/>
    <w:rsid w:val="00C16F23"/>
    <w:rsid w:val="00C20773"/>
    <w:rsid w:val="00C239D9"/>
    <w:rsid w:val="00C30EFD"/>
    <w:rsid w:val="00C34779"/>
    <w:rsid w:val="00C35070"/>
    <w:rsid w:val="00C35583"/>
    <w:rsid w:val="00C41CA9"/>
    <w:rsid w:val="00C434C0"/>
    <w:rsid w:val="00C61DD4"/>
    <w:rsid w:val="00C659C4"/>
    <w:rsid w:val="00C71B69"/>
    <w:rsid w:val="00C862FB"/>
    <w:rsid w:val="00C87260"/>
    <w:rsid w:val="00CA05F6"/>
    <w:rsid w:val="00CA1E57"/>
    <w:rsid w:val="00CA596B"/>
    <w:rsid w:val="00CA6AD0"/>
    <w:rsid w:val="00CB403F"/>
    <w:rsid w:val="00CB51B3"/>
    <w:rsid w:val="00CB53A6"/>
    <w:rsid w:val="00CB616A"/>
    <w:rsid w:val="00CD6DEF"/>
    <w:rsid w:val="00CE3E71"/>
    <w:rsid w:val="00CE5C2D"/>
    <w:rsid w:val="00CE5EBF"/>
    <w:rsid w:val="00CE661F"/>
    <w:rsid w:val="00D07B3B"/>
    <w:rsid w:val="00D13A90"/>
    <w:rsid w:val="00D15C4E"/>
    <w:rsid w:val="00D21675"/>
    <w:rsid w:val="00D259B0"/>
    <w:rsid w:val="00D27E54"/>
    <w:rsid w:val="00D3225C"/>
    <w:rsid w:val="00D34417"/>
    <w:rsid w:val="00D436FD"/>
    <w:rsid w:val="00D46E71"/>
    <w:rsid w:val="00D501D4"/>
    <w:rsid w:val="00D773A1"/>
    <w:rsid w:val="00D810B9"/>
    <w:rsid w:val="00D81BE3"/>
    <w:rsid w:val="00D831FF"/>
    <w:rsid w:val="00D96738"/>
    <w:rsid w:val="00D96D02"/>
    <w:rsid w:val="00DA15EB"/>
    <w:rsid w:val="00DB0611"/>
    <w:rsid w:val="00DB38CB"/>
    <w:rsid w:val="00DB754F"/>
    <w:rsid w:val="00DC5A0A"/>
    <w:rsid w:val="00DE2D44"/>
    <w:rsid w:val="00E00512"/>
    <w:rsid w:val="00E25B19"/>
    <w:rsid w:val="00E2679B"/>
    <w:rsid w:val="00E34728"/>
    <w:rsid w:val="00E53E27"/>
    <w:rsid w:val="00E62645"/>
    <w:rsid w:val="00E634C9"/>
    <w:rsid w:val="00E74451"/>
    <w:rsid w:val="00E749F3"/>
    <w:rsid w:val="00E76F77"/>
    <w:rsid w:val="00E7782D"/>
    <w:rsid w:val="00E85018"/>
    <w:rsid w:val="00E86B9D"/>
    <w:rsid w:val="00EA5ED4"/>
    <w:rsid w:val="00EC56CD"/>
    <w:rsid w:val="00EC6F0D"/>
    <w:rsid w:val="00ED00B7"/>
    <w:rsid w:val="00ED77FC"/>
    <w:rsid w:val="00EE1D45"/>
    <w:rsid w:val="00EE1D4F"/>
    <w:rsid w:val="00EE2F70"/>
    <w:rsid w:val="00EE53E8"/>
    <w:rsid w:val="00EF3A8A"/>
    <w:rsid w:val="00EF6526"/>
    <w:rsid w:val="00F04C65"/>
    <w:rsid w:val="00F17060"/>
    <w:rsid w:val="00F25371"/>
    <w:rsid w:val="00F31FE1"/>
    <w:rsid w:val="00F51D8D"/>
    <w:rsid w:val="00F6152E"/>
    <w:rsid w:val="00F63174"/>
    <w:rsid w:val="00F67B37"/>
    <w:rsid w:val="00F86164"/>
    <w:rsid w:val="00FA0272"/>
    <w:rsid w:val="00FA3EBE"/>
    <w:rsid w:val="00FA6AF2"/>
    <w:rsid w:val="00FC2D58"/>
    <w:rsid w:val="00FF2676"/>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5AAD0"/>
  <w15:docId w15:val="{4C7F716D-CDF1-451D-823A-6E9EAA19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D96D02"/>
    <w:rPr>
      <w:sz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rsid w:val="00E00512"/>
    <w:pPr>
      <w:tabs>
        <w:tab w:val="center" w:pos="4320"/>
        <w:tab w:val="right" w:pos="8640"/>
      </w:tabs>
      <w:spacing w:before="120" w:after="60"/>
    </w:pPr>
    <w:rPr>
      <w:rFonts w:ascii="Arial" w:hAnsi="Arial" w:cs="Arial"/>
      <w:b/>
      <w:sz w:val="20"/>
      <w:szCs w:val="20"/>
    </w:rPr>
  </w:style>
  <w:style w:type="paragraph" w:customStyle="1" w:styleId="Bullet">
    <w:name w:val="Bullet"/>
    <w:basedOn w:val="Normal"/>
    <w:qFormat/>
    <w:rsid w:val="00C06827"/>
    <w:pPr>
      <w:numPr>
        <w:numId w:val="1"/>
      </w:numPr>
      <w:tabs>
        <w:tab w:val="clear" w:pos="720"/>
      </w:tabs>
      <w:spacing w:before="60" w:after="60"/>
      <w:ind w:left="360" w:hanging="274"/>
    </w:pPr>
    <w:rPr>
      <w:rFonts w:ascii="Arial" w:hAnsi="Arial" w:cs="Arial"/>
      <w:sz w:val="20"/>
      <w:szCs w:val="20"/>
    </w:rPr>
  </w:style>
  <w:style w:type="character" w:customStyle="1" w:styleId="BodyTextChar">
    <w:name w:val="Body Text Char"/>
    <w:basedOn w:val="DefaultParagraphFont"/>
    <w:link w:val="BodyText"/>
    <w:rsid w:val="00D96D02"/>
    <w:rPr>
      <w:rFonts w:ascii="Arial" w:hAnsi="Arial" w:cs="Arial"/>
      <w:color w:val="000000"/>
      <w:sz w:val="22"/>
      <w:szCs w:val="22"/>
    </w:rPr>
  </w:style>
  <w:style w:type="character" w:styleId="PageNumber">
    <w:name w:val="page number"/>
    <w:basedOn w:val="DefaultParagraphFont"/>
    <w:unhideWhenUsed/>
    <w:qFormat/>
  </w:style>
  <w:style w:type="paragraph" w:customStyle="1" w:styleId="BoldTableText">
    <w:name w:val="Bold Table Text"/>
    <w:basedOn w:val="Normal"/>
    <w:qFormat/>
    <w:rsid w:val="00C06827"/>
    <w:pPr>
      <w:spacing w:before="60" w:after="60"/>
      <w:ind w:left="1886" w:hanging="1886"/>
    </w:pPr>
    <w:rPr>
      <w:rFonts w:ascii="Arial" w:hAnsi="Arial"/>
      <w:b/>
      <w:bCs/>
      <w:color w:val="000000"/>
      <w:sz w:val="22"/>
      <w:szCs w:val="20"/>
    </w:rPr>
  </w:style>
  <w:style w:type="paragraph" w:styleId="BalloonText">
    <w:name w:val="Balloon Text"/>
    <w:basedOn w:val="Normal"/>
    <w:link w:val="BalloonTextChar"/>
    <w:rsid w:val="00C659C4"/>
    <w:rPr>
      <w:rFonts w:ascii="Tahoma" w:hAnsi="Tahoma" w:cs="Tahoma"/>
      <w:sz w:val="16"/>
      <w:szCs w:val="16"/>
    </w:rPr>
  </w:style>
  <w:style w:type="paragraph" w:customStyle="1" w:styleId="HeadingBase">
    <w:name w:val="Heading Base"/>
    <w:basedOn w:val="BodyText"/>
    <w:next w:val="BodyText"/>
    <w:unhideWhenUsed/>
    <w:pPr>
      <w:keepNext/>
      <w:keepLines/>
      <w:spacing w:after="0" w:line="240" w:lineRule="atLeast"/>
    </w:pPr>
    <w:rPr>
      <w:rFonts w:ascii="Garamond" w:hAnsi="Garamond"/>
      <w:kern w:val="20"/>
      <w:szCs w:val="20"/>
    </w:rPr>
  </w:style>
  <w:style w:type="character" w:customStyle="1" w:styleId="BalloonTextChar">
    <w:name w:val="Balloon Text Char"/>
    <w:basedOn w:val="DefaultParagraphFont"/>
    <w:link w:val="BalloonText"/>
    <w:rsid w:val="00C659C4"/>
    <w:rPr>
      <w:rFonts w:ascii="Tahoma" w:hAnsi="Tahoma" w:cs="Tahoma"/>
      <w:sz w:val="16"/>
      <w:szCs w:val="16"/>
    </w:rPr>
  </w:style>
  <w:style w:type="paragraph" w:styleId="BodyText">
    <w:name w:val="Body Text"/>
    <w:basedOn w:val="Normal"/>
    <w:link w:val="BodyTextChar"/>
    <w:qFormat/>
    <w:rsid w:val="00D96D02"/>
    <w:pPr>
      <w:spacing w:before="60" w:after="60"/>
    </w:pPr>
    <w:rPr>
      <w:rFonts w:ascii="Arial" w:hAnsi="Arial" w:cs="Arial"/>
      <w:color w:val="000000"/>
      <w:sz w:val="22"/>
      <w:szCs w:val="22"/>
    </w:rPr>
  </w:style>
  <w:style w:type="table" w:styleId="TableGrid">
    <w:name w:val="Table Grid"/>
    <w:basedOn w:val="TableNormal"/>
    <w:rsid w:val="0061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nhideWhenUsed/>
    <w:qFormat/>
    <w:rsid w:val="00E00512"/>
    <w:pPr>
      <w:tabs>
        <w:tab w:val="clear" w:pos="4320"/>
      </w:tabs>
      <w:spacing w:after="120"/>
      <w:jc w:val="right"/>
    </w:pPr>
    <w:rPr>
      <w:rFonts w:ascii="Calibri" w:hAnsi="Calibri"/>
      <w:b/>
      <w:sz w:val="28"/>
      <w:szCs w:val="28"/>
    </w:rPr>
  </w:style>
  <w:style w:type="character" w:customStyle="1" w:styleId="TitleChar">
    <w:name w:val="Title Char"/>
    <w:basedOn w:val="DefaultParagraphFont"/>
    <w:link w:val="Title"/>
    <w:rsid w:val="00E74451"/>
    <w:rPr>
      <w:rFonts w:ascii="Calibri" w:hAnsi="Calibri"/>
      <w:b/>
      <w:sz w:val="28"/>
      <w:szCs w:val="28"/>
    </w:rPr>
  </w:style>
  <w:style w:type="character" w:styleId="Hyperlink">
    <w:name w:val="Hyperlink"/>
    <w:basedOn w:val="DefaultParagraphFont"/>
    <w:unhideWhenUsed/>
    <w:rsid w:val="003349E4"/>
    <w:rPr>
      <w:color w:val="0000FF" w:themeColor="hyperlink"/>
      <w:u w:val="single"/>
    </w:rPr>
  </w:style>
  <w:style w:type="paragraph" w:customStyle="1" w:styleId="List-Alpha">
    <w:name w:val="List - Alpha"/>
    <w:basedOn w:val="Normal"/>
    <w:qFormat/>
    <w:rsid w:val="006F2CEA"/>
    <w:pPr>
      <w:numPr>
        <w:numId w:val="2"/>
      </w:numPr>
      <w:spacing w:before="120"/>
      <w:ind w:left="810"/>
    </w:pPr>
    <w:rPr>
      <w:rFonts w:ascii="Arial" w:eastAsiaTheme="minorHAnsi" w:hAnsi="Arial" w:cstheme="minorBidi"/>
      <w:color w:val="000000" w:themeColor="text1"/>
      <w:sz w:val="22"/>
      <w:szCs w:val="22"/>
    </w:rPr>
  </w:style>
  <w:style w:type="character" w:styleId="FollowedHyperlink">
    <w:name w:val="FollowedHyperlink"/>
    <w:basedOn w:val="DefaultParagraphFont"/>
    <w:semiHidden/>
    <w:unhideWhenUsed/>
    <w:rsid w:val="005F2F1B"/>
    <w:rPr>
      <w:color w:val="800080" w:themeColor="followedHyperlink"/>
      <w:u w:val="single"/>
    </w:rPr>
  </w:style>
  <w:style w:type="paragraph" w:styleId="ListParagraph">
    <w:name w:val="List Paragraph"/>
    <w:basedOn w:val="Normal"/>
    <w:uiPriority w:val="34"/>
    <w:qFormat/>
    <w:rsid w:val="00AD47AB"/>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82BBF"/>
    <w:rPr>
      <w:sz w:val="16"/>
      <w:szCs w:val="16"/>
    </w:rPr>
  </w:style>
  <w:style w:type="paragraph" w:styleId="CommentText">
    <w:name w:val="annotation text"/>
    <w:basedOn w:val="Normal"/>
    <w:link w:val="CommentTextChar"/>
    <w:semiHidden/>
    <w:unhideWhenUsed/>
    <w:rsid w:val="00882BBF"/>
    <w:rPr>
      <w:sz w:val="20"/>
      <w:szCs w:val="20"/>
    </w:rPr>
  </w:style>
  <w:style w:type="character" w:customStyle="1" w:styleId="CommentTextChar">
    <w:name w:val="Comment Text Char"/>
    <w:basedOn w:val="DefaultParagraphFont"/>
    <w:link w:val="CommentText"/>
    <w:semiHidden/>
    <w:rsid w:val="00882BBF"/>
  </w:style>
  <w:style w:type="paragraph" w:styleId="CommentSubject">
    <w:name w:val="annotation subject"/>
    <w:basedOn w:val="CommentText"/>
    <w:next w:val="CommentText"/>
    <w:link w:val="CommentSubjectChar"/>
    <w:semiHidden/>
    <w:unhideWhenUsed/>
    <w:rsid w:val="00882BBF"/>
    <w:rPr>
      <w:b/>
      <w:bCs/>
    </w:rPr>
  </w:style>
  <w:style w:type="character" w:customStyle="1" w:styleId="CommentSubjectChar">
    <w:name w:val="Comment Subject Char"/>
    <w:basedOn w:val="CommentTextChar"/>
    <w:link w:val="CommentSubject"/>
    <w:semiHidden/>
    <w:rsid w:val="00882BBF"/>
    <w:rPr>
      <w:b/>
      <w:bCs/>
    </w:rPr>
  </w:style>
  <w:style w:type="paragraph" w:styleId="Revision">
    <w:name w:val="Revision"/>
    <w:hidden/>
    <w:uiPriority w:val="99"/>
    <w:semiHidden/>
    <w:rsid w:val="00415B65"/>
    <w:rPr>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7965">
      <w:bodyDiv w:val="1"/>
      <w:marLeft w:val="0"/>
      <w:marRight w:val="0"/>
      <w:marTop w:val="0"/>
      <w:marBottom w:val="0"/>
      <w:divBdr>
        <w:top w:val="none" w:sz="0" w:space="0" w:color="auto"/>
        <w:left w:val="none" w:sz="0" w:space="0" w:color="auto"/>
        <w:bottom w:val="none" w:sz="0" w:space="0" w:color="auto"/>
        <w:right w:val="none" w:sz="0" w:space="0" w:color="auto"/>
      </w:divBdr>
    </w:div>
    <w:div w:id="150757626">
      <w:bodyDiv w:val="1"/>
      <w:marLeft w:val="0"/>
      <w:marRight w:val="0"/>
      <w:marTop w:val="0"/>
      <w:marBottom w:val="0"/>
      <w:divBdr>
        <w:top w:val="none" w:sz="0" w:space="0" w:color="auto"/>
        <w:left w:val="none" w:sz="0" w:space="0" w:color="auto"/>
        <w:bottom w:val="none" w:sz="0" w:space="0" w:color="auto"/>
        <w:right w:val="none" w:sz="0" w:space="0" w:color="auto"/>
      </w:divBdr>
    </w:div>
    <w:div w:id="188101961">
      <w:bodyDiv w:val="1"/>
      <w:marLeft w:val="0"/>
      <w:marRight w:val="0"/>
      <w:marTop w:val="0"/>
      <w:marBottom w:val="0"/>
      <w:divBdr>
        <w:top w:val="none" w:sz="0" w:space="0" w:color="auto"/>
        <w:left w:val="none" w:sz="0" w:space="0" w:color="auto"/>
        <w:bottom w:val="none" w:sz="0" w:space="0" w:color="auto"/>
        <w:right w:val="none" w:sz="0" w:space="0" w:color="auto"/>
      </w:divBdr>
    </w:div>
    <w:div w:id="398674989">
      <w:bodyDiv w:val="1"/>
      <w:marLeft w:val="0"/>
      <w:marRight w:val="0"/>
      <w:marTop w:val="0"/>
      <w:marBottom w:val="0"/>
      <w:divBdr>
        <w:top w:val="none" w:sz="0" w:space="0" w:color="auto"/>
        <w:left w:val="none" w:sz="0" w:space="0" w:color="auto"/>
        <w:bottom w:val="none" w:sz="0" w:space="0" w:color="auto"/>
        <w:right w:val="none" w:sz="0" w:space="0" w:color="auto"/>
      </w:divBdr>
    </w:div>
    <w:div w:id="445389560">
      <w:bodyDiv w:val="1"/>
      <w:marLeft w:val="0"/>
      <w:marRight w:val="0"/>
      <w:marTop w:val="0"/>
      <w:marBottom w:val="0"/>
      <w:divBdr>
        <w:top w:val="none" w:sz="0" w:space="0" w:color="auto"/>
        <w:left w:val="none" w:sz="0" w:space="0" w:color="auto"/>
        <w:bottom w:val="none" w:sz="0" w:space="0" w:color="auto"/>
        <w:right w:val="none" w:sz="0" w:space="0" w:color="auto"/>
      </w:divBdr>
    </w:div>
    <w:div w:id="451555968">
      <w:bodyDiv w:val="1"/>
      <w:marLeft w:val="0"/>
      <w:marRight w:val="0"/>
      <w:marTop w:val="0"/>
      <w:marBottom w:val="0"/>
      <w:divBdr>
        <w:top w:val="none" w:sz="0" w:space="0" w:color="auto"/>
        <w:left w:val="none" w:sz="0" w:space="0" w:color="auto"/>
        <w:bottom w:val="none" w:sz="0" w:space="0" w:color="auto"/>
        <w:right w:val="none" w:sz="0" w:space="0" w:color="auto"/>
      </w:divBdr>
    </w:div>
    <w:div w:id="452139637">
      <w:bodyDiv w:val="1"/>
      <w:marLeft w:val="0"/>
      <w:marRight w:val="0"/>
      <w:marTop w:val="0"/>
      <w:marBottom w:val="0"/>
      <w:divBdr>
        <w:top w:val="none" w:sz="0" w:space="0" w:color="auto"/>
        <w:left w:val="none" w:sz="0" w:space="0" w:color="auto"/>
        <w:bottom w:val="none" w:sz="0" w:space="0" w:color="auto"/>
        <w:right w:val="none" w:sz="0" w:space="0" w:color="auto"/>
      </w:divBdr>
    </w:div>
    <w:div w:id="452942935">
      <w:bodyDiv w:val="1"/>
      <w:marLeft w:val="0"/>
      <w:marRight w:val="0"/>
      <w:marTop w:val="0"/>
      <w:marBottom w:val="0"/>
      <w:divBdr>
        <w:top w:val="none" w:sz="0" w:space="0" w:color="auto"/>
        <w:left w:val="none" w:sz="0" w:space="0" w:color="auto"/>
        <w:bottom w:val="none" w:sz="0" w:space="0" w:color="auto"/>
        <w:right w:val="none" w:sz="0" w:space="0" w:color="auto"/>
      </w:divBdr>
    </w:div>
    <w:div w:id="457139919">
      <w:bodyDiv w:val="1"/>
      <w:marLeft w:val="0"/>
      <w:marRight w:val="0"/>
      <w:marTop w:val="0"/>
      <w:marBottom w:val="0"/>
      <w:divBdr>
        <w:top w:val="none" w:sz="0" w:space="0" w:color="auto"/>
        <w:left w:val="none" w:sz="0" w:space="0" w:color="auto"/>
        <w:bottom w:val="none" w:sz="0" w:space="0" w:color="auto"/>
        <w:right w:val="none" w:sz="0" w:space="0" w:color="auto"/>
      </w:divBdr>
    </w:div>
    <w:div w:id="462961657">
      <w:bodyDiv w:val="1"/>
      <w:marLeft w:val="0"/>
      <w:marRight w:val="0"/>
      <w:marTop w:val="0"/>
      <w:marBottom w:val="0"/>
      <w:divBdr>
        <w:top w:val="none" w:sz="0" w:space="0" w:color="auto"/>
        <w:left w:val="none" w:sz="0" w:space="0" w:color="auto"/>
        <w:bottom w:val="none" w:sz="0" w:space="0" w:color="auto"/>
        <w:right w:val="none" w:sz="0" w:space="0" w:color="auto"/>
      </w:divBdr>
    </w:div>
    <w:div w:id="479352085">
      <w:bodyDiv w:val="1"/>
      <w:marLeft w:val="0"/>
      <w:marRight w:val="0"/>
      <w:marTop w:val="0"/>
      <w:marBottom w:val="0"/>
      <w:divBdr>
        <w:top w:val="none" w:sz="0" w:space="0" w:color="auto"/>
        <w:left w:val="none" w:sz="0" w:space="0" w:color="auto"/>
        <w:bottom w:val="none" w:sz="0" w:space="0" w:color="auto"/>
        <w:right w:val="none" w:sz="0" w:space="0" w:color="auto"/>
      </w:divBdr>
    </w:div>
    <w:div w:id="482937228">
      <w:bodyDiv w:val="1"/>
      <w:marLeft w:val="0"/>
      <w:marRight w:val="0"/>
      <w:marTop w:val="0"/>
      <w:marBottom w:val="0"/>
      <w:divBdr>
        <w:top w:val="none" w:sz="0" w:space="0" w:color="auto"/>
        <w:left w:val="none" w:sz="0" w:space="0" w:color="auto"/>
        <w:bottom w:val="none" w:sz="0" w:space="0" w:color="auto"/>
        <w:right w:val="none" w:sz="0" w:space="0" w:color="auto"/>
      </w:divBdr>
    </w:div>
    <w:div w:id="515272416">
      <w:bodyDiv w:val="1"/>
      <w:marLeft w:val="0"/>
      <w:marRight w:val="0"/>
      <w:marTop w:val="0"/>
      <w:marBottom w:val="0"/>
      <w:divBdr>
        <w:top w:val="none" w:sz="0" w:space="0" w:color="auto"/>
        <w:left w:val="none" w:sz="0" w:space="0" w:color="auto"/>
        <w:bottom w:val="none" w:sz="0" w:space="0" w:color="auto"/>
        <w:right w:val="none" w:sz="0" w:space="0" w:color="auto"/>
      </w:divBdr>
    </w:div>
    <w:div w:id="556207670">
      <w:bodyDiv w:val="1"/>
      <w:marLeft w:val="0"/>
      <w:marRight w:val="0"/>
      <w:marTop w:val="0"/>
      <w:marBottom w:val="0"/>
      <w:divBdr>
        <w:top w:val="none" w:sz="0" w:space="0" w:color="auto"/>
        <w:left w:val="none" w:sz="0" w:space="0" w:color="auto"/>
        <w:bottom w:val="none" w:sz="0" w:space="0" w:color="auto"/>
        <w:right w:val="none" w:sz="0" w:space="0" w:color="auto"/>
      </w:divBdr>
    </w:div>
    <w:div w:id="585963917">
      <w:bodyDiv w:val="1"/>
      <w:marLeft w:val="0"/>
      <w:marRight w:val="0"/>
      <w:marTop w:val="0"/>
      <w:marBottom w:val="0"/>
      <w:divBdr>
        <w:top w:val="none" w:sz="0" w:space="0" w:color="auto"/>
        <w:left w:val="none" w:sz="0" w:space="0" w:color="auto"/>
        <w:bottom w:val="none" w:sz="0" w:space="0" w:color="auto"/>
        <w:right w:val="none" w:sz="0" w:space="0" w:color="auto"/>
      </w:divBdr>
    </w:div>
    <w:div w:id="663822390">
      <w:bodyDiv w:val="1"/>
      <w:marLeft w:val="0"/>
      <w:marRight w:val="0"/>
      <w:marTop w:val="0"/>
      <w:marBottom w:val="0"/>
      <w:divBdr>
        <w:top w:val="none" w:sz="0" w:space="0" w:color="auto"/>
        <w:left w:val="none" w:sz="0" w:space="0" w:color="auto"/>
        <w:bottom w:val="none" w:sz="0" w:space="0" w:color="auto"/>
        <w:right w:val="none" w:sz="0" w:space="0" w:color="auto"/>
      </w:divBdr>
    </w:div>
    <w:div w:id="667319957">
      <w:bodyDiv w:val="1"/>
      <w:marLeft w:val="0"/>
      <w:marRight w:val="0"/>
      <w:marTop w:val="0"/>
      <w:marBottom w:val="0"/>
      <w:divBdr>
        <w:top w:val="none" w:sz="0" w:space="0" w:color="auto"/>
        <w:left w:val="none" w:sz="0" w:space="0" w:color="auto"/>
        <w:bottom w:val="none" w:sz="0" w:space="0" w:color="auto"/>
        <w:right w:val="none" w:sz="0" w:space="0" w:color="auto"/>
      </w:divBdr>
    </w:div>
    <w:div w:id="786123052">
      <w:bodyDiv w:val="1"/>
      <w:marLeft w:val="0"/>
      <w:marRight w:val="0"/>
      <w:marTop w:val="0"/>
      <w:marBottom w:val="0"/>
      <w:divBdr>
        <w:top w:val="none" w:sz="0" w:space="0" w:color="auto"/>
        <w:left w:val="none" w:sz="0" w:space="0" w:color="auto"/>
        <w:bottom w:val="none" w:sz="0" w:space="0" w:color="auto"/>
        <w:right w:val="none" w:sz="0" w:space="0" w:color="auto"/>
      </w:divBdr>
    </w:div>
    <w:div w:id="904217618">
      <w:bodyDiv w:val="1"/>
      <w:marLeft w:val="0"/>
      <w:marRight w:val="0"/>
      <w:marTop w:val="0"/>
      <w:marBottom w:val="0"/>
      <w:divBdr>
        <w:top w:val="none" w:sz="0" w:space="0" w:color="auto"/>
        <w:left w:val="none" w:sz="0" w:space="0" w:color="auto"/>
        <w:bottom w:val="none" w:sz="0" w:space="0" w:color="auto"/>
        <w:right w:val="none" w:sz="0" w:space="0" w:color="auto"/>
      </w:divBdr>
    </w:div>
    <w:div w:id="993754672">
      <w:bodyDiv w:val="1"/>
      <w:marLeft w:val="0"/>
      <w:marRight w:val="0"/>
      <w:marTop w:val="0"/>
      <w:marBottom w:val="0"/>
      <w:divBdr>
        <w:top w:val="none" w:sz="0" w:space="0" w:color="auto"/>
        <w:left w:val="none" w:sz="0" w:space="0" w:color="auto"/>
        <w:bottom w:val="none" w:sz="0" w:space="0" w:color="auto"/>
        <w:right w:val="none" w:sz="0" w:space="0" w:color="auto"/>
      </w:divBdr>
    </w:div>
    <w:div w:id="1040016545">
      <w:bodyDiv w:val="1"/>
      <w:marLeft w:val="0"/>
      <w:marRight w:val="0"/>
      <w:marTop w:val="0"/>
      <w:marBottom w:val="0"/>
      <w:divBdr>
        <w:top w:val="none" w:sz="0" w:space="0" w:color="auto"/>
        <w:left w:val="none" w:sz="0" w:space="0" w:color="auto"/>
        <w:bottom w:val="none" w:sz="0" w:space="0" w:color="auto"/>
        <w:right w:val="none" w:sz="0" w:space="0" w:color="auto"/>
      </w:divBdr>
    </w:div>
    <w:div w:id="1290361814">
      <w:bodyDiv w:val="1"/>
      <w:marLeft w:val="0"/>
      <w:marRight w:val="0"/>
      <w:marTop w:val="0"/>
      <w:marBottom w:val="0"/>
      <w:divBdr>
        <w:top w:val="none" w:sz="0" w:space="0" w:color="auto"/>
        <w:left w:val="none" w:sz="0" w:space="0" w:color="auto"/>
        <w:bottom w:val="none" w:sz="0" w:space="0" w:color="auto"/>
        <w:right w:val="none" w:sz="0" w:space="0" w:color="auto"/>
      </w:divBdr>
    </w:div>
    <w:div w:id="1304039607">
      <w:bodyDiv w:val="1"/>
      <w:marLeft w:val="0"/>
      <w:marRight w:val="0"/>
      <w:marTop w:val="0"/>
      <w:marBottom w:val="0"/>
      <w:divBdr>
        <w:top w:val="none" w:sz="0" w:space="0" w:color="auto"/>
        <w:left w:val="none" w:sz="0" w:space="0" w:color="auto"/>
        <w:bottom w:val="none" w:sz="0" w:space="0" w:color="auto"/>
        <w:right w:val="none" w:sz="0" w:space="0" w:color="auto"/>
      </w:divBdr>
    </w:div>
    <w:div w:id="1313215283">
      <w:bodyDiv w:val="1"/>
      <w:marLeft w:val="0"/>
      <w:marRight w:val="0"/>
      <w:marTop w:val="0"/>
      <w:marBottom w:val="0"/>
      <w:divBdr>
        <w:top w:val="none" w:sz="0" w:space="0" w:color="auto"/>
        <w:left w:val="none" w:sz="0" w:space="0" w:color="auto"/>
        <w:bottom w:val="none" w:sz="0" w:space="0" w:color="auto"/>
        <w:right w:val="none" w:sz="0" w:space="0" w:color="auto"/>
      </w:divBdr>
    </w:div>
    <w:div w:id="1342124983">
      <w:bodyDiv w:val="1"/>
      <w:marLeft w:val="0"/>
      <w:marRight w:val="0"/>
      <w:marTop w:val="0"/>
      <w:marBottom w:val="0"/>
      <w:divBdr>
        <w:top w:val="none" w:sz="0" w:space="0" w:color="auto"/>
        <w:left w:val="none" w:sz="0" w:space="0" w:color="auto"/>
        <w:bottom w:val="none" w:sz="0" w:space="0" w:color="auto"/>
        <w:right w:val="none" w:sz="0" w:space="0" w:color="auto"/>
      </w:divBdr>
    </w:div>
    <w:div w:id="1439255552">
      <w:bodyDiv w:val="1"/>
      <w:marLeft w:val="0"/>
      <w:marRight w:val="0"/>
      <w:marTop w:val="0"/>
      <w:marBottom w:val="0"/>
      <w:divBdr>
        <w:top w:val="none" w:sz="0" w:space="0" w:color="auto"/>
        <w:left w:val="none" w:sz="0" w:space="0" w:color="auto"/>
        <w:bottom w:val="none" w:sz="0" w:space="0" w:color="auto"/>
        <w:right w:val="none" w:sz="0" w:space="0" w:color="auto"/>
      </w:divBdr>
    </w:div>
    <w:div w:id="1465152041">
      <w:bodyDiv w:val="1"/>
      <w:marLeft w:val="0"/>
      <w:marRight w:val="0"/>
      <w:marTop w:val="0"/>
      <w:marBottom w:val="0"/>
      <w:divBdr>
        <w:top w:val="none" w:sz="0" w:space="0" w:color="auto"/>
        <w:left w:val="none" w:sz="0" w:space="0" w:color="auto"/>
        <w:bottom w:val="none" w:sz="0" w:space="0" w:color="auto"/>
        <w:right w:val="none" w:sz="0" w:space="0" w:color="auto"/>
      </w:divBdr>
    </w:div>
    <w:div w:id="1549754443">
      <w:bodyDiv w:val="1"/>
      <w:marLeft w:val="0"/>
      <w:marRight w:val="0"/>
      <w:marTop w:val="0"/>
      <w:marBottom w:val="0"/>
      <w:divBdr>
        <w:top w:val="none" w:sz="0" w:space="0" w:color="auto"/>
        <w:left w:val="none" w:sz="0" w:space="0" w:color="auto"/>
        <w:bottom w:val="none" w:sz="0" w:space="0" w:color="auto"/>
        <w:right w:val="none" w:sz="0" w:space="0" w:color="auto"/>
      </w:divBdr>
    </w:div>
    <w:div w:id="1564566407">
      <w:bodyDiv w:val="1"/>
      <w:marLeft w:val="0"/>
      <w:marRight w:val="0"/>
      <w:marTop w:val="0"/>
      <w:marBottom w:val="0"/>
      <w:divBdr>
        <w:top w:val="none" w:sz="0" w:space="0" w:color="auto"/>
        <w:left w:val="none" w:sz="0" w:space="0" w:color="auto"/>
        <w:bottom w:val="none" w:sz="0" w:space="0" w:color="auto"/>
        <w:right w:val="none" w:sz="0" w:space="0" w:color="auto"/>
      </w:divBdr>
    </w:div>
    <w:div w:id="1612783832">
      <w:bodyDiv w:val="1"/>
      <w:marLeft w:val="0"/>
      <w:marRight w:val="0"/>
      <w:marTop w:val="0"/>
      <w:marBottom w:val="0"/>
      <w:divBdr>
        <w:top w:val="none" w:sz="0" w:space="0" w:color="auto"/>
        <w:left w:val="none" w:sz="0" w:space="0" w:color="auto"/>
        <w:bottom w:val="none" w:sz="0" w:space="0" w:color="auto"/>
        <w:right w:val="none" w:sz="0" w:space="0" w:color="auto"/>
      </w:divBdr>
    </w:div>
    <w:div w:id="1659072371">
      <w:bodyDiv w:val="1"/>
      <w:marLeft w:val="0"/>
      <w:marRight w:val="0"/>
      <w:marTop w:val="0"/>
      <w:marBottom w:val="0"/>
      <w:divBdr>
        <w:top w:val="none" w:sz="0" w:space="0" w:color="auto"/>
        <w:left w:val="none" w:sz="0" w:space="0" w:color="auto"/>
        <w:bottom w:val="none" w:sz="0" w:space="0" w:color="auto"/>
        <w:right w:val="none" w:sz="0" w:space="0" w:color="auto"/>
      </w:divBdr>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730571637">
      <w:bodyDiv w:val="1"/>
      <w:marLeft w:val="0"/>
      <w:marRight w:val="0"/>
      <w:marTop w:val="0"/>
      <w:marBottom w:val="0"/>
      <w:divBdr>
        <w:top w:val="none" w:sz="0" w:space="0" w:color="auto"/>
        <w:left w:val="none" w:sz="0" w:space="0" w:color="auto"/>
        <w:bottom w:val="none" w:sz="0" w:space="0" w:color="auto"/>
        <w:right w:val="none" w:sz="0" w:space="0" w:color="auto"/>
      </w:divBdr>
    </w:div>
    <w:div w:id="1861964101">
      <w:bodyDiv w:val="1"/>
      <w:marLeft w:val="0"/>
      <w:marRight w:val="0"/>
      <w:marTop w:val="0"/>
      <w:marBottom w:val="0"/>
      <w:divBdr>
        <w:top w:val="none" w:sz="0" w:space="0" w:color="auto"/>
        <w:left w:val="none" w:sz="0" w:space="0" w:color="auto"/>
        <w:bottom w:val="none" w:sz="0" w:space="0" w:color="auto"/>
        <w:right w:val="none" w:sz="0" w:space="0" w:color="auto"/>
      </w:divBdr>
    </w:div>
    <w:div w:id="1984659195">
      <w:bodyDiv w:val="1"/>
      <w:marLeft w:val="0"/>
      <w:marRight w:val="0"/>
      <w:marTop w:val="0"/>
      <w:marBottom w:val="0"/>
      <w:divBdr>
        <w:top w:val="none" w:sz="0" w:space="0" w:color="auto"/>
        <w:left w:val="none" w:sz="0" w:space="0" w:color="auto"/>
        <w:bottom w:val="none" w:sz="0" w:space="0" w:color="auto"/>
        <w:right w:val="none" w:sz="0" w:space="0" w:color="auto"/>
      </w:divBdr>
    </w:div>
    <w:div w:id="2004816419">
      <w:bodyDiv w:val="1"/>
      <w:marLeft w:val="0"/>
      <w:marRight w:val="0"/>
      <w:marTop w:val="0"/>
      <w:marBottom w:val="0"/>
      <w:divBdr>
        <w:top w:val="none" w:sz="0" w:space="0" w:color="auto"/>
        <w:left w:val="none" w:sz="0" w:space="0" w:color="auto"/>
        <w:bottom w:val="none" w:sz="0" w:space="0" w:color="auto"/>
        <w:right w:val="none" w:sz="0" w:space="0" w:color="auto"/>
      </w:divBdr>
    </w:div>
    <w:div w:id="2025355751">
      <w:bodyDiv w:val="1"/>
      <w:marLeft w:val="0"/>
      <w:marRight w:val="0"/>
      <w:marTop w:val="0"/>
      <w:marBottom w:val="0"/>
      <w:divBdr>
        <w:top w:val="none" w:sz="0" w:space="0" w:color="auto"/>
        <w:left w:val="none" w:sz="0" w:space="0" w:color="auto"/>
        <w:bottom w:val="none" w:sz="0" w:space="0" w:color="auto"/>
        <w:right w:val="none" w:sz="0" w:space="0" w:color="auto"/>
      </w:divBdr>
    </w:div>
    <w:div w:id="2116898292">
      <w:bodyDiv w:val="1"/>
      <w:marLeft w:val="0"/>
      <w:marRight w:val="0"/>
      <w:marTop w:val="0"/>
      <w:marBottom w:val="0"/>
      <w:divBdr>
        <w:top w:val="none" w:sz="0" w:space="0" w:color="auto"/>
        <w:left w:val="none" w:sz="0" w:space="0" w:color="auto"/>
        <w:bottom w:val="none" w:sz="0" w:space="0" w:color="auto"/>
        <w:right w:val="none" w:sz="0" w:space="0" w:color="auto"/>
      </w:divBdr>
    </w:div>
    <w:div w:id="2126583283">
      <w:bodyDiv w:val="1"/>
      <w:marLeft w:val="0"/>
      <w:marRight w:val="0"/>
      <w:marTop w:val="0"/>
      <w:marBottom w:val="0"/>
      <w:divBdr>
        <w:top w:val="none" w:sz="0" w:space="0" w:color="auto"/>
        <w:left w:val="none" w:sz="0" w:space="0" w:color="auto"/>
        <w:bottom w:val="none" w:sz="0" w:space="0" w:color="auto"/>
        <w:right w:val="none" w:sz="0" w:space="0" w:color="auto"/>
      </w:divBdr>
    </w:div>
    <w:div w:id="2143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dico.fnal.gov/conferenceDisplay.py?confId=1369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ly\Documents\Work\LCLS-II\Vacuum\Linac%20Vacuum%20CDR%2020%20MAR%202014\Design%20and%20Milestone%20Review%20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940F85F64F641AD87F10D68C06B05" ma:contentTypeVersion="0" ma:contentTypeDescription="Create a new document." ma:contentTypeScope="" ma:versionID="b3b6349a27b79576cd38e87ebf1f2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53F65-0F58-4549-9DC4-53C566BD1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827DA-4793-4926-B7BC-D7B58886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4E2C94-E2C6-4550-8F9A-66612C328AF6}">
  <ds:schemaRefs>
    <ds:schemaRef ds:uri="http://schemas.microsoft.com/sharepoint/v3/contenttype/forms"/>
  </ds:schemaRefs>
</ds:datastoreItem>
</file>

<file path=customXml/itemProps4.xml><?xml version="1.0" encoding="utf-8"?>
<ds:datastoreItem xmlns:ds="http://schemas.openxmlformats.org/officeDocument/2006/customXml" ds:itemID="{DD3F7C78-3305-4F3C-8A54-F2686E53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and Milestone Review Report_Template.dotx</Template>
  <TotalTime>1</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LCLS-II Vacuum CDR Design and Milestone Review Report</vt:lpstr>
    </vt:vector>
  </TitlesOfParts>
  <Company>SSRL</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Vacuum CDR Design and Milestone Review Report</dc:title>
  <dc:creator>DeContreras, Ginger</dc:creator>
  <cp:lastModifiedBy>Fuerst, Joel D.</cp:lastModifiedBy>
  <cp:revision>3</cp:revision>
  <cp:lastPrinted>2014-04-10T19:31:00Z</cp:lastPrinted>
  <dcterms:created xsi:type="dcterms:W3CDTF">2017-02-22T22:10:00Z</dcterms:created>
  <dcterms:modified xsi:type="dcterms:W3CDTF">2017-02-23T21:49:00Z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0x0101009E8940F85F64F641AD87F10D68C06B05</vt:lpwstr>
  </property>
  <property fmtid="{D5CDD505-2E9C-101B-9397-08002B2CF9AE}" pid="3" name="_dlc_DocIdItemGuid">
    <vt:lpwstr>b40d4dda-5e3c-44a7-9dd6-0189f186d13e</vt:lpwstr>
  </property>
  <property fmtid="{D5CDD505-2E9C-101B-9397-08002B2CF9AE}" pid="4" name="Organization Unit">
    <vt:lpwstr>238;#LCLS-2|5fa05ef5-bcb1-47c1-a006-b66d0ac2220e</vt:lpwstr>
  </property>
  <property fmtid="{D5CDD505-2E9C-101B-9397-08002B2CF9AE}" pid="5" name="Document Type">
    <vt:lpwstr>218;#Templates|09abdf3f-5dae-474d-8c44-157bf154b270</vt:lpwstr>
  </property>
  <property fmtid="{D5CDD505-2E9C-101B-9397-08002B2CF9AE}" pid="6" name="Document Sub Type">
    <vt:lpwstr>229;#Design Review and Milestone|f2abbf55-fe33-4dd6-8f31-45fee31d757a</vt:lpwstr>
  </property>
</Properties>
</file>