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58" w:rsidRPr="00E40765" w:rsidRDefault="000E2DDD" w:rsidP="00166A58">
      <w:pPr>
        <w:tabs>
          <w:tab w:val="left" w:pos="-720"/>
          <w:tab w:val="left" w:pos="180"/>
          <w:tab w:val="left" w:pos="2484"/>
          <w:tab w:val="left" w:pos="8928"/>
        </w:tabs>
        <w:jc w:val="center"/>
        <w:rPr>
          <w:b/>
          <w:sz w:val="20"/>
        </w:rPr>
      </w:pPr>
      <w:r w:rsidRPr="000E2DDD">
        <w:rPr>
          <w:b/>
          <w:sz w:val="20"/>
        </w:rPr>
        <w:t>Very asymmetric collider for dark matter search below 1 GeV</w:t>
      </w:r>
    </w:p>
    <w:p w:rsidR="00166A58" w:rsidRDefault="000E2DDD" w:rsidP="00166A58">
      <w:pPr>
        <w:tabs>
          <w:tab w:val="left" w:pos="-720"/>
          <w:tab w:val="left" w:pos="180"/>
          <w:tab w:val="left" w:pos="2484"/>
          <w:tab w:val="left" w:pos="8928"/>
        </w:tabs>
        <w:jc w:val="center"/>
        <w:rPr>
          <w:bCs/>
          <w:color w:val="000000"/>
          <w:sz w:val="20"/>
          <w:lang w:val="de-DE"/>
        </w:rPr>
      </w:pPr>
      <w:r w:rsidRPr="000E2DDD">
        <w:rPr>
          <w:bCs/>
          <w:color w:val="000000"/>
          <w:sz w:val="20"/>
          <w:lang w:val="de-DE"/>
        </w:rPr>
        <w:t xml:space="preserve">B. Wojtsekhowski, V.S. Morozov, </w:t>
      </w:r>
      <w:r>
        <w:rPr>
          <w:bCs/>
          <w:color w:val="000000"/>
          <w:sz w:val="20"/>
          <w:lang w:val="de-DE"/>
        </w:rPr>
        <w:t xml:space="preserve">and </w:t>
      </w:r>
      <w:r w:rsidRPr="000E2DDD">
        <w:rPr>
          <w:bCs/>
          <w:color w:val="000000"/>
          <w:sz w:val="20"/>
          <w:lang w:val="de-DE"/>
        </w:rPr>
        <w:t>Y.S. Derbenev</w:t>
      </w:r>
    </w:p>
    <w:p w:rsidR="000E2DDD" w:rsidRDefault="000E2DDD" w:rsidP="00166A58">
      <w:pPr>
        <w:tabs>
          <w:tab w:val="left" w:pos="-720"/>
          <w:tab w:val="left" w:pos="180"/>
          <w:tab w:val="left" w:pos="2484"/>
          <w:tab w:val="left" w:pos="8928"/>
        </w:tabs>
        <w:jc w:val="center"/>
        <w:rPr>
          <w:bCs/>
          <w:color w:val="000000"/>
          <w:sz w:val="20"/>
          <w:lang w:val="de-DE"/>
        </w:rPr>
      </w:pPr>
      <w:r w:rsidRPr="000E2DDD">
        <w:rPr>
          <w:bCs/>
          <w:color w:val="000000"/>
          <w:sz w:val="20"/>
          <w:lang w:val="de-DE"/>
        </w:rPr>
        <w:t>Jefferson Lab, Newport News, VA</w:t>
      </w:r>
      <w:r>
        <w:rPr>
          <w:bCs/>
          <w:color w:val="000000"/>
          <w:sz w:val="20"/>
          <w:lang w:val="de-DE"/>
        </w:rPr>
        <w:t xml:space="preserve"> 23606</w:t>
      </w:r>
    </w:p>
    <w:p w:rsidR="000E367F" w:rsidRPr="00E40765" w:rsidRDefault="000E367F" w:rsidP="00166A58">
      <w:pPr>
        <w:tabs>
          <w:tab w:val="left" w:pos="-720"/>
          <w:tab w:val="left" w:pos="180"/>
          <w:tab w:val="left" w:pos="2484"/>
          <w:tab w:val="left" w:pos="8928"/>
        </w:tabs>
        <w:jc w:val="center"/>
        <w:rPr>
          <w:bCs/>
          <w:color w:val="000000"/>
          <w:sz w:val="20"/>
          <w:lang w:val="de-DE"/>
        </w:rPr>
      </w:pPr>
    </w:p>
    <w:p w:rsidR="001C2687" w:rsidRDefault="00212B95" w:rsidP="00212B95">
      <w:pPr>
        <w:tabs>
          <w:tab w:val="left" w:pos="-720"/>
          <w:tab w:val="left" w:pos="180"/>
          <w:tab w:val="left" w:pos="2484"/>
          <w:tab w:val="left" w:pos="8928"/>
        </w:tabs>
        <w:ind w:firstLine="360"/>
        <w:jc w:val="both"/>
        <w:rPr>
          <w:sz w:val="20"/>
        </w:rPr>
      </w:pPr>
      <w:r>
        <w:rPr>
          <w:sz w:val="20"/>
        </w:rPr>
        <w:t>As illustrated in Fig. 1</w:t>
      </w:r>
      <w:r w:rsidR="000B5CDC">
        <w:rPr>
          <w:sz w:val="20"/>
        </w:rPr>
        <w:t xml:space="preserve"> [1]</w:t>
      </w:r>
      <w:r>
        <w:rPr>
          <w:sz w:val="20"/>
        </w:rPr>
        <w:t xml:space="preserve">, </w:t>
      </w:r>
      <w:r w:rsidRPr="000E2DDD">
        <w:rPr>
          <w:sz w:val="20"/>
        </w:rPr>
        <w:t xml:space="preserve">current searches for a dark photon in the mass range below 1 GeV require an electron-positron collider with luminosity of the level </w:t>
      </w:r>
      <w:r>
        <w:rPr>
          <w:sz w:val="20"/>
        </w:rPr>
        <w:t xml:space="preserve">of </w:t>
      </w:r>
      <w:r w:rsidRPr="000E2DDD">
        <w:rPr>
          <w:sz w:val="20"/>
        </w:rPr>
        <w:t>at least 10</w:t>
      </w:r>
      <w:r w:rsidRPr="000E2DDD">
        <w:rPr>
          <w:sz w:val="20"/>
          <w:vertAlign w:val="superscript"/>
        </w:rPr>
        <w:t>34</w:t>
      </w:r>
      <w:r w:rsidRPr="000E2DDD">
        <w:rPr>
          <w:sz w:val="20"/>
        </w:rPr>
        <w:t xml:space="preserve"> cm</w:t>
      </w:r>
      <w:r w:rsidRPr="000E2DDD">
        <w:rPr>
          <w:sz w:val="20"/>
          <w:vertAlign w:val="superscript"/>
        </w:rPr>
        <w:t>-2</w:t>
      </w:r>
      <w:r w:rsidRPr="000E2DDD">
        <w:rPr>
          <w:sz w:val="20"/>
        </w:rPr>
        <w:t>s</w:t>
      </w:r>
      <w:r>
        <w:rPr>
          <w:sz w:val="20"/>
          <w:vertAlign w:val="superscript"/>
        </w:rPr>
        <w:t>-1</w:t>
      </w:r>
      <w:r w:rsidRPr="000E2DDD">
        <w:rPr>
          <w:sz w:val="20"/>
        </w:rPr>
        <w:t>.</w:t>
      </w:r>
      <w:r>
        <w:rPr>
          <w:sz w:val="20"/>
        </w:rPr>
        <w:t xml:space="preserve"> The challenge is that, at such low energies, </w:t>
      </w:r>
      <w:r w:rsidR="006E6696">
        <w:rPr>
          <w:sz w:val="20"/>
        </w:rPr>
        <w:t>the collider luminosity rapidly drops off due to increase</w:t>
      </w:r>
      <w:r w:rsidR="00DD19F6">
        <w:rPr>
          <w:sz w:val="20"/>
        </w:rPr>
        <w:t xml:space="preserve"> in the</w:t>
      </w:r>
      <w:r w:rsidR="006E6696">
        <w:rPr>
          <w:sz w:val="20"/>
        </w:rPr>
        <w:t xml:space="preserve"> beam sizes, strong mutual focusing of the colliding beams, and enhance</w:t>
      </w:r>
      <w:r w:rsidR="00DD19F6">
        <w:rPr>
          <w:sz w:val="20"/>
        </w:rPr>
        <w:t>ment of</w:t>
      </w:r>
      <w:r w:rsidR="006E6696">
        <w:rPr>
          <w:sz w:val="20"/>
        </w:rPr>
        <w:t xml:space="preserve"> collective effects. However, recent advances in accelerator technology including the nano-beam scheme of SuperKEK-B</w:t>
      </w:r>
      <w:r w:rsidR="00D27FC5">
        <w:rPr>
          <w:sz w:val="20"/>
        </w:rPr>
        <w:t xml:space="preserve"> [</w:t>
      </w:r>
      <w:r w:rsidR="000B5CDC">
        <w:rPr>
          <w:sz w:val="20"/>
        </w:rPr>
        <w:t>2</w:t>
      </w:r>
      <w:r w:rsidR="00D27FC5">
        <w:rPr>
          <w:sz w:val="20"/>
        </w:rPr>
        <w:t>]</w:t>
      </w:r>
      <w:r w:rsidR="006E6696">
        <w:rPr>
          <w:sz w:val="20"/>
        </w:rPr>
        <w:t>, high-current Energy Recovery Linacs (ERL)</w:t>
      </w:r>
      <w:r w:rsidR="00D27FC5">
        <w:rPr>
          <w:sz w:val="20"/>
        </w:rPr>
        <w:t xml:space="preserve"> [</w:t>
      </w:r>
      <w:r w:rsidR="000B5CDC">
        <w:rPr>
          <w:sz w:val="20"/>
        </w:rPr>
        <w:t>3</w:t>
      </w:r>
      <w:r w:rsidR="00D27FC5">
        <w:rPr>
          <w:sz w:val="20"/>
        </w:rPr>
        <w:t>]</w:t>
      </w:r>
      <w:r w:rsidR="006E6696">
        <w:rPr>
          <w:sz w:val="20"/>
        </w:rPr>
        <w:t xml:space="preserve">, and magnetized beams </w:t>
      </w:r>
      <w:r w:rsidR="00D27FC5">
        <w:rPr>
          <w:sz w:val="20"/>
        </w:rPr>
        <w:t>[</w:t>
      </w:r>
      <w:r w:rsidR="000B5CDC">
        <w:rPr>
          <w:sz w:val="20"/>
        </w:rPr>
        <w:t>4</w:t>
      </w:r>
      <w:r w:rsidR="00D27FC5">
        <w:rPr>
          <w:sz w:val="20"/>
        </w:rPr>
        <w:t xml:space="preserve">] </w:t>
      </w:r>
      <w:r w:rsidR="006E6696">
        <w:rPr>
          <w:sz w:val="20"/>
        </w:rPr>
        <w:t>allow one to achieve a luminosity of &gt;</w:t>
      </w:r>
      <w:r w:rsidR="006E6696" w:rsidRPr="000E2DDD">
        <w:rPr>
          <w:sz w:val="20"/>
        </w:rPr>
        <w:t>10</w:t>
      </w:r>
      <w:r w:rsidR="006E6696" w:rsidRPr="000E2DDD">
        <w:rPr>
          <w:sz w:val="20"/>
          <w:vertAlign w:val="superscript"/>
        </w:rPr>
        <w:t>34</w:t>
      </w:r>
      <w:r w:rsidR="006E6696" w:rsidRPr="000E2DDD">
        <w:rPr>
          <w:sz w:val="20"/>
        </w:rPr>
        <w:t xml:space="preserve"> cm</w:t>
      </w:r>
      <w:r w:rsidR="006E6696" w:rsidRPr="000E2DDD">
        <w:rPr>
          <w:sz w:val="20"/>
          <w:vertAlign w:val="superscript"/>
        </w:rPr>
        <w:t>-2</w:t>
      </w:r>
      <w:r w:rsidR="006E6696" w:rsidRPr="000E2DDD">
        <w:rPr>
          <w:sz w:val="20"/>
        </w:rPr>
        <w:t>s</w:t>
      </w:r>
      <w:r w:rsidR="006E6696">
        <w:rPr>
          <w:sz w:val="20"/>
          <w:vertAlign w:val="superscript"/>
        </w:rPr>
        <w:t>-1</w:t>
      </w:r>
      <w:r w:rsidR="006E6696">
        <w:rPr>
          <w:sz w:val="20"/>
        </w:rPr>
        <w:t xml:space="preserve"> at the center of momentum energy of &lt;1 GeV. </w:t>
      </w:r>
    </w:p>
    <w:p w:rsidR="001B1DA3" w:rsidRDefault="001B1DA3" w:rsidP="001B1DA3">
      <w:pPr>
        <w:tabs>
          <w:tab w:val="left" w:pos="-720"/>
          <w:tab w:val="left" w:pos="180"/>
          <w:tab w:val="left" w:pos="2484"/>
          <w:tab w:val="left" w:pos="8928"/>
        </w:tabs>
        <w:jc w:val="both"/>
        <w:rPr>
          <w:sz w:val="20"/>
        </w:rPr>
      </w:pPr>
    </w:p>
    <w:p w:rsidR="001B1DA3" w:rsidRDefault="00E842A8" w:rsidP="001B1DA3">
      <w:pPr>
        <w:tabs>
          <w:tab w:val="left" w:pos="-720"/>
          <w:tab w:val="left" w:pos="180"/>
          <w:tab w:val="left" w:pos="2484"/>
          <w:tab w:val="left" w:pos="8928"/>
        </w:tabs>
        <w:jc w:val="center"/>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35pt;height:145.3pt">
            <v:imagedata r:id="rId8" o:title="temp"/>
          </v:shape>
        </w:pict>
      </w:r>
    </w:p>
    <w:p w:rsidR="001B1DA3" w:rsidRDefault="001B1DA3" w:rsidP="001B1DA3">
      <w:pPr>
        <w:tabs>
          <w:tab w:val="left" w:pos="-720"/>
          <w:tab w:val="left" w:pos="180"/>
          <w:tab w:val="left" w:pos="2484"/>
          <w:tab w:val="left" w:pos="8928"/>
        </w:tabs>
        <w:jc w:val="center"/>
        <w:rPr>
          <w:sz w:val="20"/>
        </w:rPr>
      </w:pPr>
      <w:r>
        <w:rPr>
          <w:sz w:val="20"/>
        </w:rPr>
        <w:t>Fig. 1: Mixing constant vs. heavy photon mass.</w:t>
      </w:r>
    </w:p>
    <w:p w:rsidR="001B1DA3" w:rsidRDefault="001B1DA3" w:rsidP="001B1DA3">
      <w:pPr>
        <w:tabs>
          <w:tab w:val="left" w:pos="-720"/>
          <w:tab w:val="left" w:pos="180"/>
          <w:tab w:val="left" w:pos="2484"/>
          <w:tab w:val="left" w:pos="8928"/>
        </w:tabs>
        <w:jc w:val="both"/>
        <w:rPr>
          <w:sz w:val="20"/>
        </w:rPr>
      </w:pPr>
    </w:p>
    <w:p w:rsidR="00BC59BE" w:rsidRDefault="006E6696" w:rsidP="00212B95">
      <w:pPr>
        <w:tabs>
          <w:tab w:val="left" w:pos="-720"/>
          <w:tab w:val="left" w:pos="180"/>
          <w:tab w:val="left" w:pos="2484"/>
          <w:tab w:val="left" w:pos="8928"/>
        </w:tabs>
        <w:ind w:firstLine="360"/>
        <w:jc w:val="both"/>
        <w:rPr>
          <w:sz w:val="20"/>
        </w:rPr>
      </w:pPr>
      <w:r>
        <w:rPr>
          <w:sz w:val="20"/>
        </w:rPr>
        <w:t xml:space="preserve">We propose </w:t>
      </w:r>
      <w:r w:rsidR="00DD19F6">
        <w:rPr>
          <w:sz w:val="20"/>
        </w:rPr>
        <w:t xml:space="preserve">such </w:t>
      </w:r>
      <w:r>
        <w:rPr>
          <w:sz w:val="20"/>
        </w:rPr>
        <w:t>a facility based on a positron storage ring and an electron ERL</w:t>
      </w:r>
      <w:r w:rsidR="001C2687">
        <w:rPr>
          <w:sz w:val="20"/>
        </w:rPr>
        <w:t>. Such a facility</w:t>
      </w:r>
      <w:r w:rsidR="006E2781">
        <w:rPr>
          <w:sz w:val="20"/>
        </w:rPr>
        <w:t xml:space="preserve"> </w:t>
      </w:r>
      <w:r w:rsidR="001C2687">
        <w:rPr>
          <w:sz w:val="20"/>
        </w:rPr>
        <w:t>i</w:t>
      </w:r>
      <w:r w:rsidR="006E2781">
        <w:rPr>
          <w:sz w:val="20"/>
        </w:rPr>
        <w:t>s illustrated in Fig. 2</w:t>
      </w:r>
      <w:r w:rsidR="001C2687">
        <w:rPr>
          <w:sz w:val="20"/>
        </w:rPr>
        <w:t xml:space="preserve"> using the positron storage ring of SuperKEK-B and the Cornell ERL project as examples</w:t>
      </w:r>
      <w:r>
        <w:rPr>
          <w:sz w:val="20"/>
        </w:rPr>
        <w:t xml:space="preserve">. </w:t>
      </w:r>
      <w:r w:rsidR="006E2781">
        <w:rPr>
          <w:sz w:val="20"/>
        </w:rPr>
        <w:t xml:space="preserve">Note that the scale of the ERL is increased by a factor of 10 so. </w:t>
      </w:r>
      <w:r>
        <w:rPr>
          <w:sz w:val="20"/>
        </w:rPr>
        <w:t>The positron storage ring of a few GeV provides a high-current, high-quality positron beam</w:t>
      </w:r>
      <w:r w:rsidR="00DD19F6">
        <w:rPr>
          <w:sz w:val="20"/>
        </w:rPr>
        <w:t xml:space="preserve">. The storage ring configuration allow for accumulation of a few Amps of a positron beam while its relatively high energy ensures damping of the beam to small emittances and makes the beam less sensitive to focusing by the electron beam. On the other hand, an electron beam from an ERL has low energy, modestly high current, high beam quality and can be perturbed much stronger by the oncoming beam than a stored beam. </w:t>
      </w:r>
      <w:r w:rsidR="001B1DA3">
        <w:rPr>
          <w:sz w:val="20"/>
        </w:rPr>
        <w:t xml:space="preserve">An ERL rather than a straight-through linac is needed for a high energy efficiency at a high electron current. </w:t>
      </w:r>
      <w:r w:rsidR="00DD19F6">
        <w:rPr>
          <w:sz w:val="20"/>
        </w:rPr>
        <w:t xml:space="preserve">A combination of these properties allows for </w:t>
      </w:r>
      <w:r w:rsidR="00471349">
        <w:rPr>
          <w:sz w:val="20"/>
        </w:rPr>
        <w:t xml:space="preserve">allows for a high luminosity at a low center of momentum energy. </w:t>
      </w:r>
    </w:p>
    <w:p w:rsidR="001B1DA3" w:rsidRDefault="001B1DA3" w:rsidP="001B1DA3">
      <w:pPr>
        <w:tabs>
          <w:tab w:val="left" w:pos="-720"/>
          <w:tab w:val="left" w:pos="180"/>
          <w:tab w:val="left" w:pos="2484"/>
          <w:tab w:val="left" w:pos="8928"/>
        </w:tabs>
        <w:jc w:val="both"/>
        <w:rPr>
          <w:sz w:val="20"/>
        </w:rPr>
      </w:pPr>
    </w:p>
    <w:p w:rsidR="001B1DA3" w:rsidRDefault="00E842A8" w:rsidP="001B1DA3">
      <w:pPr>
        <w:tabs>
          <w:tab w:val="left" w:pos="-720"/>
          <w:tab w:val="left" w:pos="180"/>
          <w:tab w:val="left" w:pos="2484"/>
          <w:tab w:val="left" w:pos="8928"/>
        </w:tabs>
        <w:jc w:val="center"/>
        <w:rPr>
          <w:sz w:val="20"/>
        </w:rPr>
      </w:pPr>
      <w:r>
        <w:rPr>
          <w:sz w:val="20"/>
        </w:rPr>
        <w:pict>
          <v:shape id="_x0000_i1026" type="#_x0000_t75" style="width:215.65pt;height:161.1pt">
            <v:imagedata r:id="rId9" o:title="temp" croptop="7949f" cropbottom="7264f" cropright="5041f"/>
          </v:shape>
        </w:pict>
      </w:r>
    </w:p>
    <w:p w:rsidR="001B1DA3" w:rsidRDefault="001B1DA3" w:rsidP="00D27FC5">
      <w:pPr>
        <w:tabs>
          <w:tab w:val="left" w:pos="-720"/>
          <w:tab w:val="left" w:pos="180"/>
          <w:tab w:val="left" w:pos="2484"/>
          <w:tab w:val="left" w:pos="8928"/>
        </w:tabs>
        <w:jc w:val="both"/>
        <w:rPr>
          <w:sz w:val="20"/>
        </w:rPr>
      </w:pPr>
      <w:r>
        <w:rPr>
          <w:sz w:val="20"/>
        </w:rPr>
        <w:t xml:space="preserve">Fig. </w:t>
      </w:r>
      <w:r w:rsidR="00D27FC5">
        <w:rPr>
          <w:sz w:val="20"/>
        </w:rPr>
        <w:t>2</w:t>
      </w:r>
      <w:r>
        <w:rPr>
          <w:sz w:val="20"/>
        </w:rPr>
        <w:t xml:space="preserve">: </w:t>
      </w:r>
      <w:r w:rsidR="00D27FC5">
        <w:rPr>
          <w:sz w:val="20"/>
        </w:rPr>
        <w:t>Layout of the proposed ERL-ring facility based on the SuperKEK-B positron storage ring and Cornell ERL project</w:t>
      </w:r>
      <w:r>
        <w:rPr>
          <w:sz w:val="20"/>
        </w:rPr>
        <w:t>.</w:t>
      </w:r>
    </w:p>
    <w:p w:rsidR="001B1DA3" w:rsidRDefault="001B1DA3" w:rsidP="001B1DA3">
      <w:pPr>
        <w:tabs>
          <w:tab w:val="left" w:pos="-720"/>
          <w:tab w:val="left" w:pos="180"/>
          <w:tab w:val="left" w:pos="2484"/>
          <w:tab w:val="left" w:pos="8928"/>
        </w:tabs>
        <w:jc w:val="both"/>
        <w:rPr>
          <w:sz w:val="20"/>
        </w:rPr>
      </w:pPr>
    </w:p>
    <w:p w:rsidR="00212B95" w:rsidRDefault="00471349" w:rsidP="00212B95">
      <w:pPr>
        <w:tabs>
          <w:tab w:val="left" w:pos="-720"/>
          <w:tab w:val="left" w:pos="180"/>
          <w:tab w:val="left" w:pos="2484"/>
          <w:tab w:val="left" w:pos="8928"/>
        </w:tabs>
        <w:ind w:firstLine="360"/>
        <w:jc w:val="both"/>
        <w:rPr>
          <w:sz w:val="20"/>
        </w:rPr>
      </w:pPr>
      <w:r>
        <w:rPr>
          <w:sz w:val="20"/>
        </w:rPr>
        <w:t xml:space="preserve">The fundamental limitations on the luminosity come from the maximum achievable beam-beam tune shift of the stored beam, which is a measure of focusing provided by the opposite beam, and from an analogous quantity for a </w:t>
      </w:r>
      <w:r>
        <w:rPr>
          <w:sz w:val="20"/>
        </w:rPr>
        <w:lastRenderedPageBreak/>
        <w:t xml:space="preserve">linac beam called the disruption parameter. To reach a high luminosity while keeping these parameters within demonstrated limits, we proposed to use the SuperKEK-B nano-beam scheme. The beams are over-focused and are colliding at an angle. </w:t>
      </w:r>
      <w:r w:rsidR="001C2687">
        <w:rPr>
          <w:sz w:val="20"/>
        </w:rPr>
        <w:t xml:space="preserve">This provides high luminosity from the overlapping beam waists while keeping the </w:t>
      </w:r>
      <w:r w:rsidR="00BC59BE">
        <w:rPr>
          <w:sz w:val="20"/>
        </w:rPr>
        <w:t>mutual beam perturbations low.</w:t>
      </w:r>
    </w:p>
    <w:p w:rsidR="00BC59BE" w:rsidRDefault="00BC59BE" w:rsidP="00212B95">
      <w:pPr>
        <w:tabs>
          <w:tab w:val="left" w:pos="-720"/>
          <w:tab w:val="left" w:pos="180"/>
          <w:tab w:val="left" w:pos="2484"/>
          <w:tab w:val="left" w:pos="8928"/>
        </w:tabs>
        <w:ind w:firstLine="360"/>
        <w:jc w:val="both"/>
        <w:rPr>
          <w:sz w:val="20"/>
        </w:rPr>
      </w:pPr>
      <w:r>
        <w:rPr>
          <w:sz w:val="20"/>
        </w:rPr>
        <w:t>The nano-beam scheme works best for flat beam while ERL beams tend to be round. Therefore, we propose to use an ERL with a magnetized beam. A magnetized beam is produced inside the magnetic field of a solenoid. It is round but can have a ratio of the canonical emittances of up to 100. After acceleration, such a beam is converted to a flat beam with the canonical emittances transforming to the usual horizontal and vertical emittances</w:t>
      </w:r>
      <w:r w:rsidR="00D27FC5">
        <w:rPr>
          <w:sz w:val="20"/>
        </w:rPr>
        <w:t xml:space="preserve"> as illustrated in Fig. 3 [</w:t>
      </w:r>
      <w:r w:rsidR="000B5CDC">
        <w:rPr>
          <w:sz w:val="20"/>
        </w:rPr>
        <w:t>5</w:t>
      </w:r>
      <w:r w:rsidR="00D27FC5">
        <w:rPr>
          <w:sz w:val="20"/>
        </w:rPr>
        <w:t>]</w:t>
      </w:r>
      <w:r>
        <w:rPr>
          <w:sz w:val="20"/>
        </w:rPr>
        <w:t xml:space="preserve">. We assume an emittance ratio of a factor of 20. The parameters of the proposed linac-ring facility are summarized in Table 1. The facility parameters are compared to those of SuperKEK-B and the Cornell ERL project. As one can see, with all parameters being within demonstrated limits, the achievable luminosity is </w:t>
      </w:r>
      <w:r w:rsidR="001B1DA3">
        <w:rPr>
          <w:sz w:val="20"/>
        </w:rPr>
        <w:t>1.7</w:t>
      </w:r>
      <w:r w:rsidR="001B1DA3">
        <w:rPr>
          <w:sz w:val="20"/>
        </w:rPr>
        <w:sym w:font="Symbol" w:char="F0B4"/>
      </w:r>
      <w:r w:rsidR="001B1DA3">
        <w:rPr>
          <w:sz w:val="20"/>
        </w:rPr>
        <w:t>10</w:t>
      </w:r>
      <w:r w:rsidR="001B1DA3">
        <w:rPr>
          <w:sz w:val="20"/>
          <w:vertAlign w:val="superscript"/>
        </w:rPr>
        <w:t>34</w:t>
      </w:r>
      <w:r w:rsidR="001B1DA3">
        <w:rPr>
          <w:sz w:val="20"/>
        </w:rPr>
        <w:t xml:space="preserve"> cm</w:t>
      </w:r>
      <w:r w:rsidR="001B1DA3">
        <w:rPr>
          <w:sz w:val="20"/>
          <w:vertAlign w:val="superscript"/>
        </w:rPr>
        <w:t>-2</w:t>
      </w:r>
      <w:r w:rsidR="001B1DA3">
        <w:rPr>
          <w:sz w:val="20"/>
        </w:rPr>
        <w:t>s</w:t>
      </w:r>
      <w:r w:rsidR="001B1DA3">
        <w:rPr>
          <w:sz w:val="20"/>
          <w:vertAlign w:val="superscript"/>
        </w:rPr>
        <w:t>-1</w:t>
      </w:r>
      <w:r w:rsidR="001B1DA3">
        <w:rPr>
          <w:sz w:val="20"/>
        </w:rPr>
        <w:t>, which is quite suitable for a dark photon search in the mass region of &lt;1 GeV.</w:t>
      </w:r>
    </w:p>
    <w:p w:rsidR="00D27FC5" w:rsidRDefault="00D27FC5" w:rsidP="00D27FC5">
      <w:pPr>
        <w:tabs>
          <w:tab w:val="left" w:pos="-720"/>
          <w:tab w:val="left" w:pos="180"/>
          <w:tab w:val="left" w:pos="2484"/>
          <w:tab w:val="left" w:pos="8928"/>
        </w:tabs>
        <w:jc w:val="both"/>
        <w:rPr>
          <w:sz w:val="20"/>
        </w:rPr>
      </w:pPr>
    </w:p>
    <w:p w:rsidR="00D27FC5" w:rsidRDefault="00E842A8" w:rsidP="00D27FC5">
      <w:pPr>
        <w:tabs>
          <w:tab w:val="left" w:pos="-720"/>
          <w:tab w:val="left" w:pos="180"/>
          <w:tab w:val="left" w:pos="2484"/>
          <w:tab w:val="left" w:pos="8928"/>
        </w:tabs>
        <w:jc w:val="center"/>
        <w:rPr>
          <w:sz w:val="20"/>
        </w:rPr>
      </w:pPr>
      <w:r>
        <w:rPr>
          <w:sz w:val="20"/>
        </w:rPr>
        <w:pict>
          <v:shape id="_x0000_i1027" type="#_x0000_t75" style="width:3in;height:84.8pt">
            <v:imagedata r:id="rId10" o:title="temp"/>
          </v:shape>
        </w:pict>
      </w:r>
    </w:p>
    <w:p w:rsidR="00E842A8" w:rsidRDefault="00E842A8" w:rsidP="00D27FC5">
      <w:pPr>
        <w:tabs>
          <w:tab w:val="left" w:pos="-720"/>
          <w:tab w:val="left" w:pos="180"/>
          <w:tab w:val="left" w:pos="2484"/>
          <w:tab w:val="left" w:pos="8928"/>
        </w:tabs>
        <w:jc w:val="center"/>
        <w:rPr>
          <w:sz w:val="20"/>
        </w:rPr>
      </w:pPr>
    </w:p>
    <w:p w:rsidR="00D27FC5" w:rsidRDefault="00D27FC5" w:rsidP="00D27FC5">
      <w:pPr>
        <w:tabs>
          <w:tab w:val="left" w:pos="-720"/>
          <w:tab w:val="left" w:pos="180"/>
          <w:tab w:val="left" w:pos="2484"/>
          <w:tab w:val="left" w:pos="8928"/>
        </w:tabs>
        <w:jc w:val="center"/>
        <w:rPr>
          <w:sz w:val="20"/>
        </w:rPr>
      </w:pPr>
      <w:bookmarkStart w:id="0" w:name="_GoBack"/>
      <w:bookmarkEnd w:id="0"/>
      <w:r>
        <w:rPr>
          <w:sz w:val="20"/>
        </w:rPr>
        <w:t>Fig. 2: Magnetized beam before (left) and after (right) round-to-flat transformation.</w:t>
      </w:r>
    </w:p>
    <w:p w:rsidR="00D27FC5" w:rsidRDefault="00D27FC5" w:rsidP="00D27FC5">
      <w:pPr>
        <w:tabs>
          <w:tab w:val="left" w:pos="-720"/>
          <w:tab w:val="left" w:pos="180"/>
          <w:tab w:val="left" w:pos="2484"/>
          <w:tab w:val="left" w:pos="8928"/>
        </w:tabs>
        <w:jc w:val="both"/>
        <w:rPr>
          <w:sz w:val="20"/>
        </w:rPr>
      </w:pPr>
    </w:p>
    <w:p w:rsidR="00D27FC5" w:rsidRDefault="00D27FC5" w:rsidP="00D27FC5">
      <w:pPr>
        <w:tabs>
          <w:tab w:val="left" w:pos="-720"/>
          <w:tab w:val="left" w:pos="180"/>
          <w:tab w:val="left" w:pos="2484"/>
          <w:tab w:val="left" w:pos="8928"/>
        </w:tabs>
        <w:jc w:val="center"/>
        <w:rPr>
          <w:sz w:val="20"/>
        </w:rPr>
      </w:pPr>
      <w:r>
        <w:rPr>
          <w:sz w:val="20"/>
        </w:rPr>
        <w:t>Table 1: Parameters of the proposed ERL-ring facility and comparison to similar projects</w:t>
      </w:r>
      <w:r w:rsidR="00E842A8">
        <w:rPr>
          <w:sz w:val="20"/>
        </w:rPr>
        <w:t>.</w:t>
      </w:r>
    </w:p>
    <w:p w:rsidR="00D27FC5" w:rsidRDefault="00D27FC5" w:rsidP="00D27FC5">
      <w:pPr>
        <w:tabs>
          <w:tab w:val="left" w:pos="-720"/>
          <w:tab w:val="left" w:pos="180"/>
          <w:tab w:val="left" w:pos="2484"/>
          <w:tab w:val="left" w:pos="8928"/>
        </w:tabs>
        <w:jc w:val="center"/>
        <w:rPr>
          <w:sz w:val="20"/>
        </w:rPr>
      </w:pPr>
    </w:p>
    <w:p w:rsidR="00D27FC5" w:rsidRDefault="00E842A8" w:rsidP="00D27FC5">
      <w:pPr>
        <w:tabs>
          <w:tab w:val="left" w:pos="-720"/>
          <w:tab w:val="left" w:pos="180"/>
          <w:tab w:val="left" w:pos="2484"/>
          <w:tab w:val="left" w:pos="8928"/>
        </w:tabs>
        <w:jc w:val="center"/>
        <w:rPr>
          <w:sz w:val="20"/>
        </w:rPr>
      </w:pPr>
      <w:r>
        <w:rPr>
          <w:sz w:val="20"/>
        </w:rPr>
        <w:pict>
          <v:shape id="_x0000_i1028" type="#_x0000_t75" style="width:4in;height:168pt">
            <v:imagedata r:id="rId11" o:title="temp"/>
          </v:shape>
        </w:pict>
      </w:r>
    </w:p>
    <w:p w:rsidR="00D27FC5" w:rsidRDefault="00D27FC5" w:rsidP="00D27FC5">
      <w:pPr>
        <w:tabs>
          <w:tab w:val="left" w:pos="-720"/>
          <w:tab w:val="left" w:pos="180"/>
          <w:tab w:val="left" w:pos="2484"/>
          <w:tab w:val="left" w:pos="8928"/>
        </w:tabs>
        <w:jc w:val="both"/>
        <w:rPr>
          <w:sz w:val="20"/>
        </w:rPr>
      </w:pPr>
    </w:p>
    <w:p w:rsidR="001B1DA3" w:rsidRDefault="001B1DA3" w:rsidP="00212B95">
      <w:pPr>
        <w:tabs>
          <w:tab w:val="left" w:pos="-720"/>
          <w:tab w:val="left" w:pos="180"/>
          <w:tab w:val="left" w:pos="2484"/>
          <w:tab w:val="left" w:pos="8928"/>
        </w:tabs>
        <w:ind w:firstLine="360"/>
        <w:jc w:val="both"/>
        <w:rPr>
          <w:sz w:val="20"/>
        </w:rPr>
      </w:pPr>
      <w:r>
        <w:rPr>
          <w:sz w:val="20"/>
        </w:rPr>
        <w:t>The energies below 1 GeV can be covered by lowering the linac energy. Keeping the luminosity at the same level requires increase in the linac current inversely proportional to energy. The total electron beam power remains fixed and none of the limiting collision parameters are exceeded.</w:t>
      </w:r>
    </w:p>
    <w:p w:rsidR="00E842A8" w:rsidRPr="001B1DA3" w:rsidRDefault="00E842A8" w:rsidP="00E842A8">
      <w:pPr>
        <w:tabs>
          <w:tab w:val="left" w:pos="-720"/>
          <w:tab w:val="left" w:pos="180"/>
          <w:tab w:val="left" w:pos="2484"/>
          <w:tab w:val="left" w:pos="8928"/>
        </w:tabs>
        <w:ind w:firstLine="360"/>
        <w:jc w:val="both"/>
        <w:rPr>
          <w:sz w:val="20"/>
        </w:rPr>
      </w:pPr>
      <w:r w:rsidRPr="00E842A8">
        <w:rPr>
          <w:sz w:val="20"/>
        </w:rPr>
        <w:t xml:space="preserve">Realization of the proposed project could start with </w:t>
      </w:r>
      <w:r>
        <w:rPr>
          <w:sz w:val="20"/>
        </w:rPr>
        <w:t xml:space="preserve">an </w:t>
      </w:r>
      <w:r w:rsidRPr="00E842A8">
        <w:rPr>
          <w:sz w:val="20"/>
        </w:rPr>
        <w:t>R&amp;D stage</w:t>
      </w:r>
      <w:r>
        <w:rPr>
          <w:sz w:val="20"/>
        </w:rPr>
        <w:t xml:space="preserve"> </w:t>
      </w:r>
      <w:r w:rsidRPr="00E842A8">
        <w:rPr>
          <w:sz w:val="20"/>
        </w:rPr>
        <w:t xml:space="preserve">at any facility with </w:t>
      </w:r>
      <w:r>
        <w:rPr>
          <w:sz w:val="20"/>
        </w:rPr>
        <w:t xml:space="preserve">an </w:t>
      </w:r>
      <w:r w:rsidRPr="00E842A8">
        <w:rPr>
          <w:sz w:val="20"/>
        </w:rPr>
        <w:t>available positron storage ring</w:t>
      </w:r>
      <w:r>
        <w:rPr>
          <w:sz w:val="20"/>
        </w:rPr>
        <w:t>,</w:t>
      </w:r>
      <w:r w:rsidRPr="00E842A8">
        <w:rPr>
          <w:sz w:val="20"/>
        </w:rPr>
        <w:t xml:space="preserve"> e.g. at Frascati or Cornell.</w:t>
      </w:r>
    </w:p>
    <w:p w:rsidR="00166A58" w:rsidRPr="00E40765" w:rsidRDefault="00166A58" w:rsidP="00166A58">
      <w:pPr>
        <w:tabs>
          <w:tab w:val="left" w:pos="-720"/>
          <w:tab w:val="left" w:pos="180"/>
          <w:tab w:val="left" w:pos="2484"/>
          <w:tab w:val="left" w:pos="8928"/>
        </w:tabs>
        <w:jc w:val="center"/>
        <w:rPr>
          <w:b/>
          <w:sz w:val="20"/>
        </w:rPr>
      </w:pPr>
      <w:r w:rsidRPr="00E40765">
        <w:rPr>
          <w:b/>
          <w:sz w:val="20"/>
        </w:rPr>
        <w:t>Acknowledgements</w:t>
      </w:r>
    </w:p>
    <w:p w:rsidR="00166A58" w:rsidRDefault="00166A58" w:rsidP="00E842A8">
      <w:pPr>
        <w:tabs>
          <w:tab w:val="left" w:pos="-720"/>
          <w:tab w:val="left" w:pos="2484"/>
          <w:tab w:val="left" w:pos="8928"/>
        </w:tabs>
        <w:ind w:firstLine="360"/>
        <w:jc w:val="both"/>
        <w:rPr>
          <w:sz w:val="20"/>
        </w:rPr>
      </w:pPr>
      <w:r w:rsidRPr="00E40765">
        <w:rPr>
          <w:sz w:val="20"/>
        </w:rPr>
        <w:t>Authored by Jefferson Science Associates, LLC under U.S. DOE Contract No. DE-AC05-06OR23177. The U.S. Government retains a non-exclusive, paid-up, irrevocable, world-wide license to publish or reproduce this manuscript for U.S. Government purposes.</w:t>
      </w:r>
    </w:p>
    <w:p w:rsidR="00D27FC5" w:rsidRPr="00E40765" w:rsidRDefault="00D27FC5" w:rsidP="00D27FC5">
      <w:pPr>
        <w:tabs>
          <w:tab w:val="left" w:pos="-720"/>
          <w:tab w:val="left" w:pos="180"/>
          <w:tab w:val="left" w:pos="2484"/>
          <w:tab w:val="left" w:pos="8928"/>
        </w:tabs>
        <w:jc w:val="center"/>
        <w:rPr>
          <w:b/>
          <w:sz w:val="20"/>
        </w:rPr>
      </w:pPr>
      <w:r>
        <w:rPr>
          <w:b/>
          <w:sz w:val="20"/>
        </w:rPr>
        <w:t>References</w:t>
      </w:r>
    </w:p>
    <w:p w:rsidR="000B5CDC" w:rsidRDefault="000B5CDC" w:rsidP="00D27FC5">
      <w:pPr>
        <w:tabs>
          <w:tab w:val="left" w:pos="-720"/>
          <w:tab w:val="left" w:pos="2484"/>
          <w:tab w:val="left" w:pos="8928"/>
        </w:tabs>
        <w:ind w:left="360" w:hanging="360"/>
        <w:jc w:val="both"/>
        <w:rPr>
          <w:color w:val="000000"/>
          <w:sz w:val="20"/>
        </w:rPr>
      </w:pPr>
      <w:r>
        <w:rPr>
          <w:color w:val="000000"/>
          <w:sz w:val="20"/>
        </w:rPr>
        <w:t>[1]</w:t>
      </w:r>
      <w:r>
        <w:rPr>
          <w:color w:val="000000"/>
          <w:sz w:val="20"/>
        </w:rPr>
        <w:tab/>
      </w:r>
      <w:r w:rsidRPr="000B5CDC">
        <w:rPr>
          <w:color w:val="000000"/>
          <w:sz w:val="20"/>
        </w:rPr>
        <w:t>J. P. Lees</w:t>
      </w:r>
      <w:r>
        <w:rPr>
          <w:color w:val="000000"/>
          <w:sz w:val="20"/>
        </w:rPr>
        <w:t xml:space="preserve"> et al., </w:t>
      </w:r>
      <w:r w:rsidRPr="000B5CDC">
        <w:rPr>
          <w:color w:val="000000"/>
          <w:sz w:val="20"/>
        </w:rPr>
        <w:t>arXiv:1702.03327 [hep-ex]</w:t>
      </w:r>
      <w:r>
        <w:rPr>
          <w:color w:val="000000"/>
          <w:sz w:val="20"/>
        </w:rPr>
        <w:t xml:space="preserve"> (2017)</w:t>
      </w:r>
    </w:p>
    <w:p w:rsidR="00D27FC5" w:rsidRDefault="000B5CDC" w:rsidP="00D27FC5">
      <w:pPr>
        <w:tabs>
          <w:tab w:val="left" w:pos="-720"/>
          <w:tab w:val="left" w:pos="2484"/>
          <w:tab w:val="left" w:pos="8928"/>
        </w:tabs>
        <w:ind w:left="360" w:hanging="360"/>
        <w:jc w:val="both"/>
        <w:rPr>
          <w:color w:val="000000"/>
          <w:sz w:val="20"/>
        </w:rPr>
      </w:pPr>
      <w:r>
        <w:rPr>
          <w:color w:val="000000"/>
          <w:sz w:val="20"/>
        </w:rPr>
        <w:t>[2</w:t>
      </w:r>
      <w:r w:rsidR="00D27FC5">
        <w:rPr>
          <w:color w:val="000000"/>
          <w:sz w:val="20"/>
        </w:rPr>
        <w:t>]</w:t>
      </w:r>
      <w:r w:rsidR="00D27FC5">
        <w:rPr>
          <w:color w:val="000000"/>
          <w:sz w:val="20"/>
        </w:rPr>
        <w:tab/>
      </w:r>
      <w:r w:rsidR="00D27FC5" w:rsidRPr="00D27FC5">
        <w:rPr>
          <w:color w:val="000000"/>
          <w:sz w:val="20"/>
        </w:rPr>
        <w:t>Y</w:t>
      </w:r>
      <w:r w:rsidR="00D27FC5">
        <w:rPr>
          <w:color w:val="000000"/>
          <w:sz w:val="20"/>
        </w:rPr>
        <w:t>.</w:t>
      </w:r>
      <w:r w:rsidR="00D27FC5" w:rsidRPr="00D27FC5">
        <w:rPr>
          <w:color w:val="000000"/>
          <w:sz w:val="20"/>
        </w:rPr>
        <w:t xml:space="preserve"> Ohnishi</w:t>
      </w:r>
      <w:r w:rsidR="00D27FC5">
        <w:rPr>
          <w:color w:val="000000"/>
          <w:sz w:val="20"/>
        </w:rPr>
        <w:t xml:space="preserve"> et</w:t>
      </w:r>
      <w:r w:rsidR="00C10A20">
        <w:rPr>
          <w:color w:val="000000"/>
          <w:sz w:val="20"/>
        </w:rPr>
        <w:t xml:space="preserve"> al., </w:t>
      </w:r>
      <w:r w:rsidR="00C10A20" w:rsidRPr="00C10A20">
        <w:rPr>
          <w:color w:val="000000"/>
          <w:sz w:val="20"/>
        </w:rPr>
        <w:t>Prog</w:t>
      </w:r>
      <w:r>
        <w:rPr>
          <w:color w:val="000000"/>
          <w:sz w:val="20"/>
        </w:rPr>
        <w:t>.</w:t>
      </w:r>
      <w:r w:rsidR="00C10A20" w:rsidRPr="00C10A20">
        <w:rPr>
          <w:color w:val="000000"/>
          <w:sz w:val="20"/>
        </w:rPr>
        <w:t xml:space="preserve"> Theor</w:t>
      </w:r>
      <w:r>
        <w:rPr>
          <w:color w:val="000000"/>
          <w:sz w:val="20"/>
        </w:rPr>
        <w:t>.</w:t>
      </w:r>
      <w:r w:rsidR="00C10A20" w:rsidRPr="00C10A20">
        <w:rPr>
          <w:color w:val="000000"/>
          <w:sz w:val="20"/>
        </w:rPr>
        <w:t xml:space="preserve"> Exp</w:t>
      </w:r>
      <w:r>
        <w:rPr>
          <w:color w:val="000000"/>
          <w:sz w:val="20"/>
        </w:rPr>
        <w:t>.</w:t>
      </w:r>
      <w:r w:rsidR="00C10A20" w:rsidRPr="00C10A20">
        <w:rPr>
          <w:color w:val="000000"/>
          <w:sz w:val="20"/>
        </w:rPr>
        <w:t xml:space="preserve"> Phys</w:t>
      </w:r>
      <w:r>
        <w:rPr>
          <w:color w:val="000000"/>
          <w:sz w:val="20"/>
        </w:rPr>
        <w:t>.</w:t>
      </w:r>
      <w:r w:rsidR="00C10A20" w:rsidRPr="00C10A20">
        <w:rPr>
          <w:color w:val="000000"/>
          <w:sz w:val="20"/>
        </w:rPr>
        <w:t xml:space="preserve"> (2013) 2013 (3): 03A011.</w:t>
      </w:r>
    </w:p>
    <w:p w:rsidR="00D27FC5" w:rsidRDefault="000B5CDC" w:rsidP="00C10A20">
      <w:pPr>
        <w:tabs>
          <w:tab w:val="left" w:pos="-720"/>
          <w:tab w:val="left" w:pos="2484"/>
          <w:tab w:val="left" w:pos="8928"/>
        </w:tabs>
        <w:ind w:left="360" w:hanging="360"/>
        <w:jc w:val="both"/>
        <w:rPr>
          <w:color w:val="000000"/>
          <w:sz w:val="20"/>
        </w:rPr>
      </w:pPr>
      <w:r>
        <w:rPr>
          <w:color w:val="000000"/>
          <w:sz w:val="20"/>
        </w:rPr>
        <w:t>[3</w:t>
      </w:r>
      <w:r w:rsidR="00D27FC5">
        <w:rPr>
          <w:color w:val="000000"/>
          <w:sz w:val="20"/>
        </w:rPr>
        <w:t>]</w:t>
      </w:r>
      <w:r w:rsidR="00C10A20">
        <w:rPr>
          <w:color w:val="000000"/>
          <w:sz w:val="20"/>
        </w:rPr>
        <w:tab/>
      </w:r>
      <w:r w:rsidRPr="000B5CDC">
        <w:rPr>
          <w:color w:val="000000"/>
          <w:sz w:val="20"/>
        </w:rPr>
        <w:t>C.E.</w:t>
      </w:r>
      <w:r>
        <w:rPr>
          <w:color w:val="000000"/>
          <w:sz w:val="20"/>
        </w:rPr>
        <w:t xml:space="preserve"> </w:t>
      </w:r>
      <w:r w:rsidRPr="000B5CDC">
        <w:rPr>
          <w:color w:val="000000"/>
          <w:sz w:val="20"/>
        </w:rPr>
        <w:t>Mayes</w:t>
      </w:r>
      <w:r>
        <w:rPr>
          <w:color w:val="000000"/>
          <w:sz w:val="20"/>
        </w:rPr>
        <w:t xml:space="preserve"> et al., in Proc. PAC’11, </w:t>
      </w:r>
      <w:r w:rsidRPr="000B5CDC">
        <w:rPr>
          <w:color w:val="000000"/>
          <w:sz w:val="20"/>
        </w:rPr>
        <w:t>TUOBS2</w:t>
      </w:r>
      <w:r>
        <w:rPr>
          <w:color w:val="000000"/>
          <w:sz w:val="20"/>
        </w:rPr>
        <w:t>, p. 729 (2011).</w:t>
      </w:r>
    </w:p>
    <w:p w:rsidR="00D27FC5" w:rsidRDefault="000B5CDC" w:rsidP="00C10A20">
      <w:pPr>
        <w:tabs>
          <w:tab w:val="left" w:pos="-720"/>
          <w:tab w:val="left" w:pos="2484"/>
          <w:tab w:val="left" w:pos="8928"/>
        </w:tabs>
        <w:ind w:left="360" w:hanging="360"/>
        <w:jc w:val="both"/>
        <w:rPr>
          <w:color w:val="000000"/>
          <w:sz w:val="20"/>
        </w:rPr>
      </w:pPr>
      <w:r>
        <w:rPr>
          <w:color w:val="000000"/>
          <w:sz w:val="20"/>
        </w:rPr>
        <w:t>[4</w:t>
      </w:r>
      <w:r w:rsidR="00D27FC5">
        <w:rPr>
          <w:color w:val="000000"/>
          <w:sz w:val="20"/>
        </w:rPr>
        <w:t>]</w:t>
      </w:r>
      <w:r w:rsidR="00C10A20">
        <w:rPr>
          <w:color w:val="000000"/>
          <w:sz w:val="20"/>
        </w:rPr>
        <w:tab/>
      </w:r>
      <w:r w:rsidRPr="000B5CDC">
        <w:rPr>
          <w:color w:val="000000"/>
          <w:sz w:val="20"/>
        </w:rPr>
        <w:t>A</w:t>
      </w:r>
      <w:r>
        <w:rPr>
          <w:color w:val="000000"/>
          <w:sz w:val="20"/>
        </w:rPr>
        <w:t>.</w:t>
      </w:r>
      <w:r w:rsidRPr="000B5CDC">
        <w:rPr>
          <w:color w:val="000000"/>
          <w:sz w:val="20"/>
        </w:rPr>
        <w:t xml:space="preserve"> Burov</w:t>
      </w:r>
      <w:r>
        <w:rPr>
          <w:color w:val="000000"/>
          <w:sz w:val="20"/>
        </w:rPr>
        <w:t xml:space="preserve"> et al., </w:t>
      </w:r>
      <w:r w:rsidRPr="000B5CDC">
        <w:rPr>
          <w:color w:val="000000"/>
          <w:sz w:val="20"/>
        </w:rPr>
        <w:t>Phys. Rev. E 66, 016503 (2002)</w:t>
      </w:r>
      <w:r>
        <w:rPr>
          <w:color w:val="000000"/>
          <w:sz w:val="20"/>
        </w:rPr>
        <w:t>.</w:t>
      </w:r>
    </w:p>
    <w:p w:rsidR="00D27FC5" w:rsidRPr="00E40765" w:rsidRDefault="000B5CDC" w:rsidP="00C10A20">
      <w:pPr>
        <w:tabs>
          <w:tab w:val="left" w:pos="-720"/>
          <w:tab w:val="left" w:pos="2484"/>
          <w:tab w:val="left" w:pos="8928"/>
        </w:tabs>
        <w:ind w:left="360" w:hanging="360"/>
        <w:jc w:val="both"/>
        <w:rPr>
          <w:color w:val="000000"/>
          <w:sz w:val="20"/>
        </w:rPr>
      </w:pPr>
      <w:r>
        <w:rPr>
          <w:color w:val="000000"/>
          <w:sz w:val="20"/>
        </w:rPr>
        <w:t>[5</w:t>
      </w:r>
      <w:r w:rsidR="00D27FC5">
        <w:rPr>
          <w:color w:val="000000"/>
          <w:sz w:val="20"/>
        </w:rPr>
        <w:t>]</w:t>
      </w:r>
      <w:r w:rsidR="00C10A20">
        <w:rPr>
          <w:color w:val="000000"/>
          <w:sz w:val="20"/>
        </w:rPr>
        <w:tab/>
      </w:r>
      <w:r w:rsidRPr="000B5CDC">
        <w:rPr>
          <w:color w:val="000000"/>
          <w:sz w:val="20"/>
        </w:rPr>
        <w:t>Y.-E Sun et al., Phys. Rev. ST Accel. Beams 7, 123501 (2004).</w:t>
      </w:r>
    </w:p>
    <w:sectPr w:rsidR="00D27FC5" w:rsidRPr="00E40765" w:rsidSect="00166A58">
      <w:footerReference w:type="even" r:id="rId12"/>
      <w:footerReference w:type="default" r:id="rId13"/>
      <w:endnotePr>
        <w:numFmt w:val="decimal"/>
        <w:numRestart w:val="eachSect"/>
      </w:endnotePr>
      <w:type w:val="continuous"/>
      <w:pgSz w:w="12240" w:h="15840" w:code="1"/>
      <w:pgMar w:top="1440" w:right="1440" w:bottom="1440" w:left="1440" w:header="400"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64E" w:rsidRDefault="0041064E">
      <w:r>
        <w:separator/>
      </w:r>
    </w:p>
  </w:endnote>
  <w:endnote w:type="continuationSeparator" w:id="0">
    <w:p w:rsidR="0041064E" w:rsidRDefault="0041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IJWCW U+ CMB X 12">
    <w:altName w:val="Arial"/>
    <w:panose1 w:val="00000000000000000000"/>
    <w:charset w:val="00"/>
    <w:family w:val="swiss"/>
    <w:notTrueType/>
    <w:pitch w:val="default"/>
    <w:sig w:usb0="00000003" w:usb1="00000000" w:usb2="00000000" w:usb3="00000000" w:csb0="00000001" w:csb1="00000000"/>
  </w:font>
  <w:font w:name="BPPIGE+Aria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iberation Mono">
    <w:altName w:val="Times New Roman"/>
    <w:charset w:val="00"/>
    <w:family w:val="modern"/>
    <w:pitch w:val="fixed"/>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58" w:rsidRDefault="00166A58" w:rsidP="00166A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66A58" w:rsidRDefault="00166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58" w:rsidRDefault="00166A58" w:rsidP="00166A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42A8">
      <w:rPr>
        <w:rStyle w:val="PageNumber"/>
        <w:noProof/>
      </w:rPr>
      <w:t>2</w:t>
    </w:r>
    <w:r>
      <w:rPr>
        <w:rStyle w:val="PageNumber"/>
      </w:rPr>
      <w:fldChar w:fldCharType="end"/>
    </w:r>
  </w:p>
  <w:p w:rsidR="00166A58" w:rsidRDefault="00166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64E" w:rsidRDefault="0041064E">
      <w:r>
        <w:separator/>
      </w:r>
    </w:p>
  </w:footnote>
  <w:footnote w:type="continuationSeparator" w:id="0">
    <w:p w:rsidR="0041064E" w:rsidRDefault="00410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5672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6816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96A8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5AE0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060D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9426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7C88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4615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C273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52E5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67840"/>
    <w:multiLevelType w:val="hybridMultilevel"/>
    <w:tmpl w:val="09044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9D3BA5"/>
    <w:multiLevelType w:val="hybridMultilevel"/>
    <w:tmpl w:val="EF1A69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F602F7"/>
    <w:multiLevelType w:val="hybridMultilevel"/>
    <w:tmpl w:val="61C8A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592AA5"/>
    <w:multiLevelType w:val="hybridMultilevel"/>
    <w:tmpl w:val="7FECE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194357"/>
    <w:multiLevelType w:val="multilevel"/>
    <w:tmpl w:val="00C26B36"/>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FBB2EC1"/>
    <w:multiLevelType w:val="multilevel"/>
    <w:tmpl w:val="BBE26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3A017A6"/>
    <w:multiLevelType w:val="hybridMultilevel"/>
    <w:tmpl w:val="C13CC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4D1DB2"/>
    <w:multiLevelType w:val="hybridMultilevel"/>
    <w:tmpl w:val="C1A2DF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4DC0F8F"/>
    <w:multiLevelType w:val="hybridMultilevel"/>
    <w:tmpl w:val="1C16D554"/>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9" w15:restartNumberingAfterBreak="0">
    <w:nsid w:val="3CE96D81"/>
    <w:multiLevelType w:val="hybridMultilevel"/>
    <w:tmpl w:val="566033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535FBF"/>
    <w:multiLevelType w:val="hybridMultilevel"/>
    <w:tmpl w:val="3C1A2F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5C5BF8"/>
    <w:multiLevelType w:val="hybridMultilevel"/>
    <w:tmpl w:val="F7344F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884A4F"/>
    <w:multiLevelType w:val="hybridMultilevel"/>
    <w:tmpl w:val="E7F66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9C6681"/>
    <w:multiLevelType w:val="hybridMultilevel"/>
    <w:tmpl w:val="4694EC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8849A5"/>
    <w:multiLevelType w:val="multilevel"/>
    <w:tmpl w:val="D9FE9EE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9D74E5C"/>
    <w:multiLevelType w:val="hybridMultilevel"/>
    <w:tmpl w:val="D9FE9EE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B6477A"/>
    <w:multiLevelType w:val="hybridMultilevel"/>
    <w:tmpl w:val="A7DC4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397007"/>
    <w:multiLevelType w:val="multilevel"/>
    <w:tmpl w:val="534AA0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175774B"/>
    <w:multiLevelType w:val="hybridMultilevel"/>
    <w:tmpl w:val="902EA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DA127C"/>
    <w:multiLevelType w:val="multilevel"/>
    <w:tmpl w:val="AC20BA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81751AF"/>
    <w:multiLevelType w:val="hybridMultilevel"/>
    <w:tmpl w:val="D7ECF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3E5436"/>
    <w:multiLevelType w:val="hybridMultilevel"/>
    <w:tmpl w:val="9A205FB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2"/>
  </w:num>
  <w:num w:numId="13">
    <w:abstractNumId w:val="18"/>
  </w:num>
  <w:num w:numId="14">
    <w:abstractNumId w:val="17"/>
  </w:num>
  <w:num w:numId="15">
    <w:abstractNumId w:val="30"/>
  </w:num>
  <w:num w:numId="16">
    <w:abstractNumId w:val="21"/>
  </w:num>
  <w:num w:numId="17">
    <w:abstractNumId w:val="23"/>
  </w:num>
  <w:num w:numId="18">
    <w:abstractNumId w:val="11"/>
  </w:num>
  <w:num w:numId="19">
    <w:abstractNumId w:val="31"/>
  </w:num>
  <w:num w:numId="20">
    <w:abstractNumId w:val="29"/>
  </w:num>
  <w:num w:numId="21">
    <w:abstractNumId w:val="13"/>
  </w:num>
  <w:num w:numId="22">
    <w:abstractNumId w:val="26"/>
  </w:num>
  <w:num w:numId="23">
    <w:abstractNumId w:val="10"/>
  </w:num>
  <w:num w:numId="24">
    <w:abstractNumId w:val="19"/>
  </w:num>
  <w:num w:numId="25">
    <w:abstractNumId w:val="25"/>
  </w:num>
  <w:num w:numId="26">
    <w:abstractNumId w:val="15"/>
  </w:num>
  <w:num w:numId="27">
    <w:abstractNumId w:val="20"/>
  </w:num>
  <w:num w:numId="28">
    <w:abstractNumId w:val="14"/>
  </w:num>
  <w:num w:numId="29">
    <w:abstractNumId w:val="24"/>
  </w:num>
  <w:num w:numId="30">
    <w:abstractNumId w:val="28"/>
  </w:num>
  <w:num w:numId="31">
    <w:abstractNumId w:val="2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numRestart w:val="eachSect"/>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41A"/>
    <w:rsid w:val="00067C05"/>
    <w:rsid w:val="000B5CDC"/>
    <w:rsid w:val="000E2DDD"/>
    <w:rsid w:val="000E367F"/>
    <w:rsid w:val="00166A58"/>
    <w:rsid w:val="001B1DA3"/>
    <w:rsid w:val="001C2687"/>
    <w:rsid w:val="00212B95"/>
    <w:rsid w:val="002533BC"/>
    <w:rsid w:val="0041064E"/>
    <w:rsid w:val="00471349"/>
    <w:rsid w:val="00533251"/>
    <w:rsid w:val="006E2781"/>
    <w:rsid w:val="006E6696"/>
    <w:rsid w:val="0074141A"/>
    <w:rsid w:val="00BC59BE"/>
    <w:rsid w:val="00C10A20"/>
    <w:rsid w:val="00D27FC5"/>
    <w:rsid w:val="00DA0A7B"/>
    <w:rsid w:val="00DD19F6"/>
    <w:rsid w:val="00E842A8"/>
    <w:rsid w:val="00ED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E88406-DF35-4191-8D70-CEA08595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C42"/>
    <w:rPr>
      <w:sz w:val="24"/>
    </w:rPr>
  </w:style>
  <w:style w:type="paragraph" w:styleId="Heading1">
    <w:name w:val="heading 1"/>
    <w:aliases w:val="Section"/>
    <w:basedOn w:val="Normal"/>
    <w:next w:val="Normal"/>
    <w:link w:val="Heading1Char"/>
    <w:qFormat/>
    <w:rsid w:val="00E37F8D"/>
    <w:pPr>
      <w:keepNext/>
      <w:outlineLvl w:val="0"/>
    </w:pPr>
    <w:rPr>
      <w:b/>
      <w:sz w:val="18"/>
    </w:rPr>
  </w:style>
  <w:style w:type="paragraph" w:styleId="Heading2">
    <w:name w:val="heading 2"/>
    <w:aliases w:val="Section Heading,Subsection"/>
    <w:basedOn w:val="Normal"/>
    <w:next w:val="Normal"/>
    <w:link w:val="Heading2Char"/>
    <w:qFormat/>
    <w:rsid w:val="00E37F8D"/>
    <w:pPr>
      <w:keepNext/>
      <w:tabs>
        <w:tab w:val="left" w:pos="-720"/>
        <w:tab w:val="left" w:pos="2556"/>
        <w:tab w:val="left" w:pos="8028"/>
        <w:tab w:val="left" w:pos="9288"/>
      </w:tabs>
      <w:spacing w:line="226" w:lineRule="auto"/>
      <w:jc w:val="center"/>
      <w:outlineLvl w:val="1"/>
    </w:pPr>
    <w:rPr>
      <w:b/>
    </w:rPr>
  </w:style>
  <w:style w:type="paragraph" w:styleId="Heading3">
    <w:name w:val="heading 3"/>
    <w:aliases w:val="Subsubsection"/>
    <w:basedOn w:val="Normal"/>
    <w:next w:val="Normal"/>
    <w:qFormat/>
    <w:rsid w:val="00E37F8D"/>
    <w:pPr>
      <w:keepNext/>
      <w:outlineLvl w:val="2"/>
    </w:pPr>
    <w:rPr>
      <w:i/>
      <w:iCs/>
      <w:szCs w:val="28"/>
    </w:rPr>
  </w:style>
  <w:style w:type="paragraph" w:styleId="Heading4">
    <w:name w:val="heading 4"/>
    <w:basedOn w:val="Normal"/>
    <w:next w:val="Normal"/>
    <w:qFormat/>
    <w:rsid w:val="008B6818"/>
    <w:pPr>
      <w:keepNext/>
      <w:spacing w:line="480" w:lineRule="auto"/>
      <w:outlineLvl w:val="3"/>
    </w:pPr>
    <w:rPr>
      <w:rFonts w:ascii="Arial" w:hAnsi="Arial"/>
      <w:i/>
    </w:rPr>
  </w:style>
  <w:style w:type="paragraph" w:styleId="Heading5">
    <w:name w:val="heading 5"/>
    <w:aliases w:val="Subparagraph"/>
    <w:basedOn w:val="Normal"/>
    <w:next w:val="Normal"/>
    <w:qFormat/>
    <w:rsid w:val="008B6818"/>
    <w:pPr>
      <w:keepNext/>
      <w:framePr w:hSpace="180" w:wrap="notBeside" w:vAnchor="text" w:hAnchor="margin" w:xAlign="center" w:y="-1435"/>
      <w:tabs>
        <w:tab w:val="left" w:pos="-432"/>
        <w:tab w:val="left" w:pos="1836"/>
        <w:tab w:val="left" w:pos="2448"/>
        <w:tab w:val="left" w:pos="2988"/>
        <w:tab w:val="left" w:pos="3312"/>
        <w:tab w:val="left" w:pos="9576"/>
      </w:tabs>
      <w:spacing w:line="480" w:lineRule="auto"/>
      <w:outlineLvl w:val="4"/>
    </w:pPr>
  </w:style>
  <w:style w:type="paragraph" w:styleId="Heading6">
    <w:name w:val="heading 6"/>
    <w:basedOn w:val="Normal"/>
    <w:next w:val="Normal"/>
    <w:qFormat/>
    <w:rsid w:val="00E37F8D"/>
    <w:pPr>
      <w:keepNext/>
      <w:tabs>
        <w:tab w:val="left" w:pos="-720"/>
        <w:tab w:val="left" w:pos="2556"/>
        <w:tab w:val="left" w:pos="8028"/>
        <w:tab w:val="left" w:pos="9288"/>
      </w:tabs>
      <w:spacing w:line="226" w:lineRule="auto"/>
      <w:outlineLvl w:val="5"/>
    </w:pPr>
    <w:rPr>
      <w:b/>
    </w:rPr>
  </w:style>
  <w:style w:type="paragraph" w:styleId="Heading7">
    <w:name w:val="heading 7"/>
    <w:basedOn w:val="Normal"/>
    <w:next w:val="Normal"/>
    <w:qFormat/>
    <w:rsid w:val="00E37F8D"/>
    <w:pPr>
      <w:keepNext/>
      <w:tabs>
        <w:tab w:val="left" w:pos="-720"/>
        <w:tab w:val="left" w:pos="2556"/>
        <w:tab w:val="left" w:pos="8028"/>
        <w:tab w:val="left" w:pos="9288"/>
      </w:tabs>
      <w:spacing w:line="226" w:lineRule="auto"/>
      <w:outlineLvl w:val="6"/>
    </w:pPr>
  </w:style>
  <w:style w:type="paragraph" w:styleId="Heading8">
    <w:name w:val="heading 8"/>
    <w:basedOn w:val="Normal"/>
    <w:next w:val="Normal"/>
    <w:qFormat/>
    <w:rsid w:val="008B6818"/>
    <w:pPr>
      <w:keepNext/>
      <w:tabs>
        <w:tab w:val="center" w:pos="741"/>
      </w:tabs>
      <w:spacing w:line="480" w:lineRule="auto"/>
      <w:outlineLvl w:val="7"/>
    </w:pPr>
    <w:rPr>
      <w:rFonts w:ascii="Arial" w:hAnsi="Arial"/>
      <w:b/>
      <w:sz w:val="16"/>
    </w:rPr>
  </w:style>
  <w:style w:type="paragraph" w:styleId="Heading9">
    <w:name w:val="heading 9"/>
    <w:basedOn w:val="Normal"/>
    <w:next w:val="Normal"/>
    <w:qFormat/>
    <w:rsid w:val="008B6818"/>
    <w:pPr>
      <w:keepNext/>
      <w:tabs>
        <w:tab w:val="left" w:pos="-720"/>
        <w:tab w:val="left" w:pos="0"/>
        <w:tab w:val="left" w:pos="720"/>
        <w:tab w:val="left" w:pos="1440"/>
      </w:tabs>
      <w:spacing w:line="480" w:lineRule="auto"/>
      <w:jc w:val="center"/>
      <w:outlineLvl w:val="8"/>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link w:val="Heading1"/>
    <w:rsid w:val="008B6818"/>
    <w:rPr>
      <w:b/>
      <w:sz w:val="18"/>
      <w:lang w:val="en-US" w:eastAsia="en-US" w:bidi="ar-SA"/>
    </w:rPr>
  </w:style>
  <w:style w:type="character" w:customStyle="1" w:styleId="Heading2Char">
    <w:name w:val="Heading 2 Char"/>
    <w:aliases w:val="Section Heading Char,Subsection Char"/>
    <w:link w:val="Heading2"/>
    <w:rsid w:val="008B6818"/>
    <w:rPr>
      <w:b/>
      <w:sz w:val="24"/>
      <w:lang w:val="en-US" w:eastAsia="en-US" w:bidi="ar-SA"/>
    </w:rPr>
  </w:style>
  <w:style w:type="paragraph" w:styleId="Footer">
    <w:name w:val="footer"/>
    <w:basedOn w:val="Normal"/>
    <w:link w:val="FooterChar"/>
    <w:rsid w:val="00E37F8D"/>
    <w:pPr>
      <w:tabs>
        <w:tab w:val="center" w:pos="4320"/>
        <w:tab w:val="right" w:pos="8640"/>
      </w:tabs>
    </w:pPr>
  </w:style>
  <w:style w:type="character" w:styleId="PageNumber">
    <w:name w:val="page number"/>
    <w:basedOn w:val="DefaultParagraphFont"/>
    <w:rsid w:val="00E37F8D"/>
  </w:style>
  <w:style w:type="paragraph" w:styleId="Header">
    <w:name w:val="header"/>
    <w:basedOn w:val="Normal"/>
    <w:link w:val="HeaderChar"/>
    <w:rsid w:val="00E37F8D"/>
    <w:pPr>
      <w:tabs>
        <w:tab w:val="center" w:pos="4320"/>
        <w:tab w:val="right" w:pos="8640"/>
      </w:tabs>
    </w:pPr>
  </w:style>
  <w:style w:type="paragraph" w:styleId="BodyText">
    <w:name w:val="Body Text"/>
    <w:basedOn w:val="Normal"/>
    <w:link w:val="BodyTextChar"/>
    <w:rsid w:val="00E37F8D"/>
    <w:rPr>
      <w:sz w:val="18"/>
    </w:rPr>
  </w:style>
  <w:style w:type="character" w:customStyle="1" w:styleId="BodyTextChar">
    <w:name w:val="Body Text Char"/>
    <w:link w:val="BodyText"/>
    <w:rsid w:val="008B6818"/>
    <w:rPr>
      <w:sz w:val="18"/>
      <w:lang w:val="en-US" w:eastAsia="en-US" w:bidi="ar-SA"/>
    </w:rPr>
  </w:style>
  <w:style w:type="paragraph" w:styleId="BodyText2">
    <w:name w:val="Body Text 2"/>
    <w:basedOn w:val="Normal"/>
    <w:rsid w:val="00E37F8D"/>
    <w:pPr>
      <w:tabs>
        <w:tab w:val="left" w:pos="702"/>
      </w:tabs>
      <w:spacing w:before="40"/>
      <w:jc w:val="both"/>
    </w:pPr>
    <w:rPr>
      <w:sz w:val="18"/>
    </w:rPr>
  </w:style>
  <w:style w:type="paragraph" w:styleId="BalloonText">
    <w:name w:val="Balloon Text"/>
    <w:basedOn w:val="Normal"/>
    <w:semiHidden/>
    <w:rsid w:val="00E37F8D"/>
    <w:rPr>
      <w:rFonts w:ascii="Tahoma" w:hAnsi="Tahoma" w:cs="Tahoma"/>
      <w:sz w:val="16"/>
      <w:szCs w:val="16"/>
    </w:rPr>
  </w:style>
  <w:style w:type="paragraph" w:styleId="ListBullet2">
    <w:name w:val="List Bullet 2"/>
    <w:basedOn w:val="Normal"/>
    <w:autoRedefine/>
    <w:rsid w:val="00E37F8D"/>
    <w:pPr>
      <w:tabs>
        <w:tab w:val="num" w:pos="720"/>
      </w:tabs>
      <w:ind w:left="720" w:hanging="360"/>
    </w:pPr>
    <w:rPr>
      <w:sz w:val="20"/>
    </w:rPr>
  </w:style>
  <w:style w:type="paragraph" w:styleId="ListBullet">
    <w:name w:val="List Bullet"/>
    <w:basedOn w:val="Normal"/>
    <w:autoRedefine/>
    <w:rsid w:val="00E37F8D"/>
    <w:pPr>
      <w:tabs>
        <w:tab w:val="num" w:pos="360"/>
      </w:tabs>
      <w:ind w:left="360" w:hanging="360"/>
    </w:pPr>
    <w:rPr>
      <w:sz w:val="20"/>
    </w:rPr>
  </w:style>
  <w:style w:type="paragraph" w:styleId="ListBullet3">
    <w:name w:val="List Bullet 3"/>
    <w:basedOn w:val="Normal"/>
    <w:autoRedefine/>
    <w:rsid w:val="00E37F8D"/>
    <w:pPr>
      <w:tabs>
        <w:tab w:val="num" w:pos="1080"/>
      </w:tabs>
      <w:ind w:left="1080" w:hanging="360"/>
    </w:pPr>
    <w:rPr>
      <w:sz w:val="20"/>
    </w:rPr>
  </w:style>
  <w:style w:type="paragraph" w:styleId="ListBullet4">
    <w:name w:val="List Bullet 4"/>
    <w:basedOn w:val="Normal"/>
    <w:autoRedefine/>
    <w:rsid w:val="00E37F8D"/>
    <w:pPr>
      <w:tabs>
        <w:tab w:val="num" w:pos="1440"/>
      </w:tabs>
      <w:ind w:left="1440" w:hanging="360"/>
    </w:pPr>
    <w:rPr>
      <w:sz w:val="20"/>
    </w:rPr>
  </w:style>
  <w:style w:type="paragraph" w:styleId="ListBullet5">
    <w:name w:val="List Bullet 5"/>
    <w:basedOn w:val="Normal"/>
    <w:autoRedefine/>
    <w:rsid w:val="00E37F8D"/>
    <w:pPr>
      <w:tabs>
        <w:tab w:val="num" w:pos="1800"/>
      </w:tabs>
      <w:ind w:left="1800" w:hanging="360"/>
    </w:pPr>
    <w:rPr>
      <w:sz w:val="20"/>
    </w:rPr>
  </w:style>
  <w:style w:type="paragraph" w:styleId="ListNumber">
    <w:name w:val="List Number"/>
    <w:basedOn w:val="Normal"/>
    <w:rsid w:val="00E37F8D"/>
    <w:pPr>
      <w:tabs>
        <w:tab w:val="num" w:pos="360"/>
      </w:tabs>
      <w:ind w:left="360" w:hanging="360"/>
    </w:pPr>
    <w:rPr>
      <w:sz w:val="20"/>
    </w:rPr>
  </w:style>
  <w:style w:type="paragraph" w:styleId="ListNumber2">
    <w:name w:val="List Number 2"/>
    <w:basedOn w:val="Normal"/>
    <w:rsid w:val="00E37F8D"/>
    <w:pPr>
      <w:tabs>
        <w:tab w:val="num" w:pos="720"/>
      </w:tabs>
      <w:ind w:left="720" w:hanging="360"/>
    </w:pPr>
    <w:rPr>
      <w:sz w:val="20"/>
    </w:rPr>
  </w:style>
  <w:style w:type="paragraph" w:styleId="ListNumber3">
    <w:name w:val="List Number 3"/>
    <w:basedOn w:val="Normal"/>
    <w:rsid w:val="00E37F8D"/>
    <w:pPr>
      <w:tabs>
        <w:tab w:val="num" w:pos="1080"/>
      </w:tabs>
      <w:ind w:left="1080" w:hanging="360"/>
    </w:pPr>
    <w:rPr>
      <w:sz w:val="20"/>
    </w:rPr>
  </w:style>
  <w:style w:type="paragraph" w:styleId="ListNumber4">
    <w:name w:val="List Number 4"/>
    <w:basedOn w:val="Normal"/>
    <w:rsid w:val="00E37F8D"/>
    <w:pPr>
      <w:tabs>
        <w:tab w:val="num" w:pos="1440"/>
      </w:tabs>
      <w:ind w:left="1440" w:hanging="360"/>
    </w:pPr>
    <w:rPr>
      <w:sz w:val="20"/>
    </w:rPr>
  </w:style>
  <w:style w:type="paragraph" w:styleId="ListNumber5">
    <w:name w:val="List Number 5"/>
    <w:basedOn w:val="Normal"/>
    <w:rsid w:val="00E37F8D"/>
    <w:pPr>
      <w:tabs>
        <w:tab w:val="num" w:pos="1800"/>
      </w:tabs>
      <w:ind w:left="1800" w:hanging="360"/>
    </w:pPr>
    <w:rPr>
      <w:sz w:val="20"/>
    </w:rPr>
  </w:style>
  <w:style w:type="character" w:styleId="Hyperlink">
    <w:name w:val="Hyperlink"/>
    <w:uiPriority w:val="99"/>
    <w:rsid w:val="00E37F8D"/>
    <w:rPr>
      <w:color w:val="0000FF"/>
      <w:u w:val="single"/>
    </w:rPr>
  </w:style>
  <w:style w:type="paragraph" w:styleId="TOC1">
    <w:name w:val="toc 1"/>
    <w:basedOn w:val="Normal"/>
    <w:next w:val="Normal"/>
    <w:autoRedefine/>
    <w:uiPriority w:val="39"/>
    <w:rsid w:val="00E37F8D"/>
    <w:rPr>
      <w:b/>
    </w:rPr>
  </w:style>
  <w:style w:type="paragraph" w:styleId="TOC2">
    <w:name w:val="toc 2"/>
    <w:basedOn w:val="Normal"/>
    <w:next w:val="Normal"/>
    <w:autoRedefine/>
    <w:semiHidden/>
    <w:rsid w:val="00E37F8D"/>
    <w:pPr>
      <w:ind w:left="200"/>
    </w:pPr>
    <w:rPr>
      <w:b/>
    </w:rPr>
  </w:style>
  <w:style w:type="paragraph" w:styleId="TOC3">
    <w:name w:val="toc 3"/>
    <w:basedOn w:val="Normal"/>
    <w:next w:val="Normal"/>
    <w:semiHidden/>
    <w:rsid w:val="00045B54"/>
    <w:pPr>
      <w:ind w:left="480"/>
    </w:pPr>
    <w:rPr>
      <w:b/>
    </w:rPr>
  </w:style>
  <w:style w:type="character" w:styleId="EndnoteReference">
    <w:name w:val="endnote reference"/>
    <w:semiHidden/>
    <w:rsid w:val="00E37F8D"/>
    <w:rPr>
      <w:vertAlign w:val="superscript"/>
    </w:rPr>
  </w:style>
  <w:style w:type="paragraph" w:styleId="BodyTextIndent">
    <w:name w:val="Body Text Indent"/>
    <w:basedOn w:val="Normal"/>
    <w:link w:val="BodyTextIndentChar"/>
    <w:rsid w:val="00E37F8D"/>
    <w:pPr>
      <w:ind w:firstLine="720"/>
    </w:pPr>
  </w:style>
  <w:style w:type="paragraph" w:customStyle="1" w:styleId="img">
    <w:name w:val="img"/>
    <w:basedOn w:val="BodyText"/>
    <w:rsid w:val="00E37F8D"/>
    <w:pPr>
      <w:keepNext/>
      <w:jc w:val="center"/>
    </w:pPr>
    <w:rPr>
      <w:color w:val="000000"/>
      <w:sz w:val="24"/>
      <w:lang w:val="en-GB"/>
    </w:rPr>
  </w:style>
  <w:style w:type="paragraph" w:styleId="Caption">
    <w:name w:val="caption"/>
    <w:basedOn w:val="Normal"/>
    <w:next w:val="Normal"/>
    <w:qFormat/>
    <w:rsid w:val="00E37F8D"/>
    <w:pPr>
      <w:spacing w:before="120" w:after="120"/>
      <w:ind w:left="567" w:right="567"/>
    </w:pPr>
    <w:rPr>
      <w:i/>
      <w:color w:val="000000"/>
      <w:sz w:val="22"/>
      <w:lang w:val="en-GB"/>
    </w:rPr>
  </w:style>
  <w:style w:type="paragraph" w:styleId="BodyTextIndent3">
    <w:name w:val="Body Text Indent 3"/>
    <w:basedOn w:val="Normal"/>
    <w:rsid w:val="00E37F8D"/>
    <w:pPr>
      <w:spacing w:after="120"/>
      <w:ind w:left="360"/>
    </w:pPr>
    <w:rPr>
      <w:sz w:val="16"/>
      <w:szCs w:val="16"/>
    </w:rPr>
  </w:style>
  <w:style w:type="paragraph" w:styleId="BodyText3">
    <w:name w:val="Body Text 3"/>
    <w:basedOn w:val="Normal"/>
    <w:rsid w:val="00E37F8D"/>
    <w:pPr>
      <w:spacing w:line="280" w:lineRule="exact"/>
    </w:pPr>
    <w:rPr>
      <w:color w:val="000000"/>
    </w:rPr>
  </w:style>
  <w:style w:type="character" w:styleId="Strong">
    <w:name w:val="Strong"/>
    <w:qFormat/>
    <w:rsid w:val="00E37F8D"/>
    <w:rPr>
      <w:b/>
      <w:bCs/>
    </w:rPr>
  </w:style>
  <w:style w:type="paragraph" w:styleId="BodyTextIndent2">
    <w:name w:val="Body Text Indent 2"/>
    <w:basedOn w:val="Normal"/>
    <w:rsid w:val="00E37F8D"/>
    <w:pPr>
      <w:ind w:left="1440" w:hanging="1440"/>
    </w:pPr>
  </w:style>
  <w:style w:type="paragraph" w:styleId="FootnoteText">
    <w:name w:val="footnote text"/>
    <w:basedOn w:val="Normal"/>
    <w:link w:val="FootnoteTextChar1"/>
    <w:semiHidden/>
    <w:rsid w:val="00E37F8D"/>
  </w:style>
  <w:style w:type="character" w:customStyle="1" w:styleId="FootnoteTextChar1">
    <w:name w:val="Footnote Text Char1"/>
    <w:link w:val="FootnoteText"/>
    <w:rsid w:val="008B6818"/>
    <w:rPr>
      <w:sz w:val="24"/>
      <w:lang w:val="en-US" w:eastAsia="en-US" w:bidi="ar-SA"/>
    </w:rPr>
  </w:style>
  <w:style w:type="paragraph" w:styleId="NormalWeb">
    <w:name w:val="Normal (Web)"/>
    <w:basedOn w:val="Normal"/>
    <w:rsid w:val="00E37F8D"/>
    <w:pPr>
      <w:spacing w:before="100" w:beforeAutospacing="1" w:after="100" w:afterAutospacing="1"/>
    </w:pPr>
    <w:rPr>
      <w:szCs w:val="24"/>
    </w:rPr>
  </w:style>
  <w:style w:type="paragraph" w:customStyle="1" w:styleId="LM">
    <w:name w:val="LM"/>
    <w:basedOn w:val="Normal"/>
    <w:rsid w:val="00E37F8D"/>
    <w:rPr>
      <w:rFonts w:ascii="New York" w:hAnsi="New York"/>
      <w:sz w:val="20"/>
    </w:rPr>
  </w:style>
  <w:style w:type="paragraph" w:styleId="HTMLPreformatted">
    <w:name w:val="HTML Preformatted"/>
    <w:basedOn w:val="Normal"/>
    <w:link w:val="HTMLPreformattedChar"/>
    <w:rsid w:val="00E37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EndnoteText">
    <w:name w:val="endnote text"/>
    <w:basedOn w:val="Normal"/>
    <w:semiHidden/>
    <w:rsid w:val="00E37F8D"/>
    <w:rPr>
      <w:sz w:val="20"/>
    </w:rPr>
  </w:style>
  <w:style w:type="character" w:styleId="Emphasis">
    <w:name w:val="Emphasis"/>
    <w:qFormat/>
    <w:rsid w:val="00E37F8D"/>
    <w:rPr>
      <w:i/>
    </w:rPr>
  </w:style>
  <w:style w:type="paragraph" w:styleId="TOC4">
    <w:name w:val="toc 4"/>
    <w:basedOn w:val="Normal"/>
    <w:next w:val="Normal"/>
    <w:semiHidden/>
    <w:rsid w:val="00EB1617"/>
    <w:pPr>
      <w:ind w:left="720"/>
    </w:pPr>
    <w:rPr>
      <w:b/>
    </w:rPr>
  </w:style>
  <w:style w:type="paragraph" w:styleId="TOC5">
    <w:name w:val="toc 5"/>
    <w:basedOn w:val="Normal"/>
    <w:next w:val="Normal"/>
    <w:autoRedefine/>
    <w:semiHidden/>
    <w:rsid w:val="00E37F8D"/>
    <w:pPr>
      <w:ind w:left="960"/>
    </w:pPr>
  </w:style>
  <w:style w:type="paragraph" w:styleId="TOC6">
    <w:name w:val="toc 6"/>
    <w:basedOn w:val="Normal"/>
    <w:next w:val="Normal"/>
    <w:autoRedefine/>
    <w:semiHidden/>
    <w:rsid w:val="00E37F8D"/>
    <w:pPr>
      <w:ind w:left="1200"/>
    </w:pPr>
  </w:style>
  <w:style w:type="paragraph" w:styleId="TOC7">
    <w:name w:val="toc 7"/>
    <w:basedOn w:val="Normal"/>
    <w:next w:val="Normal"/>
    <w:autoRedefine/>
    <w:semiHidden/>
    <w:rsid w:val="00E37F8D"/>
    <w:pPr>
      <w:ind w:left="1440"/>
    </w:pPr>
  </w:style>
  <w:style w:type="paragraph" w:styleId="TOC8">
    <w:name w:val="toc 8"/>
    <w:basedOn w:val="Normal"/>
    <w:next w:val="Normal"/>
    <w:autoRedefine/>
    <w:semiHidden/>
    <w:rsid w:val="00E37F8D"/>
    <w:pPr>
      <w:ind w:left="1680"/>
    </w:pPr>
  </w:style>
  <w:style w:type="paragraph" w:styleId="TOC9">
    <w:name w:val="toc 9"/>
    <w:basedOn w:val="Normal"/>
    <w:next w:val="Normal"/>
    <w:autoRedefine/>
    <w:semiHidden/>
    <w:rsid w:val="00E37F8D"/>
    <w:pPr>
      <w:ind w:left="1920"/>
    </w:pPr>
  </w:style>
  <w:style w:type="character" w:styleId="FollowedHyperlink">
    <w:name w:val="FollowedHyperlink"/>
    <w:rsid w:val="00E37F8D"/>
    <w:rPr>
      <w:color w:val="800080"/>
      <w:u w:val="single"/>
    </w:rPr>
  </w:style>
  <w:style w:type="character" w:customStyle="1" w:styleId="s1">
    <w:name w:val="s1"/>
    <w:rsid w:val="00E37F8D"/>
    <w:rPr>
      <w:rFonts w:ascii="Arial" w:hAnsi="Arial" w:cs="Arial" w:hint="default"/>
      <w:color w:val="000000"/>
      <w:sz w:val="19"/>
      <w:szCs w:val="19"/>
      <w:shd w:val="clear" w:color="auto" w:fill="FFFFFF"/>
    </w:rPr>
  </w:style>
  <w:style w:type="character" w:customStyle="1" w:styleId="HTMLMarkup">
    <w:name w:val="HTML Markup"/>
    <w:rsid w:val="00E37F8D"/>
    <w:rPr>
      <w:vanish/>
      <w:color w:val="FF0000"/>
    </w:rPr>
  </w:style>
  <w:style w:type="paragraph" w:customStyle="1" w:styleId="FigureCaptionMultiLine">
    <w:name w:val="Figure Caption Multi Line"/>
    <w:basedOn w:val="Normal"/>
    <w:next w:val="BodyTextIndent"/>
    <w:rsid w:val="00E37F8D"/>
    <w:pPr>
      <w:spacing w:before="60" w:after="120"/>
      <w:jc w:val="both"/>
    </w:pPr>
    <w:rPr>
      <w:sz w:val="20"/>
      <w:szCs w:val="24"/>
    </w:rPr>
  </w:style>
  <w:style w:type="paragraph" w:customStyle="1" w:styleId="FigureCaption">
    <w:name w:val="Figure Caption"/>
    <w:next w:val="BodyTextIndent"/>
    <w:link w:val="FigureCaptionChar"/>
    <w:rsid w:val="00E37F8D"/>
    <w:pPr>
      <w:spacing w:before="60" w:after="120"/>
      <w:jc w:val="center"/>
    </w:pPr>
  </w:style>
  <w:style w:type="character" w:customStyle="1" w:styleId="FigureCaptionChar">
    <w:name w:val="Figure Caption Char"/>
    <w:link w:val="FigureCaption"/>
    <w:rsid w:val="008B6818"/>
    <w:rPr>
      <w:lang w:val="en-US" w:eastAsia="en-US" w:bidi="ar-SA"/>
    </w:rPr>
  </w:style>
  <w:style w:type="paragraph" w:customStyle="1" w:styleId="firstparagraph">
    <w:name w:val="first paragraph"/>
    <w:basedOn w:val="Normal"/>
    <w:rsid w:val="00E37F8D"/>
    <w:pPr>
      <w:spacing w:before="120" w:line="260" w:lineRule="exact"/>
      <w:jc w:val="both"/>
    </w:pPr>
    <w:rPr>
      <w:sz w:val="22"/>
    </w:rPr>
  </w:style>
  <w:style w:type="paragraph" w:customStyle="1" w:styleId="Els-body-text">
    <w:name w:val="Els-body-text"/>
    <w:rsid w:val="00E37F8D"/>
    <w:pPr>
      <w:spacing w:line="240" w:lineRule="exact"/>
      <w:ind w:firstLine="240"/>
      <w:jc w:val="both"/>
    </w:pPr>
    <w:rPr>
      <w:rFonts w:eastAsia="MS Mincho"/>
      <w:lang w:eastAsia="ja-JP"/>
    </w:rPr>
  </w:style>
  <w:style w:type="character" w:styleId="FootnoteReference">
    <w:name w:val="footnote reference"/>
    <w:semiHidden/>
    <w:rsid w:val="00520D3D"/>
    <w:rPr>
      <w:vertAlign w:val="superscript"/>
    </w:rPr>
  </w:style>
  <w:style w:type="paragraph" w:customStyle="1" w:styleId="Default">
    <w:name w:val="Default"/>
    <w:rsid w:val="00EC48AC"/>
    <w:pPr>
      <w:autoSpaceDE w:val="0"/>
      <w:autoSpaceDN w:val="0"/>
      <w:adjustRightInd w:val="0"/>
    </w:pPr>
    <w:rPr>
      <w:rFonts w:eastAsia="MS Mincho"/>
      <w:color w:val="000000"/>
      <w:sz w:val="24"/>
      <w:szCs w:val="24"/>
      <w:lang w:eastAsia="ja-JP"/>
    </w:rPr>
  </w:style>
  <w:style w:type="character" w:styleId="HTMLCite">
    <w:name w:val="HTML Cite"/>
    <w:rsid w:val="008B6818"/>
    <w:rPr>
      <w:i w:val="0"/>
      <w:iCs w:val="0"/>
      <w:shd w:val="clear" w:color="auto" w:fill="FFFF00"/>
    </w:rPr>
  </w:style>
  <w:style w:type="paragraph" w:styleId="List">
    <w:name w:val="List"/>
    <w:basedOn w:val="Normal"/>
    <w:rsid w:val="008B6818"/>
    <w:pPr>
      <w:spacing w:line="480" w:lineRule="auto"/>
      <w:ind w:left="360" w:hanging="360"/>
    </w:pPr>
  </w:style>
  <w:style w:type="paragraph" w:styleId="List2">
    <w:name w:val="List 2"/>
    <w:basedOn w:val="Normal"/>
    <w:rsid w:val="008B6818"/>
    <w:pPr>
      <w:spacing w:line="480" w:lineRule="auto"/>
      <w:ind w:left="720" w:hanging="360"/>
    </w:pPr>
  </w:style>
  <w:style w:type="paragraph" w:styleId="ListContinue">
    <w:name w:val="List Continue"/>
    <w:basedOn w:val="Normal"/>
    <w:rsid w:val="008B6818"/>
    <w:pPr>
      <w:spacing w:after="120" w:line="480" w:lineRule="auto"/>
      <w:ind w:left="360"/>
    </w:pPr>
  </w:style>
  <w:style w:type="paragraph" w:styleId="NormalIndent">
    <w:name w:val="Normal Indent"/>
    <w:basedOn w:val="Normal"/>
    <w:rsid w:val="008B6818"/>
    <w:pPr>
      <w:spacing w:line="480" w:lineRule="auto"/>
      <w:ind w:left="720"/>
    </w:pPr>
  </w:style>
  <w:style w:type="paragraph" w:styleId="BlockText">
    <w:name w:val="Block Text"/>
    <w:basedOn w:val="Normal"/>
    <w:rsid w:val="008B6818"/>
    <w:pPr>
      <w:spacing w:after="120" w:line="480" w:lineRule="auto"/>
      <w:ind w:left="1440" w:right="1440"/>
    </w:pPr>
  </w:style>
  <w:style w:type="paragraph" w:styleId="BodyTextFirstIndent">
    <w:name w:val="Body Text First Indent"/>
    <w:basedOn w:val="BodyText"/>
    <w:rsid w:val="008B6818"/>
    <w:pPr>
      <w:spacing w:after="120" w:line="480" w:lineRule="auto"/>
      <w:ind w:firstLine="210"/>
    </w:pPr>
    <w:rPr>
      <w:sz w:val="20"/>
    </w:rPr>
  </w:style>
  <w:style w:type="paragraph" w:styleId="BodyTextFirstIndent2">
    <w:name w:val="Body Text First Indent 2"/>
    <w:basedOn w:val="BodyTextIndent"/>
    <w:rsid w:val="008B6818"/>
    <w:pPr>
      <w:spacing w:after="120" w:line="480" w:lineRule="auto"/>
      <w:ind w:left="360" w:firstLine="210"/>
    </w:pPr>
    <w:rPr>
      <w:sz w:val="20"/>
    </w:rPr>
  </w:style>
  <w:style w:type="paragraph" w:styleId="Closing">
    <w:name w:val="Closing"/>
    <w:basedOn w:val="Normal"/>
    <w:rsid w:val="008B6818"/>
    <w:pPr>
      <w:spacing w:line="480" w:lineRule="auto"/>
      <w:ind w:left="4320"/>
    </w:pPr>
  </w:style>
  <w:style w:type="paragraph" w:styleId="Date">
    <w:name w:val="Date"/>
    <w:basedOn w:val="Normal"/>
    <w:next w:val="Normal"/>
    <w:rsid w:val="008B6818"/>
    <w:pPr>
      <w:spacing w:line="480" w:lineRule="auto"/>
    </w:pPr>
  </w:style>
  <w:style w:type="paragraph" w:styleId="E-mailSignature">
    <w:name w:val="E-mail Signature"/>
    <w:basedOn w:val="Normal"/>
    <w:rsid w:val="008B6818"/>
    <w:pPr>
      <w:spacing w:line="480" w:lineRule="auto"/>
    </w:pPr>
  </w:style>
  <w:style w:type="paragraph" w:styleId="EnvelopeAddress">
    <w:name w:val="envelope address"/>
    <w:basedOn w:val="Normal"/>
    <w:rsid w:val="008B6818"/>
    <w:pPr>
      <w:framePr w:w="7920" w:h="1980" w:hRule="exact" w:hSpace="180" w:wrap="auto" w:hAnchor="page" w:xAlign="center" w:yAlign="bottom"/>
      <w:spacing w:line="480" w:lineRule="auto"/>
      <w:ind w:left="2880"/>
    </w:pPr>
    <w:rPr>
      <w:rFonts w:ascii="Arial" w:hAnsi="Arial" w:cs="Arial"/>
      <w:szCs w:val="24"/>
    </w:rPr>
  </w:style>
  <w:style w:type="paragraph" w:styleId="EnvelopeReturn">
    <w:name w:val="envelope return"/>
    <w:basedOn w:val="Normal"/>
    <w:rsid w:val="008B6818"/>
    <w:pPr>
      <w:spacing w:line="480" w:lineRule="auto"/>
    </w:pPr>
    <w:rPr>
      <w:rFonts w:ascii="Arial" w:hAnsi="Arial" w:cs="Arial"/>
    </w:rPr>
  </w:style>
  <w:style w:type="paragraph" w:styleId="HTMLAddress">
    <w:name w:val="HTML Address"/>
    <w:basedOn w:val="Normal"/>
    <w:rsid w:val="008B6818"/>
    <w:pPr>
      <w:spacing w:line="480" w:lineRule="auto"/>
    </w:pPr>
    <w:rPr>
      <w:i/>
      <w:iCs/>
    </w:rPr>
  </w:style>
  <w:style w:type="paragraph" w:styleId="List3">
    <w:name w:val="List 3"/>
    <w:basedOn w:val="Normal"/>
    <w:rsid w:val="008B6818"/>
    <w:pPr>
      <w:spacing w:line="480" w:lineRule="auto"/>
      <w:ind w:left="1080" w:hanging="360"/>
    </w:pPr>
  </w:style>
  <w:style w:type="paragraph" w:styleId="List4">
    <w:name w:val="List 4"/>
    <w:basedOn w:val="Normal"/>
    <w:rsid w:val="008B6818"/>
    <w:pPr>
      <w:spacing w:line="480" w:lineRule="auto"/>
      <w:ind w:left="1440" w:hanging="360"/>
    </w:pPr>
  </w:style>
  <w:style w:type="paragraph" w:styleId="List5">
    <w:name w:val="List 5"/>
    <w:basedOn w:val="Normal"/>
    <w:rsid w:val="008B6818"/>
    <w:pPr>
      <w:spacing w:line="480" w:lineRule="auto"/>
      <w:ind w:left="1800" w:hanging="360"/>
    </w:pPr>
  </w:style>
  <w:style w:type="paragraph" w:styleId="ListContinue2">
    <w:name w:val="List Continue 2"/>
    <w:basedOn w:val="Normal"/>
    <w:rsid w:val="008B6818"/>
    <w:pPr>
      <w:spacing w:after="120" w:line="480" w:lineRule="auto"/>
      <w:ind w:left="720"/>
    </w:pPr>
  </w:style>
  <w:style w:type="paragraph" w:styleId="ListContinue3">
    <w:name w:val="List Continue 3"/>
    <w:basedOn w:val="Normal"/>
    <w:rsid w:val="008B6818"/>
    <w:pPr>
      <w:spacing w:after="120" w:line="480" w:lineRule="auto"/>
      <w:ind w:left="1080"/>
    </w:pPr>
  </w:style>
  <w:style w:type="paragraph" w:styleId="ListContinue4">
    <w:name w:val="List Continue 4"/>
    <w:basedOn w:val="Normal"/>
    <w:rsid w:val="008B6818"/>
    <w:pPr>
      <w:spacing w:after="120" w:line="480" w:lineRule="auto"/>
      <w:ind w:left="1440"/>
    </w:pPr>
  </w:style>
  <w:style w:type="paragraph" w:styleId="ListContinue5">
    <w:name w:val="List Continue 5"/>
    <w:basedOn w:val="Normal"/>
    <w:rsid w:val="008B6818"/>
    <w:pPr>
      <w:spacing w:after="120" w:line="480" w:lineRule="auto"/>
      <w:ind w:left="1800"/>
    </w:pPr>
  </w:style>
  <w:style w:type="paragraph" w:styleId="MessageHeader">
    <w:name w:val="Message Header"/>
    <w:basedOn w:val="Normal"/>
    <w:rsid w:val="008B6818"/>
    <w:pPr>
      <w:pBdr>
        <w:top w:val="single" w:sz="6" w:space="1" w:color="auto"/>
        <w:left w:val="single" w:sz="6" w:space="1" w:color="auto"/>
        <w:bottom w:val="single" w:sz="6" w:space="1" w:color="auto"/>
        <w:right w:val="single" w:sz="6" w:space="1" w:color="auto"/>
      </w:pBdr>
      <w:shd w:val="pct20" w:color="auto" w:fill="auto"/>
      <w:spacing w:line="480" w:lineRule="auto"/>
      <w:ind w:left="1080" w:hanging="1080"/>
    </w:pPr>
    <w:rPr>
      <w:rFonts w:ascii="Arial" w:hAnsi="Arial" w:cs="Arial"/>
      <w:szCs w:val="24"/>
    </w:rPr>
  </w:style>
  <w:style w:type="paragraph" w:styleId="NoteHeading">
    <w:name w:val="Note Heading"/>
    <w:basedOn w:val="Normal"/>
    <w:next w:val="Normal"/>
    <w:rsid w:val="008B6818"/>
    <w:pPr>
      <w:spacing w:line="480" w:lineRule="auto"/>
    </w:pPr>
  </w:style>
  <w:style w:type="paragraph" w:styleId="PlainText">
    <w:name w:val="Plain Text"/>
    <w:basedOn w:val="Normal"/>
    <w:rsid w:val="008B6818"/>
    <w:pPr>
      <w:spacing w:line="480" w:lineRule="auto"/>
    </w:pPr>
  </w:style>
  <w:style w:type="paragraph" w:styleId="Salutation">
    <w:name w:val="Salutation"/>
    <w:basedOn w:val="Normal"/>
    <w:next w:val="Normal"/>
    <w:rsid w:val="008B6818"/>
    <w:pPr>
      <w:spacing w:line="480" w:lineRule="auto"/>
    </w:pPr>
  </w:style>
  <w:style w:type="paragraph" w:styleId="Signature">
    <w:name w:val="Signature"/>
    <w:basedOn w:val="Normal"/>
    <w:rsid w:val="008B6818"/>
    <w:pPr>
      <w:spacing w:line="480" w:lineRule="auto"/>
      <w:ind w:left="4320"/>
    </w:pPr>
  </w:style>
  <w:style w:type="paragraph" w:styleId="Subtitle">
    <w:name w:val="Subtitle"/>
    <w:basedOn w:val="Normal"/>
    <w:qFormat/>
    <w:rsid w:val="008B6818"/>
    <w:pPr>
      <w:spacing w:after="60" w:line="480" w:lineRule="auto"/>
      <w:jc w:val="center"/>
      <w:outlineLvl w:val="1"/>
    </w:pPr>
    <w:rPr>
      <w:rFonts w:ascii="Arial" w:hAnsi="Arial" w:cs="Arial"/>
      <w:szCs w:val="24"/>
    </w:rPr>
  </w:style>
  <w:style w:type="paragraph" w:styleId="Title">
    <w:name w:val="Title"/>
    <w:basedOn w:val="Normal"/>
    <w:qFormat/>
    <w:rsid w:val="008B6818"/>
    <w:pPr>
      <w:spacing w:before="240" w:after="60" w:line="480" w:lineRule="auto"/>
      <w:jc w:val="center"/>
      <w:outlineLvl w:val="0"/>
    </w:pPr>
    <w:rPr>
      <w:rFonts w:ascii="Arial" w:hAnsi="Arial" w:cs="Arial"/>
      <w:b/>
      <w:bCs/>
      <w:kern w:val="28"/>
      <w:sz w:val="32"/>
      <w:szCs w:val="32"/>
    </w:rPr>
  </w:style>
  <w:style w:type="character" w:customStyle="1" w:styleId="Affiliation">
    <w:name w:val="Affiliation"/>
    <w:rsid w:val="008B6818"/>
    <w:rPr>
      <w:rFonts w:ascii="Times New Roman" w:hAnsi="Times New Roman"/>
      <w:sz w:val="24"/>
    </w:rPr>
  </w:style>
  <w:style w:type="paragraph" w:customStyle="1" w:styleId="ArticleTitle">
    <w:name w:val="Article Title"/>
    <w:next w:val="Normal"/>
    <w:rsid w:val="008B6818"/>
    <w:pPr>
      <w:jc w:val="center"/>
    </w:pPr>
    <w:rPr>
      <w:b/>
      <w:noProof/>
      <w:sz w:val="32"/>
    </w:rPr>
  </w:style>
  <w:style w:type="character" w:customStyle="1" w:styleId="BibBTitle">
    <w:name w:val="Bib BTitle"/>
    <w:rsid w:val="008B6818"/>
    <w:rPr>
      <w:i/>
    </w:rPr>
  </w:style>
  <w:style w:type="character" w:customStyle="1" w:styleId="BibChapter">
    <w:name w:val="Bib Chapter"/>
    <w:basedOn w:val="DefaultParagraphFont"/>
    <w:rsid w:val="008B6818"/>
  </w:style>
  <w:style w:type="character" w:customStyle="1" w:styleId="BibEdFirstName">
    <w:name w:val="Bib Ed First Name"/>
    <w:basedOn w:val="DefaultParagraphFont"/>
    <w:rsid w:val="008B6818"/>
  </w:style>
  <w:style w:type="character" w:customStyle="1" w:styleId="BibEdLastName">
    <w:name w:val="Bib Ed Last Name"/>
    <w:basedOn w:val="DefaultParagraphFont"/>
    <w:rsid w:val="008B6818"/>
  </w:style>
  <w:style w:type="character" w:customStyle="1" w:styleId="BibEdPostParticiple">
    <w:name w:val="Bib Ed Post Participle"/>
    <w:basedOn w:val="DefaultParagraphFont"/>
    <w:rsid w:val="008B6818"/>
  </w:style>
  <w:style w:type="character" w:customStyle="1" w:styleId="BibEdition">
    <w:name w:val="Bib Edition"/>
    <w:rsid w:val="008B6818"/>
    <w:rPr>
      <w:b/>
    </w:rPr>
  </w:style>
  <w:style w:type="character" w:customStyle="1" w:styleId="BibFirstName">
    <w:name w:val="Bib First Name"/>
    <w:rsid w:val="008B6818"/>
    <w:rPr>
      <w:rFonts w:ascii="Times New Roman" w:hAnsi="Times New Roman"/>
      <w:sz w:val="24"/>
    </w:rPr>
  </w:style>
  <w:style w:type="character" w:customStyle="1" w:styleId="BibItem">
    <w:name w:val="Bib Item"/>
    <w:rsid w:val="008B6818"/>
    <w:rPr>
      <w:rFonts w:ascii="Times New Roman" w:hAnsi="Times New Roman"/>
      <w:sz w:val="24"/>
    </w:rPr>
  </w:style>
  <w:style w:type="character" w:customStyle="1" w:styleId="EndnoteWrapper">
    <w:name w:val="EndnoteWrapper"/>
    <w:rsid w:val="008B6818"/>
    <w:rPr>
      <w:rFonts w:ascii="Times New Roman" w:hAnsi="Times New Roman"/>
      <w:sz w:val="24"/>
    </w:rPr>
  </w:style>
  <w:style w:type="character" w:customStyle="1" w:styleId="FirstName">
    <w:name w:val="First Name"/>
    <w:rsid w:val="008B6818"/>
    <w:rPr>
      <w:rFonts w:ascii="Times New Roman" w:hAnsi="Times New Roman"/>
      <w:sz w:val="24"/>
    </w:rPr>
  </w:style>
  <w:style w:type="character" w:customStyle="1" w:styleId="LastName">
    <w:name w:val="Last Name"/>
    <w:rsid w:val="008B6818"/>
    <w:rPr>
      <w:rFonts w:ascii="Times New Roman" w:hAnsi="Times New Roman"/>
      <w:sz w:val="24"/>
    </w:rPr>
  </w:style>
  <w:style w:type="paragraph" w:customStyle="1" w:styleId="TableCaption">
    <w:name w:val="Table Caption"/>
    <w:basedOn w:val="Normal"/>
    <w:next w:val="Normal"/>
    <w:rsid w:val="008B6818"/>
    <w:pPr>
      <w:keepNext/>
      <w:spacing w:line="480" w:lineRule="auto"/>
    </w:pPr>
    <w:rPr>
      <w:b/>
    </w:rPr>
  </w:style>
  <w:style w:type="character" w:customStyle="1" w:styleId="PACScode">
    <w:name w:val="PACScode"/>
    <w:rsid w:val="008B6818"/>
    <w:rPr>
      <w:rFonts w:ascii="Times New Roman" w:hAnsi="Times New Roman"/>
      <w:sz w:val="24"/>
    </w:rPr>
  </w:style>
  <w:style w:type="paragraph" w:customStyle="1" w:styleId="Paragraph">
    <w:name w:val="Paragraph"/>
    <w:link w:val="ParagraphChar"/>
    <w:rsid w:val="008B6818"/>
    <w:pPr>
      <w:spacing w:line="480" w:lineRule="auto"/>
      <w:ind w:firstLine="720"/>
    </w:pPr>
    <w:rPr>
      <w:noProof/>
      <w:sz w:val="24"/>
    </w:rPr>
  </w:style>
  <w:style w:type="character" w:customStyle="1" w:styleId="PostParticiple">
    <w:name w:val="Post Participle"/>
    <w:rsid w:val="008B6818"/>
    <w:rPr>
      <w:rFonts w:ascii="Times New Roman" w:hAnsi="Times New Roman"/>
      <w:sz w:val="24"/>
    </w:rPr>
  </w:style>
  <w:style w:type="character" w:customStyle="1" w:styleId="BibJref">
    <w:name w:val="Bib Jref"/>
    <w:rsid w:val="008B6818"/>
    <w:rPr>
      <w:rFonts w:ascii="Times New Roman" w:hAnsi="Times New Roman"/>
      <w:sz w:val="24"/>
    </w:rPr>
  </w:style>
  <w:style w:type="paragraph" w:customStyle="1" w:styleId="Abstract">
    <w:name w:val="Abstract"/>
    <w:basedOn w:val="Normal"/>
    <w:next w:val="Normal"/>
    <w:rsid w:val="008B6818"/>
    <w:pPr>
      <w:spacing w:line="480" w:lineRule="auto"/>
    </w:pPr>
  </w:style>
  <w:style w:type="character" w:customStyle="1" w:styleId="BibJTitle">
    <w:name w:val="Bib JTitle"/>
    <w:rsid w:val="008B6818"/>
    <w:rPr>
      <w:rFonts w:ascii="Times New Roman" w:hAnsi="Times New Roman"/>
      <w:sz w:val="24"/>
    </w:rPr>
  </w:style>
  <w:style w:type="character" w:customStyle="1" w:styleId="Separator">
    <w:name w:val="Separator"/>
    <w:basedOn w:val="DefaultParagraphFont"/>
    <w:rsid w:val="008B6818"/>
  </w:style>
  <w:style w:type="character" w:customStyle="1" w:styleId="BibLastName">
    <w:name w:val="Bib Last Name"/>
    <w:rsid w:val="008B6818"/>
    <w:rPr>
      <w:rFonts w:ascii="Times New Roman" w:hAnsi="Times New Roman"/>
      <w:sz w:val="24"/>
    </w:rPr>
  </w:style>
  <w:style w:type="character" w:customStyle="1" w:styleId="BibPage">
    <w:name w:val="Bib Page"/>
    <w:rsid w:val="008B6818"/>
    <w:rPr>
      <w:rFonts w:ascii="Times New Roman" w:hAnsi="Times New Roman"/>
      <w:sz w:val="24"/>
    </w:rPr>
  </w:style>
  <w:style w:type="character" w:customStyle="1" w:styleId="BibPostParticiple">
    <w:name w:val="Bib Post Participle"/>
    <w:rsid w:val="008B6818"/>
    <w:rPr>
      <w:rFonts w:ascii="Times New Roman" w:hAnsi="Times New Roman"/>
      <w:sz w:val="24"/>
    </w:rPr>
  </w:style>
  <w:style w:type="character" w:customStyle="1" w:styleId="BibPubCity">
    <w:name w:val="Bib PubCity"/>
    <w:basedOn w:val="DefaultParagraphFont"/>
    <w:rsid w:val="008B6818"/>
  </w:style>
  <w:style w:type="character" w:customStyle="1" w:styleId="BibPubName">
    <w:name w:val="Bib PubName"/>
    <w:basedOn w:val="DefaultParagraphFont"/>
    <w:rsid w:val="008B6818"/>
  </w:style>
  <w:style w:type="character" w:customStyle="1" w:styleId="BibPubYear">
    <w:name w:val="Bib PubYear"/>
    <w:basedOn w:val="DefaultParagraphFont"/>
    <w:rsid w:val="008B6818"/>
  </w:style>
  <w:style w:type="character" w:customStyle="1" w:styleId="BibSeparator">
    <w:name w:val="Bib Separator"/>
    <w:rsid w:val="008B6818"/>
    <w:rPr>
      <w:rFonts w:ascii="Times New Roman" w:hAnsi="Times New Roman"/>
      <w:sz w:val="24"/>
    </w:rPr>
  </w:style>
  <w:style w:type="character" w:customStyle="1" w:styleId="BibVolume">
    <w:name w:val="Bib Volume"/>
    <w:rsid w:val="008B6818"/>
    <w:rPr>
      <w:rFonts w:ascii="Times New Roman" w:hAnsi="Times New Roman"/>
      <w:b/>
      <w:sz w:val="24"/>
    </w:rPr>
  </w:style>
  <w:style w:type="character" w:customStyle="1" w:styleId="BibYear">
    <w:name w:val="Bib Year"/>
    <w:rsid w:val="008B6818"/>
    <w:rPr>
      <w:rFonts w:ascii="Times New Roman" w:hAnsi="Times New Roman"/>
      <w:sz w:val="24"/>
    </w:rPr>
  </w:style>
  <w:style w:type="character" w:customStyle="1" w:styleId="BibConference">
    <w:name w:val="Bib Conference"/>
    <w:rsid w:val="008B6818"/>
    <w:rPr>
      <w:rFonts w:ascii="Times New Roman" w:hAnsi="Times New Roman"/>
      <w:sz w:val="24"/>
    </w:rPr>
  </w:style>
  <w:style w:type="character" w:customStyle="1" w:styleId="BibSite">
    <w:name w:val="Bib Site"/>
    <w:basedOn w:val="DefaultParagraphFont"/>
    <w:rsid w:val="008B6818"/>
  </w:style>
  <w:style w:type="character" w:customStyle="1" w:styleId="it">
    <w:name w:val="it"/>
    <w:rsid w:val="008B6818"/>
    <w:rPr>
      <w:i/>
      <w:iCs/>
    </w:rPr>
  </w:style>
  <w:style w:type="paragraph" w:customStyle="1" w:styleId="MTDisplayEquation">
    <w:name w:val="MTDisplayEquation"/>
    <w:basedOn w:val="Normal"/>
    <w:next w:val="Normal"/>
    <w:rsid w:val="008B6818"/>
    <w:pPr>
      <w:tabs>
        <w:tab w:val="center" w:pos="4680"/>
        <w:tab w:val="right" w:pos="9360"/>
      </w:tabs>
      <w:autoSpaceDE w:val="0"/>
      <w:autoSpaceDN w:val="0"/>
      <w:spacing w:line="480" w:lineRule="auto"/>
    </w:pPr>
    <w:rPr>
      <w:sz w:val="20"/>
    </w:rPr>
  </w:style>
  <w:style w:type="paragraph" w:customStyle="1" w:styleId="Els-reference">
    <w:name w:val="Els-reference"/>
    <w:rsid w:val="008B6818"/>
    <w:pPr>
      <w:tabs>
        <w:tab w:val="left" w:pos="312"/>
      </w:tabs>
      <w:spacing w:line="200" w:lineRule="exact"/>
      <w:ind w:left="312" w:hanging="312"/>
    </w:pPr>
    <w:rPr>
      <w:rFonts w:eastAsia="MS Mincho"/>
      <w:noProof/>
      <w:sz w:val="16"/>
      <w:lang w:eastAsia="ja-JP"/>
    </w:rPr>
  </w:style>
  <w:style w:type="character" w:customStyle="1" w:styleId="MTEquationSection">
    <w:name w:val="MTEquationSection"/>
    <w:rsid w:val="008B6818"/>
    <w:rPr>
      <w:vanish w:val="0"/>
      <w:color w:val="FF0000"/>
      <w:sz w:val="28"/>
    </w:rPr>
  </w:style>
  <w:style w:type="paragraph" w:customStyle="1" w:styleId="AuthorList">
    <w:name w:val="Author List"/>
    <w:next w:val="Normal"/>
    <w:rsid w:val="008B6818"/>
    <w:pPr>
      <w:spacing w:before="240" w:after="180"/>
      <w:jc w:val="center"/>
    </w:pPr>
    <w:rPr>
      <w:sz w:val="24"/>
      <w:szCs w:val="24"/>
    </w:rPr>
  </w:style>
  <w:style w:type="paragraph" w:customStyle="1" w:styleId="CM1">
    <w:name w:val="CM1"/>
    <w:basedOn w:val="Default"/>
    <w:next w:val="Default"/>
    <w:rsid w:val="008B6818"/>
    <w:pPr>
      <w:widowControl w:val="0"/>
    </w:pPr>
    <w:rPr>
      <w:rFonts w:ascii="IJWCW U+ CMB X 12" w:hAnsi="IJWCW U+ CMB X 12"/>
      <w:color w:val="auto"/>
    </w:rPr>
  </w:style>
  <w:style w:type="paragraph" w:customStyle="1" w:styleId="CM27">
    <w:name w:val="CM27"/>
    <w:basedOn w:val="Default"/>
    <w:next w:val="Default"/>
    <w:rsid w:val="008B6818"/>
    <w:pPr>
      <w:widowControl w:val="0"/>
      <w:spacing w:after="165"/>
    </w:pPr>
    <w:rPr>
      <w:rFonts w:ascii="IJWCW U+ CMB X 12" w:hAnsi="IJWCW U+ CMB X 12"/>
      <w:color w:val="auto"/>
    </w:rPr>
  </w:style>
  <w:style w:type="paragraph" w:customStyle="1" w:styleId="CM2">
    <w:name w:val="CM2"/>
    <w:basedOn w:val="Default"/>
    <w:next w:val="Default"/>
    <w:rsid w:val="008B6818"/>
    <w:pPr>
      <w:widowControl w:val="0"/>
    </w:pPr>
    <w:rPr>
      <w:rFonts w:ascii="IJWCW U+ CMB X 12" w:hAnsi="IJWCW U+ CMB X 12"/>
      <w:color w:val="auto"/>
    </w:rPr>
  </w:style>
  <w:style w:type="paragraph" w:customStyle="1" w:styleId="CM28">
    <w:name w:val="CM28"/>
    <w:basedOn w:val="Default"/>
    <w:next w:val="Default"/>
    <w:rsid w:val="008B6818"/>
    <w:pPr>
      <w:widowControl w:val="0"/>
      <w:spacing w:after="398"/>
    </w:pPr>
    <w:rPr>
      <w:rFonts w:ascii="IJWCW U+ CMB X 12" w:hAnsi="IJWCW U+ CMB X 12"/>
      <w:color w:val="auto"/>
    </w:rPr>
  </w:style>
  <w:style w:type="paragraph" w:customStyle="1" w:styleId="CM29">
    <w:name w:val="CM29"/>
    <w:basedOn w:val="Default"/>
    <w:next w:val="Default"/>
    <w:rsid w:val="008B6818"/>
    <w:pPr>
      <w:widowControl w:val="0"/>
      <w:spacing w:after="710"/>
    </w:pPr>
    <w:rPr>
      <w:rFonts w:ascii="IJWCW U+ CMB X 12" w:hAnsi="IJWCW U+ CMB X 12"/>
      <w:color w:val="auto"/>
    </w:rPr>
  </w:style>
  <w:style w:type="paragraph" w:customStyle="1" w:styleId="CM3">
    <w:name w:val="CM3"/>
    <w:basedOn w:val="Default"/>
    <w:next w:val="Default"/>
    <w:rsid w:val="008B6818"/>
    <w:pPr>
      <w:widowControl w:val="0"/>
      <w:spacing w:line="420" w:lineRule="atLeast"/>
    </w:pPr>
    <w:rPr>
      <w:rFonts w:ascii="IJWCW U+ CMB X 12" w:hAnsi="IJWCW U+ CMB X 12"/>
      <w:color w:val="auto"/>
    </w:rPr>
  </w:style>
  <w:style w:type="paragraph" w:customStyle="1" w:styleId="CM4">
    <w:name w:val="CM4"/>
    <w:basedOn w:val="Default"/>
    <w:next w:val="Default"/>
    <w:rsid w:val="008B6818"/>
    <w:pPr>
      <w:widowControl w:val="0"/>
    </w:pPr>
    <w:rPr>
      <w:rFonts w:ascii="IJWCW U+ CMB X 12" w:hAnsi="IJWCW U+ CMB X 12"/>
      <w:color w:val="auto"/>
    </w:rPr>
  </w:style>
  <w:style w:type="paragraph" w:customStyle="1" w:styleId="CM30">
    <w:name w:val="CM30"/>
    <w:basedOn w:val="Default"/>
    <w:next w:val="Default"/>
    <w:rsid w:val="008B6818"/>
    <w:pPr>
      <w:widowControl w:val="0"/>
      <w:spacing w:after="308"/>
    </w:pPr>
    <w:rPr>
      <w:rFonts w:ascii="IJWCW U+ CMB X 12" w:hAnsi="IJWCW U+ CMB X 12"/>
      <w:color w:val="auto"/>
    </w:rPr>
  </w:style>
  <w:style w:type="paragraph" w:customStyle="1" w:styleId="CM31">
    <w:name w:val="CM31"/>
    <w:basedOn w:val="Default"/>
    <w:next w:val="Default"/>
    <w:rsid w:val="008B6818"/>
    <w:pPr>
      <w:widowControl w:val="0"/>
      <w:spacing w:after="455"/>
    </w:pPr>
    <w:rPr>
      <w:rFonts w:ascii="IJWCW U+ CMB X 12" w:hAnsi="IJWCW U+ CMB X 12"/>
      <w:color w:val="auto"/>
    </w:rPr>
  </w:style>
  <w:style w:type="paragraph" w:customStyle="1" w:styleId="CM32">
    <w:name w:val="CM32"/>
    <w:basedOn w:val="Default"/>
    <w:next w:val="Default"/>
    <w:rsid w:val="008B6818"/>
    <w:pPr>
      <w:widowControl w:val="0"/>
      <w:spacing w:after="262"/>
    </w:pPr>
    <w:rPr>
      <w:rFonts w:ascii="IJWCW U+ CMB X 12" w:hAnsi="IJWCW U+ CMB X 12"/>
      <w:color w:val="auto"/>
    </w:rPr>
  </w:style>
  <w:style w:type="paragraph" w:customStyle="1" w:styleId="CM33">
    <w:name w:val="CM33"/>
    <w:basedOn w:val="Default"/>
    <w:next w:val="Default"/>
    <w:rsid w:val="008B6818"/>
    <w:pPr>
      <w:widowControl w:val="0"/>
      <w:spacing w:after="105"/>
    </w:pPr>
    <w:rPr>
      <w:rFonts w:ascii="IJWCW U+ CMB X 12" w:hAnsi="IJWCW U+ CMB X 12"/>
      <w:color w:val="auto"/>
    </w:rPr>
  </w:style>
  <w:style w:type="paragraph" w:customStyle="1" w:styleId="CM5">
    <w:name w:val="CM5"/>
    <w:basedOn w:val="Default"/>
    <w:next w:val="Default"/>
    <w:rsid w:val="008B6818"/>
    <w:pPr>
      <w:widowControl w:val="0"/>
      <w:spacing w:line="426" w:lineRule="atLeast"/>
    </w:pPr>
    <w:rPr>
      <w:rFonts w:ascii="IJWCW U+ CMB X 12" w:hAnsi="IJWCW U+ CMB X 12"/>
      <w:color w:val="auto"/>
    </w:rPr>
  </w:style>
  <w:style w:type="paragraph" w:customStyle="1" w:styleId="CM34">
    <w:name w:val="CM34"/>
    <w:basedOn w:val="Default"/>
    <w:next w:val="Default"/>
    <w:rsid w:val="008B6818"/>
    <w:pPr>
      <w:widowControl w:val="0"/>
      <w:spacing w:after="833"/>
    </w:pPr>
    <w:rPr>
      <w:rFonts w:ascii="IJWCW U+ CMB X 12" w:hAnsi="IJWCW U+ CMB X 12"/>
      <w:color w:val="auto"/>
    </w:rPr>
  </w:style>
  <w:style w:type="paragraph" w:customStyle="1" w:styleId="CM35">
    <w:name w:val="CM35"/>
    <w:basedOn w:val="Default"/>
    <w:next w:val="Default"/>
    <w:rsid w:val="008B6818"/>
    <w:pPr>
      <w:widowControl w:val="0"/>
      <w:spacing w:after="172"/>
    </w:pPr>
    <w:rPr>
      <w:rFonts w:ascii="IJWCW U+ CMB X 12" w:hAnsi="IJWCW U+ CMB X 12"/>
      <w:color w:val="auto"/>
    </w:rPr>
  </w:style>
  <w:style w:type="paragraph" w:customStyle="1" w:styleId="CM36">
    <w:name w:val="CM36"/>
    <w:basedOn w:val="Default"/>
    <w:next w:val="Default"/>
    <w:rsid w:val="008B6818"/>
    <w:pPr>
      <w:widowControl w:val="0"/>
      <w:spacing w:after="1135"/>
    </w:pPr>
    <w:rPr>
      <w:rFonts w:ascii="IJWCW U+ CMB X 12" w:hAnsi="IJWCW U+ CMB X 12"/>
      <w:color w:val="auto"/>
    </w:rPr>
  </w:style>
  <w:style w:type="paragraph" w:customStyle="1" w:styleId="CM37">
    <w:name w:val="CM37"/>
    <w:basedOn w:val="Default"/>
    <w:next w:val="Default"/>
    <w:rsid w:val="008B6818"/>
    <w:pPr>
      <w:widowControl w:val="0"/>
      <w:spacing w:after="1615"/>
    </w:pPr>
    <w:rPr>
      <w:rFonts w:ascii="IJWCW U+ CMB X 12" w:hAnsi="IJWCW U+ CMB X 12"/>
      <w:color w:val="auto"/>
    </w:rPr>
  </w:style>
  <w:style w:type="paragraph" w:customStyle="1" w:styleId="CM38">
    <w:name w:val="CM38"/>
    <w:basedOn w:val="Default"/>
    <w:next w:val="Default"/>
    <w:rsid w:val="008B6818"/>
    <w:pPr>
      <w:widowControl w:val="0"/>
      <w:spacing w:after="620"/>
    </w:pPr>
    <w:rPr>
      <w:rFonts w:ascii="IJWCW U+ CMB X 12" w:hAnsi="IJWCW U+ CMB X 12"/>
      <w:color w:val="auto"/>
    </w:rPr>
  </w:style>
  <w:style w:type="paragraph" w:customStyle="1" w:styleId="CM8">
    <w:name w:val="CM8"/>
    <w:basedOn w:val="Default"/>
    <w:next w:val="Default"/>
    <w:rsid w:val="008B6818"/>
    <w:pPr>
      <w:widowControl w:val="0"/>
      <w:spacing w:line="420" w:lineRule="atLeast"/>
    </w:pPr>
    <w:rPr>
      <w:rFonts w:ascii="IJWCW U+ CMB X 12" w:hAnsi="IJWCW U+ CMB X 12"/>
      <w:color w:val="auto"/>
    </w:rPr>
  </w:style>
  <w:style w:type="paragraph" w:customStyle="1" w:styleId="CM40">
    <w:name w:val="CM40"/>
    <w:basedOn w:val="Default"/>
    <w:next w:val="Default"/>
    <w:rsid w:val="008B6818"/>
    <w:pPr>
      <w:widowControl w:val="0"/>
      <w:spacing w:after="367"/>
    </w:pPr>
    <w:rPr>
      <w:rFonts w:ascii="IJWCW U+ CMB X 12" w:hAnsi="IJWCW U+ CMB X 12"/>
      <w:color w:val="auto"/>
    </w:rPr>
  </w:style>
  <w:style w:type="paragraph" w:customStyle="1" w:styleId="CM9">
    <w:name w:val="CM9"/>
    <w:basedOn w:val="Default"/>
    <w:next w:val="Default"/>
    <w:rsid w:val="008B6818"/>
    <w:pPr>
      <w:widowControl w:val="0"/>
    </w:pPr>
    <w:rPr>
      <w:rFonts w:ascii="IJWCW U+ CMB X 12" w:hAnsi="IJWCW U+ CMB X 12"/>
      <w:color w:val="auto"/>
    </w:rPr>
  </w:style>
  <w:style w:type="paragraph" w:customStyle="1" w:styleId="CM41">
    <w:name w:val="CM41"/>
    <w:basedOn w:val="Default"/>
    <w:next w:val="Default"/>
    <w:rsid w:val="008B6818"/>
    <w:pPr>
      <w:widowControl w:val="0"/>
      <w:spacing w:after="258"/>
    </w:pPr>
    <w:rPr>
      <w:rFonts w:ascii="IJWCW U+ CMB X 12" w:hAnsi="IJWCW U+ CMB X 12"/>
      <w:color w:val="auto"/>
    </w:rPr>
  </w:style>
  <w:style w:type="paragraph" w:customStyle="1" w:styleId="CM10">
    <w:name w:val="CM10"/>
    <w:basedOn w:val="Default"/>
    <w:next w:val="Default"/>
    <w:rsid w:val="008B6818"/>
    <w:pPr>
      <w:widowControl w:val="0"/>
    </w:pPr>
    <w:rPr>
      <w:rFonts w:ascii="IJWCW U+ CMB X 12" w:hAnsi="IJWCW U+ CMB X 12"/>
      <w:color w:val="auto"/>
    </w:rPr>
  </w:style>
  <w:style w:type="paragraph" w:customStyle="1" w:styleId="CM43">
    <w:name w:val="CM43"/>
    <w:basedOn w:val="Default"/>
    <w:next w:val="Default"/>
    <w:rsid w:val="008B6818"/>
    <w:pPr>
      <w:widowControl w:val="0"/>
      <w:spacing w:after="515"/>
    </w:pPr>
    <w:rPr>
      <w:rFonts w:ascii="IJWCW U+ CMB X 12" w:hAnsi="IJWCW U+ CMB X 12"/>
      <w:color w:val="auto"/>
    </w:rPr>
  </w:style>
  <w:style w:type="paragraph" w:customStyle="1" w:styleId="CM11">
    <w:name w:val="CM11"/>
    <w:basedOn w:val="Default"/>
    <w:next w:val="Default"/>
    <w:rsid w:val="008B6818"/>
    <w:pPr>
      <w:widowControl w:val="0"/>
    </w:pPr>
    <w:rPr>
      <w:rFonts w:ascii="IJWCW U+ CMB X 12" w:hAnsi="IJWCW U+ CMB X 12"/>
      <w:color w:val="auto"/>
    </w:rPr>
  </w:style>
  <w:style w:type="paragraph" w:customStyle="1" w:styleId="CM12">
    <w:name w:val="CM12"/>
    <w:basedOn w:val="Default"/>
    <w:next w:val="Default"/>
    <w:rsid w:val="008B6818"/>
    <w:pPr>
      <w:widowControl w:val="0"/>
    </w:pPr>
    <w:rPr>
      <w:rFonts w:ascii="IJWCW U+ CMB X 12" w:hAnsi="IJWCW U+ CMB X 12"/>
      <w:color w:val="auto"/>
    </w:rPr>
  </w:style>
  <w:style w:type="paragraph" w:customStyle="1" w:styleId="CM13">
    <w:name w:val="CM13"/>
    <w:basedOn w:val="Default"/>
    <w:next w:val="Default"/>
    <w:rsid w:val="008B6818"/>
    <w:pPr>
      <w:widowControl w:val="0"/>
    </w:pPr>
    <w:rPr>
      <w:rFonts w:ascii="IJWCW U+ CMB X 12" w:hAnsi="IJWCW U+ CMB X 12"/>
      <w:color w:val="auto"/>
    </w:rPr>
  </w:style>
  <w:style w:type="paragraph" w:customStyle="1" w:styleId="CM14">
    <w:name w:val="CM14"/>
    <w:basedOn w:val="Default"/>
    <w:next w:val="Default"/>
    <w:rsid w:val="008B6818"/>
    <w:pPr>
      <w:widowControl w:val="0"/>
    </w:pPr>
    <w:rPr>
      <w:rFonts w:ascii="IJWCW U+ CMB X 12" w:hAnsi="IJWCW U+ CMB X 12"/>
      <w:color w:val="auto"/>
    </w:rPr>
  </w:style>
  <w:style w:type="paragraph" w:customStyle="1" w:styleId="CM15">
    <w:name w:val="CM15"/>
    <w:basedOn w:val="Default"/>
    <w:next w:val="Default"/>
    <w:rsid w:val="008B6818"/>
    <w:pPr>
      <w:widowControl w:val="0"/>
    </w:pPr>
    <w:rPr>
      <w:rFonts w:ascii="IJWCW U+ CMB X 12" w:hAnsi="IJWCW U+ CMB X 12"/>
      <w:color w:val="auto"/>
    </w:rPr>
  </w:style>
  <w:style w:type="paragraph" w:customStyle="1" w:styleId="CM16">
    <w:name w:val="CM16"/>
    <w:basedOn w:val="Default"/>
    <w:next w:val="Default"/>
    <w:rsid w:val="008B6818"/>
    <w:pPr>
      <w:widowControl w:val="0"/>
    </w:pPr>
    <w:rPr>
      <w:rFonts w:ascii="IJWCW U+ CMB X 12" w:hAnsi="IJWCW U+ CMB X 12"/>
      <w:color w:val="auto"/>
    </w:rPr>
  </w:style>
  <w:style w:type="paragraph" w:customStyle="1" w:styleId="CM17">
    <w:name w:val="CM17"/>
    <w:basedOn w:val="Default"/>
    <w:next w:val="Default"/>
    <w:rsid w:val="008B6818"/>
    <w:pPr>
      <w:widowControl w:val="0"/>
    </w:pPr>
    <w:rPr>
      <w:rFonts w:ascii="IJWCW U+ CMB X 12" w:hAnsi="IJWCW U+ CMB X 12"/>
      <w:color w:val="auto"/>
    </w:rPr>
  </w:style>
  <w:style w:type="paragraph" w:customStyle="1" w:styleId="CM18">
    <w:name w:val="CM18"/>
    <w:basedOn w:val="Default"/>
    <w:next w:val="Default"/>
    <w:rsid w:val="008B6818"/>
    <w:pPr>
      <w:widowControl w:val="0"/>
    </w:pPr>
    <w:rPr>
      <w:rFonts w:ascii="IJWCW U+ CMB X 12" w:hAnsi="IJWCW U+ CMB X 12"/>
      <w:color w:val="auto"/>
    </w:rPr>
  </w:style>
  <w:style w:type="paragraph" w:customStyle="1" w:styleId="CM19">
    <w:name w:val="CM19"/>
    <w:basedOn w:val="Default"/>
    <w:next w:val="Default"/>
    <w:rsid w:val="008B6818"/>
    <w:pPr>
      <w:widowControl w:val="0"/>
    </w:pPr>
    <w:rPr>
      <w:rFonts w:ascii="IJWCW U+ CMB X 12" w:hAnsi="IJWCW U+ CMB X 12"/>
      <w:color w:val="auto"/>
    </w:rPr>
  </w:style>
  <w:style w:type="paragraph" w:customStyle="1" w:styleId="CM20">
    <w:name w:val="CM20"/>
    <w:basedOn w:val="Default"/>
    <w:next w:val="Default"/>
    <w:rsid w:val="008B6818"/>
    <w:pPr>
      <w:widowControl w:val="0"/>
    </w:pPr>
    <w:rPr>
      <w:rFonts w:ascii="IJWCW U+ CMB X 12" w:hAnsi="IJWCW U+ CMB X 12"/>
      <w:color w:val="auto"/>
    </w:rPr>
  </w:style>
  <w:style w:type="paragraph" w:customStyle="1" w:styleId="CM42">
    <w:name w:val="CM42"/>
    <w:basedOn w:val="Default"/>
    <w:next w:val="Default"/>
    <w:rsid w:val="008B6818"/>
    <w:pPr>
      <w:widowControl w:val="0"/>
      <w:spacing w:after="88"/>
    </w:pPr>
    <w:rPr>
      <w:rFonts w:ascii="IJWCW U+ CMB X 12" w:hAnsi="IJWCW U+ CMB X 12"/>
      <w:color w:val="auto"/>
    </w:rPr>
  </w:style>
  <w:style w:type="paragraph" w:customStyle="1" w:styleId="CM21">
    <w:name w:val="CM21"/>
    <w:basedOn w:val="Default"/>
    <w:next w:val="Default"/>
    <w:rsid w:val="008B6818"/>
    <w:pPr>
      <w:widowControl w:val="0"/>
    </w:pPr>
    <w:rPr>
      <w:rFonts w:ascii="IJWCW U+ CMB X 12" w:hAnsi="IJWCW U+ CMB X 12"/>
      <w:color w:val="auto"/>
    </w:rPr>
  </w:style>
  <w:style w:type="paragraph" w:customStyle="1" w:styleId="CM39">
    <w:name w:val="CM39"/>
    <w:basedOn w:val="Default"/>
    <w:next w:val="Default"/>
    <w:rsid w:val="008B6818"/>
    <w:pPr>
      <w:widowControl w:val="0"/>
      <w:spacing w:after="960"/>
    </w:pPr>
    <w:rPr>
      <w:rFonts w:ascii="IJWCW U+ CMB X 12" w:hAnsi="IJWCW U+ CMB X 12"/>
      <w:color w:val="auto"/>
    </w:rPr>
  </w:style>
  <w:style w:type="paragraph" w:customStyle="1" w:styleId="CM22">
    <w:name w:val="CM22"/>
    <w:basedOn w:val="Default"/>
    <w:next w:val="Default"/>
    <w:rsid w:val="008B6818"/>
    <w:pPr>
      <w:widowControl w:val="0"/>
    </w:pPr>
    <w:rPr>
      <w:rFonts w:ascii="IJWCW U+ CMB X 12" w:hAnsi="IJWCW U+ CMB X 12"/>
      <w:color w:val="auto"/>
    </w:rPr>
  </w:style>
  <w:style w:type="paragraph" w:customStyle="1" w:styleId="CM23">
    <w:name w:val="CM23"/>
    <w:basedOn w:val="Default"/>
    <w:next w:val="Default"/>
    <w:rsid w:val="008B6818"/>
    <w:pPr>
      <w:widowControl w:val="0"/>
    </w:pPr>
    <w:rPr>
      <w:rFonts w:ascii="IJWCW U+ CMB X 12" w:hAnsi="IJWCW U+ CMB X 12"/>
      <w:color w:val="auto"/>
    </w:rPr>
  </w:style>
  <w:style w:type="paragraph" w:customStyle="1" w:styleId="CM44">
    <w:name w:val="CM44"/>
    <w:basedOn w:val="Default"/>
    <w:next w:val="Default"/>
    <w:rsid w:val="008B6818"/>
    <w:pPr>
      <w:widowControl w:val="0"/>
      <w:spacing w:after="52"/>
    </w:pPr>
    <w:rPr>
      <w:rFonts w:ascii="IJWCW U+ CMB X 12" w:hAnsi="IJWCW U+ CMB X 12"/>
      <w:color w:val="auto"/>
    </w:rPr>
  </w:style>
  <w:style w:type="paragraph" w:customStyle="1" w:styleId="CM24">
    <w:name w:val="CM24"/>
    <w:basedOn w:val="Default"/>
    <w:next w:val="Default"/>
    <w:rsid w:val="008B6818"/>
    <w:pPr>
      <w:widowControl w:val="0"/>
      <w:spacing w:line="433" w:lineRule="atLeast"/>
    </w:pPr>
    <w:rPr>
      <w:rFonts w:ascii="IJWCW U+ CMB X 12" w:hAnsi="IJWCW U+ CMB X 12"/>
      <w:color w:val="auto"/>
    </w:rPr>
  </w:style>
  <w:style w:type="paragraph" w:customStyle="1" w:styleId="CM25">
    <w:name w:val="CM25"/>
    <w:basedOn w:val="Default"/>
    <w:next w:val="Default"/>
    <w:rsid w:val="008B6818"/>
    <w:pPr>
      <w:widowControl w:val="0"/>
      <w:spacing w:line="433" w:lineRule="atLeast"/>
    </w:pPr>
    <w:rPr>
      <w:rFonts w:ascii="IJWCW U+ CMB X 12" w:hAnsi="IJWCW U+ CMB X 12"/>
      <w:color w:val="auto"/>
    </w:rPr>
  </w:style>
  <w:style w:type="paragraph" w:customStyle="1" w:styleId="CM26">
    <w:name w:val="CM26"/>
    <w:basedOn w:val="Default"/>
    <w:next w:val="Default"/>
    <w:rsid w:val="008B6818"/>
    <w:pPr>
      <w:widowControl w:val="0"/>
      <w:spacing w:line="433" w:lineRule="atLeast"/>
    </w:pPr>
    <w:rPr>
      <w:rFonts w:ascii="IJWCW U+ CMB X 12" w:hAnsi="IJWCW U+ CMB X 12"/>
      <w:color w:val="auto"/>
    </w:rPr>
  </w:style>
  <w:style w:type="paragraph" w:customStyle="1" w:styleId="PaperTitle">
    <w:name w:val="Paper Title"/>
    <w:basedOn w:val="Normal"/>
    <w:rsid w:val="00690662"/>
    <w:pPr>
      <w:spacing w:before="720"/>
      <w:jc w:val="center"/>
    </w:pPr>
    <w:rPr>
      <w:b/>
      <w:sz w:val="40"/>
    </w:rPr>
  </w:style>
  <w:style w:type="paragraph" w:customStyle="1" w:styleId="PaperAuthor">
    <w:name w:val="Paper Author"/>
    <w:basedOn w:val="Normal"/>
    <w:rsid w:val="00690662"/>
    <w:pPr>
      <w:spacing w:before="360" w:after="360"/>
      <w:jc w:val="center"/>
    </w:pPr>
    <w:rPr>
      <w:sz w:val="28"/>
    </w:rPr>
  </w:style>
  <w:style w:type="paragraph" w:customStyle="1" w:styleId="AuthorAffiliation">
    <w:name w:val="Author Affiliation"/>
    <w:basedOn w:val="Normal"/>
    <w:rsid w:val="00690662"/>
    <w:pPr>
      <w:jc w:val="center"/>
    </w:pPr>
    <w:rPr>
      <w:i/>
      <w:sz w:val="20"/>
    </w:rPr>
  </w:style>
  <w:style w:type="paragraph" w:customStyle="1" w:styleId="FigureCaption0">
    <w:name w:val="FigureCaption"/>
    <w:basedOn w:val="Paragraph"/>
    <w:next w:val="Paragraph"/>
    <w:link w:val="FigureCaptionChar0"/>
    <w:rsid w:val="00690662"/>
    <w:pPr>
      <w:spacing w:line="240" w:lineRule="auto"/>
      <w:ind w:firstLine="0"/>
      <w:jc w:val="both"/>
    </w:pPr>
  </w:style>
  <w:style w:type="paragraph" w:customStyle="1" w:styleId="PACS">
    <w:name w:val="PACS"/>
    <w:basedOn w:val="Normal"/>
    <w:rsid w:val="00690662"/>
    <w:pPr>
      <w:ind w:left="288" w:right="288"/>
    </w:pPr>
    <w:rPr>
      <w:b/>
      <w:sz w:val="20"/>
    </w:rPr>
  </w:style>
  <w:style w:type="paragraph" w:customStyle="1" w:styleId="Keywords">
    <w:name w:val="Keywords"/>
    <w:basedOn w:val="Normal"/>
    <w:rsid w:val="00690662"/>
    <w:pPr>
      <w:ind w:left="288" w:right="288"/>
    </w:pPr>
    <w:rPr>
      <w:b/>
      <w:sz w:val="20"/>
    </w:rPr>
  </w:style>
  <w:style w:type="table" w:styleId="TableGrid">
    <w:name w:val="Table Grid"/>
    <w:basedOn w:val="TableNormal"/>
    <w:rsid w:val="00690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link w:val="Paragraph"/>
    <w:rsid w:val="00690662"/>
    <w:rPr>
      <w:noProof/>
      <w:sz w:val="24"/>
      <w:lang w:val="en-US" w:eastAsia="en-US" w:bidi="ar-SA"/>
    </w:rPr>
  </w:style>
  <w:style w:type="character" w:customStyle="1" w:styleId="FigureCaptionChar0">
    <w:name w:val="FigureCaption Char"/>
    <w:link w:val="FigureCaption0"/>
    <w:rsid w:val="00690662"/>
    <w:rPr>
      <w:noProof/>
      <w:sz w:val="24"/>
      <w:lang w:val="en-US" w:eastAsia="en-US" w:bidi="ar-SA"/>
    </w:rPr>
  </w:style>
  <w:style w:type="paragraph" w:customStyle="1" w:styleId="BodyTextNoIndent">
    <w:name w:val="Body Text No Indent"/>
    <w:basedOn w:val="BodyTextIndent"/>
    <w:next w:val="BodyTextIndent"/>
    <w:link w:val="BodyTextNoIndentChar"/>
    <w:rsid w:val="00FB2BF3"/>
    <w:pPr>
      <w:ind w:firstLine="0"/>
      <w:jc w:val="both"/>
    </w:pPr>
    <w:rPr>
      <w:sz w:val="20"/>
    </w:rPr>
  </w:style>
  <w:style w:type="character" w:customStyle="1" w:styleId="BodyTextNoIndentChar">
    <w:name w:val="Body Text No Indent Char"/>
    <w:link w:val="BodyTextNoIndent"/>
    <w:rsid w:val="00FB2BF3"/>
    <w:rPr>
      <w:sz w:val="24"/>
      <w:lang w:val="en-US" w:eastAsia="en-US" w:bidi="ar-SA"/>
    </w:rPr>
  </w:style>
  <w:style w:type="character" w:customStyle="1" w:styleId="FootnoteTextChar">
    <w:name w:val="Footnote Text Char"/>
    <w:rsid w:val="00FB2BF3"/>
    <w:rPr>
      <w:sz w:val="16"/>
      <w:lang w:val="en-US" w:eastAsia="en-US" w:bidi="ar-SA"/>
    </w:rPr>
  </w:style>
  <w:style w:type="paragraph" w:customStyle="1" w:styleId="Standard">
    <w:name w:val="Standard"/>
    <w:basedOn w:val="Default"/>
    <w:next w:val="Default"/>
    <w:rsid w:val="006F29BF"/>
    <w:rPr>
      <w:rFonts w:ascii="BPPIGE+Arial" w:hAnsi="BPPIGE+Arial"/>
      <w:color w:val="auto"/>
    </w:rPr>
  </w:style>
  <w:style w:type="character" w:customStyle="1" w:styleId="spelle">
    <w:name w:val="spelle"/>
    <w:basedOn w:val="DefaultParagraphFont"/>
    <w:rsid w:val="003C4C6B"/>
  </w:style>
  <w:style w:type="character" w:customStyle="1" w:styleId="msoins0">
    <w:name w:val="msoins"/>
    <w:basedOn w:val="DefaultParagraphFont"/>
    <w:rsid w:val="00817C42"/>
  </w:style>
  <w:style w:type="character" w:styleId="CommentReference">
    <w:name w:val="annotation reference"/>
    <w:semiHidden/>
    <w:rsid w:val="002E1178"/>
    <w:rPr>
      <w:sz w:val="16"/>
      <w:szCs w:val="16"/>
    </w:rPr>
  </w:style>
  <w:style w:type="paragraph" w:styleId="CommentText">
    <w:name w:val="annotation text"/>
    <w:basedOn w:val="Normal"/>
    <w:semiHidden/>
    <w:rsid w:val="002E1178"/>
    <w:rPr>
      <w:sz w:val="20"/>
    </w:rPr>
  </w:style>
  <w:style w:type="paragraph" w:styleId="CommentSubject">
    <w:name w:val="annotation subject"/>
    <w:basedOn w:val="CommentText"/>
    <w:next w:val="CommentText"/>
    <w:semiHidden/>
    <w:rsid w:val="002E1178"/>
    <w:rPr>
      <w:b/>
      <w:bCs/>
    </w:rPr>
  </w:style>
  <w:style w:type="paragraph" w:customStyle="1" w:styleId="Body">
    <w:name w:val="Body"/>
    <w:rsid w:val="00224FAE"/>
    <w:rPr>
      <w:rFonts w:ascii="Helvetica" w:eastAsia="ヒラギノ角ゴ Pro W3" w:hAnsi="Helvetica"/>
      <w:color w:val="000000"/>
      <w:sz w:val="24"/>
    </w:rPr>
  </w:style>
  <w:style w:type="character" w:customStyle="1" w:styleId="FooterChar">
    <w:name w:val="Footer Char"/>
    <w:link w:val="Footer"/>
    <w:rsid w:val="00630CA9"/>
    <w:rPr>
      <w:sz w:val="24"/>
    </w:rPr>
  </w:style>
  <w:style w:type="character" w:customStyle="1" w:styleId="HeaderChar">
    <w:name w:val="Header Char"/>
    <w:link w:val="Header"/>
    <w:rsid w:val="00630CA9"/>
    <w:rPr>
      <w:sz w:val="24"/>
    </w:rPr>
  </w:style>
  <w:style w:type="paragraph" w:customStyle="1" w:styleId="PreformattedText">
    <w:name w:val="Preformatted Text"/>
    <w:basedOn w:val="Normal"/>
    <w:rsid w:val="009F7A79"/>
    <w:pPr>
      <w:widowControl w:val="0"/>
      <w:suppressAutoHyphens/>
      <w:overflowPunct w:val="0"/>
      <w:autoSpaceDE w:val="0"/>
      <w:autoSpaceDN w:val="0"/>
      <w:adjustRightInd w:val="0"/>
      <w:textAlignment w:val="baseline"/>
    </w:pPr>
    <w:rPr>
      <w:rFonts w:ascii="Liberation Mono" w:hAnsi="Liberation Mono"/>
      <w:kern w:val="1"/>
      <w:sz w:val="20"/>
    </w:rPr>
  </w:style>
  <w:style w:type="character" w:customStyle="1" w:styleId="left1">
    <w:name w:val="left1"/>
    <w:basedOn w:val="DefaultParagraphFont"/>
    <w:rsid w:val="000977CA"/>
  </w:style>
  <w:style w:type="paragraph" w:customStyle="1" w:styleId="ColorfulList-Accent11">
    <w:name w:val="Colorful List - Accent 11"/>
    <w:basedOn w:val="Normal"/>
    <w:uiPriority w:val="34"/>
    <w:qFormat/>
    <w:rsid w:val="003A193C"/>
    <w:pPr>
      <w:ind w:left="720"/>
      <w:contextualSpacing/>
    </w:pPr>
    <w:rPr>
      <w:szCs w:val="24"/>
    </w:rPr>
  </w:style>
  <w:style w:type="character" w:customStyle="1" w:styleId="span">
    <w:name w:val="span"/>
    <w:basedOn w:val="DefaultParagraphFont"/>
    <w:rsid w:val="002B5C36"/>
  </w:style>
  <w:style w:type="character" w:customStyle="1" w:styleId="HTMLPreformattedChar">
    <w:name w:val="HTML Preformatted Char"/>
    <w:link w:val="HTMLPreformatted"/>
    <w:rsid w:val="002B5C36"/>
    <w:rPr>
      <w:rFonts w:ascii="Courier New" w:eastAsia="Courier New" w:hAnsi="Courier New" w:cs="Courier New"/>
    </w:rPr>
  </w:style>
  <w:style w:type="paragraph" w:customStyle="1" w:styleId="AbstractTitle">
    <w:name w:val="Abstract Title"/>
    <w:next w:val="BodyTextIndent"/>
    <w:rsid w:val="002544CF"/>
    <w:rPr>
      <w:i/>
      <w:sz w:val="24"/>
      <w:szCs w:val="24"/>
    </w:rPr>
  </w:style>
  <w:style w:type="character" w:customStyle="1" w:styleId="BodyTextIndentChar">
    <w:name w:val="Body Text Indent Char"/>
    <w:link w:val="BodyTextIndent"/>
    <w:rsid w:val="001D4B93"/>
    <w:rPr>
      <w:sz w:val="24"/>
    </w:rPr>
  </w:style>
  <w:style w:type="character" w:customStyle="1" w:styleId="st">
    <w:name w:val="st"/>
    <w:basedOn w:val="DefaultParagraphFont"/>
    <w:rsid w:val="00DC1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119536">
      <w:bodyDiv w:val="1"/>
      <w:marLeft w:val="0"/>
      <w:marRight w:val="0"/>
      <w:marTop w:val="0"/>
      <w:marBottom w:val="0"/>
      <w:divBdr>
        <w:top w:val="none" w:sz="0" w:space="0" w:color="auto"/>
        <w:left w:val="none" w:sz="0" w:space="0" w:color="auto"/>
        <w:bottom w:val="none" w:sz="0" w:space="0" w:color="auto"/>
        <w:right w:val="none" w:sz="0" w:space="0" w:color="auto"/>
      </w:divBdr>
    </w:div>
    <w:div w:id="1643577495">
      <w:bodyDiv w:val="1"/>
      <w:marLeft w:val="0"/>
      <w:marRight w:val="0"/>
      <w:marTop w:val="0"/>
      <w:marBottom w:val="0"/>
      <w:divBdr>
        <w:top w:val="none" w:sz="0" w:space="0" w:color="auto"/>
        <w:left w:val="none" w:sz="0" w:space="0" w:color="auto"/>
        <w:bottom w:val="none" w:sz="0" w:space="0" w:color="auto"/>
        <w:right w:val="none" w:sz="0" w:space="0" w:color="auto"/>
      </w:divBdr>
    </w:div>
    <w:div w:id="2060199177">
      <w:bodyDiv w:val="1"/>
      <w:marLeft w:val="0"/>
      <w:marRight w:val="0"/>
      <w:marTop w:val="0"/>
      <w:marBottom w:val="0"/>
      <w:divBdr>
        <w:top w:val="none" w:sz="0" w:space="0" w:color="auto"/>
        <w:left w:val="none" w:sz="0" w:space="0" w:color="auto"/>
        <w:bottom w:val="none" w:sz="0" w:space="0" w:color="auto"/>
        <w:right w:val="none" w:sz="0" w:space="0" w:color="auto"/>
      </w:divBdr>
      <w:divsChild>
        <w:div w:id="187822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A80B1-215B-4108-82F3-F3E873DD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SPIN 2014 abstract</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 2014 abstract</dc:title>
  <dc:subject/>
  <dc:creator>V.S. Morozov</dc:creator>
  <cp:keywords/>
  <dc:description/>
  <cp:lastModifiedBy>Vasiliy</cp:lastModifiedBy>
  <cp:revision>5</cp:revision>
  <cp:lastPrinted>2008-10-28T22:30:00Z</cp:lastPrinted>
  <dcterms:created xsi:type="dcterms:W3CDTF">2017-03-27T13:03:00Z</dcterms:created>
  <dcterms:modified xsi:type="dcterms:W3CDTF">2017-03-28T13:06:00Z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