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BE" w:rsidRDefault="00332EBE" w:rsidP="00CA2F97">
      <w:pPr>
        <w:spacing w:after="0"/>
      </w:pPr>
      <w:r>
        <w:t>28 July 2018</w:t>
      </w:r>
      <w:r w:rsidR="00D30C47">
        <w:t xml:space="preserve"> </w:t>
      </w:r>
    </w:p>
    <w:p w:rsidR="00D30C47" w:rsidRDefault="00D30C47" w:rsidP="00CA2F97">
      <w:pPr>
        <w:spacing w:after="0"/>
      </w:pPr>
    </w:p>
    <w:p w:rsidR="00CA2F97" w:rsidRDefault="007E01FB" w:rsidP="00CA2F97">
      <w:pPr>
        <w:spacing w:after="0"/>
      </w:pPr>
      <w:r>
        <w:t xml:space="preserve">Review charge </w:t>
      </w:r>
    </w:p>
    <w:p w:rsidR="007E01FB" w:rsidRDefault="007E01FB" w:rsidP="007E01FB">
      <w:pPr>
        <w:pStyle w:val="ListParagraph"/>
        <w:numPr>
          <w:ilvl w:val="0"/>
          <w:numId w:val="1"/>
        </w:numPr>
        <w:spacing w:after="0"/>
      </w:pPr>
      <w:r>
        <w:t xml:space="preserve">The review will consist of two phases </w:t>
      </w:r>
    </w:p>
    <w:p w:rsidR="007E01FB" w:rsidRDefault="007E01FB" w:rsidP="007E01FB">
      <w:pPr>
        <w:pStyle w:val="ListParagraph"/>
        <w:numPr>
          <w:ilvl w:val="1"/>
          <w:numId w:val="1"/>
        </w:numPr>
        <w:spacing w:after="0"/>
      </w:pPr>
      <w:r>
        <w:t>Near term</w:t>
      </w:r>
      <w:r w:rsidRPr="007E01FB">
        <w:t xml:space="preserve"> commitment </w:t>
      </w:r>
      <w:r>
        <w:t xml:space="preserve">starting Monday, July 30, </w:t>
      </w:r>
      <w:r w:rsidRPr="007E01FB">
        <w:t xml:space="preserve">of 2-3 days.  </w:t>
      </w:r>
    </w:p>
    <w:p w:rsidR="007E01FB" w:rsidRPr="007E01FB" w:rsidRDefault="007E01FB" w:rsidP="007E01FB">
      <w:pPr>
        <w:pStyle w:val="ListParagraph"/>
        <w:numPr>
          <w:ilvl w:val="1"/>
          <w:numId w:val="1"/>
        </w:numPr>
        <w:spacing w:after="0"/>
      </w:pPr>
      <w:r>
        <w:t xml:space="preserve">Follow-up meetings via remote connection </w:t>
      </w:r>
      <w:r w:rsidR="00A466D3">
        <w:t xml:space="preserve">of </w:t>
      </w:r>
      <w:r w:rsidR="00A466D3">
        <w:t>~2 w</w:t>
      </w:r>
      <w:r w:rsidR="00A466D3" w:rsidRPr="007E01FB">
        <w:t>eeks</w:t>
      </w:r>
      <w:r w:rsidR="00A466D3">
        <w:t xml:space="preserve"> to close with comments and recommendations.  </w:t>
      </w:r>
    </w:p>
    <w:p w:rsidR="007E01FB" w:rsidRDefault="007E01FB" w:rsidP="007E01FB">
      <w:pPr>
        <w:pStyle w:val="ListParagraph"/>
        <w:numPr>
          <w:ilvl w:val="0"/>
          <w:numId w:val="1"/>
        </w:numPr>
        <w:spacing w:after="0"/>
      </w:pPr>
      <w:r>
        <w:t xml:space="preserve">Near term charge </w:t>
      </w:r>
    </w:p>
    <w:p w:rsidR="007E01FB" w:rsidRDefault="007E01FB" w:rsidP="007E01FB">
      <w:pPr>
        <w:pStyle w:val="ListParagraph"/>
        <w:numPr>
          <w:ilvl w:val="1"/>
          <w:numId w:val="1"/>
        </w:numPr>
        <w:spacing w:after="0"/>
      </w:pPr>
      <w:r>
        <w:t xml:space="preserve">This is a fact-finding period.  </w:t>
      </w:r>
      <w:r w:rsidRPr="007E01FB">
        <w:t>Collect information and observations of what we have, what happened, what has been done</w:t>
      </w:r>
      <w:r>
        <w:t>, w</w:t>
      </w:r>
      <w:r w:rsidRPr="007E01FB">
        <w:t xml:space="preserve">hat can cause damage.  </w:t>
      </w:r>
      <w:r w:rsidR="00190C0A">
        <w:t>We will not have all the relevant data and information; the investigation and data analysis will be ongoing</w:t>
      </w:r>
      <w:r w:rsidR="00F90603">
        <w:t xml:space="preserve">.  We may form some preliminary conclusions, especially when we know the leak location, and formulate questions for further investigation and discussion.  </w:t>
      </w:r>
    </w:p>
    <w:p w:rsidR="007E01FB" w:rsidRDefault="007E01FB" w:rsidP="007E01FB">
      <w:pPr>
        <w:pStyle w:val="ListParagraph"/>
        <w:numPr>
          <w:ilvl w:val="1"/>
          <w:numId w:val="1"/>
        </w:numPr>
        <w:spacing w:after="0"/>
      </w:pPr>
      <w:r>
        <w:t>Observations in the assembly area in Industrial Center Building</w:t>
      </w:r>
      <w:r w:rsidRPr="007E01FB">
        <w:t xml:space="preserve">.  </w:t>
      </w:r>
      <w:r>
        <w:t xml:space="preserve">We will begin Monday with the cryomodule still fastened to the truck, as during transport.  Other cryomodules in various phases of assembly will be available to view.  </w:t>
      </w:r>
    </w:p>
    <w:p w:rsidR="007E01FB" w:rsidRDefault="007E01FB" w:rsidP="007E01FB">
      <w:pPr>
        <w:pStyle w:val="ListParagraph"/>
        <w:numPr>
          <w:ilvl w:val="1"/>
          <w:numId w:val="1"/>
        </w:numPr>
        <w:spacing w:after="0"/>
      </w:pPr>
      <w:r w:rsidRPr="007E01FB">
        <w:t>Are there possible failure-modes that have been</w:t>
      </w:r>
      <w:r w:rsidR="008B1F1A">
        <w:t xml:space="preserve"> overlooked?</w:t>
      </w:r>
      <w:r w:rsidR="00F90603">
        <w:t xml:space="preserve">  </w:t>
      </w:r>
    </w:p>
    <w:p w:rsidR="00F90603" w:rsidRPr="007E01FB" w:rsidRDefault="00F90603" w:rsidP="007E01FB">
      <w:pPr>
        <w:pStyle w:val="ListParagraph"/>
        <w:numPr>
          <w:ilvl w:val="1"/>
          <w:numId w:val="1"/>
        </w:numPr>
        <w:spacing w:after="0"/>
      </w:pPr>
      <w:r>
        <w:t>Comment on the analyses presented</w:t>
      </w:r>
      <w:r>
        <w:t xml:space="preserve">.  Anything missing?  </w:t>
      </w:r>
    </w:p>
    <w:p w:rsidR="007E01FB" w:rsidRPr="007E01FB" w:rsidRDefault="00162AAD" w:rsidP="007E01FB">
      <w:pPr>
        <w:pStyle w:val="ListParagraph"/>
        <w:numPr>
          <w:ilvl w:val="1"/>
          <w:numId w:val="1"/>
        </w:numPr>
        <w:spacing w:after="0"/>
      </w:pPr>
      <w:r>
        <w:t>We will discuss changes and</w:t>
      </w:r>
      <w:r w:rsidR="007E01FB" w:rsidRPr="007E01FB">
        <w:t xml:space="preserve"> improvements </w:t>
      </w:r>
      <w:r w:rsidR="00A466D3">
        <w:t xml:space="preserve">of the shipping system relative to previously for LCLS-II and for EU-XFEL.  Do these changes reduce risks acceptably?  </w:t>
      </w:r>
    </w:p>
    <w:p w:rsidR="007E01FB" w:rsidRPr="007E01FB" w:rsidRDefault="00A466D3" w:rsidP="007E01FB">
      <w:pPr>
        <w:pStyle w:val="ListParagraph"/>
        <w:numPr>
          <w:ilvl w:val="1"/>
          <w:numId w:val="1"/>
        </w:numPr>
        <w:spacing w:after="0"/>
      </w:pPr>
      <w:r>
        <w:t>Is the</w:t>
      </w:r>
      <w:r w:rsidR="007E01FB" w:rsidRPr="007E01FB">
        <w:t xml:space="preserve"> updated instrumentation workable and likely to be effective? </w:t>
      </w:r>
    </w:p>
    <w:p w:rsidR="00A466D3" w:rsidRDefault="00A466D3" w:rsidP="00A466D3">
      <w:pPr>
        <w:pStyle w:val="ListParagraph"/>
        <w:numPr>
          <w:ilvl w:val="1"/>
          <w:numId w:val="1"/>
        </w:numPr>
        <w:spacing w:after="0"/>
      </w:pPr>
      <w:r w:rsidRPr="007E01FB">
        <w:t xml:space="preserve">Are there potential risks associated with the deployment of these </w:t>
      </w:r>
      <w:r>
        <w:t>changes and instrumentation</w:t>
      </w:r>
      <w:r w:rsidRPr="007E01FB">
        <w:t xml:space="preserve">?  </w:t>
      </w:r>
    </w:p>
    <w:p w:rsidR="004F4DD3" w:rsidRPr="007E01FB" w:rsidRDefault="004F4DD3" w:rsidP="00A466D3">
      <w:pPr>
        <w:pStyle w:val="ListParagraph"/>
        <w:numPr>
          <w:ilvl w:val="1"/>
          <w:numId w:val="1"/>
        </w:numPr>
        <w:spacing w:after="0"/>
      </w:pPr>
      <w:r>
        <w:t xml:space="preserve">Formulate follow-up questions.  </w:t>
      </w:r>
    </w:p>
    <w:p w:rsidR="00A466D3" w:rsidRPr="007E01FB" w:rsidRDefault="00A466D3" w:rsidP="00A466D3">
      <w:pPr>
        <w:pStyle w:val="ListParagraph"/>
        <w:numPr>
          <w:ilvl w:val="0"/>
          <w:numId w:val="1"/>
        </w:numPr>
        <w:spacing w:after="0"/>
      </w:pPr>
      <w:r>
        <w:t xml:space="preserve">Longer term, </w:t>
      </w:r>
      <w:r w:rsidR="00162AAD">
        <w:t>r</w:t>
      </w:r>
      <w:r w:rsidRPr="007E01FB">
        <w:t>emote conferencing to discuss observa</w:t>
      </w:r>
      <w:r w:rsidR="00162AAD">
        <w:t xml:space="preserve">tions, data, </w:t>
      </w:r>
      <w:r w:rsidR="00C9709B">
        <w:t xml:space="preserve">ask follow-up questions, </w:t>
      </w:r>
      <w:r w:rsidR="00162AAD">
        <w:t>formulate comments and</w:t>
      </w:r>
      <w:r w:rsidRPr="007E01FB">
        <w:t xml:space="preserve"> recommendations.   </w:t>
      </w:r>
    </w:p>
    <w:p w:rsidR="007E01FB" w:rsidRPr="007E01FB" w:rsidRDefault="0021502F" w:rsidP="00190C0A">
      <w:pPr>
        <w:pStyle w:val="ListParagraph"/>
        <w:numPr>
          <w:ilvl w:val="1"/>
          <w:numId w:val="1"/>
        </w:numPr>
        <w:spacing w:after="0"/>
      </w:pPr>
      <w:r w:rsidRPr="007E01FB">
        <w:t>Assess the shipping s</w:t>
      </w:r>
      <w:r w:rsidR="00190C0A">
        <w:t xml:space="preserve">ystem design and implementation.  </w:t>
      </w:r>
    </w:p>
    <w:p w:rsidR="007E01FB" w:rsidRPr="007E01FB" w:rsidRDefault="007E01FB" w:rsidP="007E01FB">
      <w:pPr>
        <w:pStyle w:val="ListParagraph"/>
        <w:numPr>
          <w:ilvl w:val="1"/>
          <w:numId w:val="1"/>
        </w:numPr>
        <w:spacing w:after="0"/>
      </w:pPr>
      <w:r w:rsidRPr="007E01FB">
        <w:t xml:space="preserve">What requirement was missed, what goal did we </w:t>
      </w:r>
      <w:r w:rsidR="00190C0A">
        <w:t>not include that we should have?</w:t>
      </w:r>
      <w:r w:rsidRPr="007E01FB">
        <w:t xml:space="preserve">  </w:t>
      </w:r>
    </w:p>
    <w:p w:rsidR="007E01FB" w:rsidRPr="007E01FB" w:rsidRDefault="007E01FB" w:rsidP="007E01FB">
      <w:pPr>
        <w:pStyle w:val="ListParagraph"/>
        <w:numPr>
          <w:ilvl w:val="1"/>
          <w:numId w:val="1"/>
        </w:numPr>
        <w:spacing w:after="0"/>
      </w:pPr>
      <w:r w:rsidRPr="007E01FB">
        <w:t xml:space="preserve">Is the design of the LCLS-II CM shipping system adequate to protect the cryomodule from transport vibration generated motion? </w:t>
      </w:r>
    </w:p>
    <w:p w:rsidR="007E01FB" w:rsidRPr="007E01FB" w:rsidRDefault="004E392A" w:rsidP="00F90603">
      <w:pPr>
        <w:pStyle w:val="ListParagraph"/>
        <w:numPr>
          <w:ilvl w:val="1"/>
          <w:numId w:val="1"/>
        </w:numPr>
        <w:spacing w:after="0"/>
      </w:pPr>
      <w:r>
        <w:t xml:space="preserve">Do you have recommendations for shipping criteria modifications and requirements?  </w:t>
      </w:r>
    </w:p>
    <w:p w:rsidR="007E01FB" w:rsidRPr="007E01FB" w:rsidRDefault="007E01FB" w:rsidP="004E392A">
      <w:pPr>
        <w:pStyle w:val="ListParagraph"/>
        <w:numPr>
          <w:ilvl w:val="1"/>
          <w:numId w:val="1"/>
        </w:numPr>
        <w:spacing w:after="0"/>
      </w:pPr>
      <w:r w:rsidRPr="007E01FB">
        <w:t xml:space="preserve">Are the primary internal resonances, (i.e. resonances most likely to cause damage), properly restrained and / or damped? </w:t>
      </w:r>
    </w:p>
    <w:p w:rsidR="007E01FB" w:rsidRPr="007E01FB" w:rsidRDefault="004E392A" w:rsidP="007E01FB">
      <w:pPr>
        <w:pStyle w:val="ListParagraph"/>
        <w:numPr>
          <w:ilvl w:val="1"/>
          <w:numId w:val="1"/>
        </w:numPr>
        <w:spacing w:after="0"/>
      </w:pPr>
      <w:r>
        <w:t>Do you have recommendations regarding</w:t>
      </w:r>
      <w:r w:rsidR="007E01FB" w:rsidRPr="007E01FB">
        <w:t xml:space="preserve"> temperature fluctuations such as those expected any time of the year along the route from Jlab / Fermilab to SLAC? </w:t>
      </w:r>
    </w:p>
    <w:p w:rsidR="004E392A" w:rsidRDefault="007E01FB" w:rsidP="007E01FB">
      <w:pPr>
        <w:pStyle w:val="ListParagraph"/>
        <w:numPr>
          <w:ilvl w:val="1"/>
          <w:numId w:val="1"/>
        </w:numPr>
        <w:spacing w:after="0"/>
      </w:pPr>
      <w:r w:rsidRPr="007E01FB">
        <w:t xml:space="preserve">Are the shipping restraint installation-procedures fully developed and adequate to ensure correct installation? </w:t>
      </w:r>
    </w:p>
    <w:p w:rsidR="007E01FB" w:rsidRDefault="007E01FB" w:rsidP="007E01FB">
      <w:pPr>
        <w:pStyle w:val="ListParagraph"/>
        <w:numPr>
          <w:ilvl w:val="1"/>
          <w:numId w:val="1"/>
        </w:numPr>
        <w:spacing w:after="0"/>
      </w:pPr>
      <w:r w:rsidRPr="007E01FB">
        <w:t xml:space="preserve">Is the instrumentation (logger) scheme well developed? </w:t>
      </w:r>
    </w:p>
    <w:p w:rsidR="00C9709B" w:rsidRDefault="00C9709B" w:rsidP="007E01FB">
      <w:pPr>
        <w:pStyle w:val="ListParagraph"/>
        <w:numPr>
          <w:ilvl w:val="1"/>
          <w:numId w:val="1"/>
        </w:numPr>
        <w:spacing w:after="0"/>
      </w:pPr>
      <w:r>
        <w:t xml:space="preserve">Finally, what other suggestions do you have for successful shipping to SLAC?  </w:t>
      </w:r>
    </w:p>
    <w:p w:rsidR="00671815" w:rsidRDefault="00671815">
      <w:r>
        <w:br w:type="page"/>
      </w:r>
    </w:p>
    <w:p w:rsidR="00671815" w:rsidRDefault="00671815" w:rsidP="00671815">
      <w:pPr>
        <w:spacing w:after="0"/>
      </w:pPr>
    </w:p>
    <w:p w:rsidR="00671815" w:rsidRDefault="00671815" w:rsidP="00671815">
      <w:pPr>
        <w:spacing w:after="0"/>
      </w:pPr>
      <w:r>
        <w:t xml:space="preserve">Review agenda </w:t>
      </w:r>
    </w:p>
    <w:p w:rsidR="00671815" w:rsidRDefault="00D30C47" w:rsidP="00671815">
      <w:pPr>
        <w:pStyle w:val="ListParagraph"/>
        <w:numPr>
          <w:ilvl w:val="0"/>
          <w:numId w:val="2"/>
        </w:numPr>
        <w:spacing w:after="0"/>
      </w:pPr>
      <w:r>
        <w:t xml:space="preserve">Monday.  Meet at 9:00 AM in the Industrial Center Building (ICB).  Meeting room to be announced.  </w:t>
      </w:r>
    </w:p>
    <w:p w:rsidR="00D47570" w:rsidRPr="00982B49" w:rsidRDefault="00D47570" w:rsidP="00D47570">
      <w:pPr>
        <w:pStyle w:val="ListParagraph"/>
        <w:numPr>
          <w:ilvl w:val="1"/>
          <w:numId w:val="2"/>
        </w:numPr>
        <w:spacing w:after="0"/>
      </w:pPr>
      <w:r>
        <w:t xml:space="preserve">Introductions, agenda discussion, and plans </w:t>
      </w:r>
      <w:bookmarkStart w:id="0" w:name="_GoBack"/>
      <w:bookmarkEnd w:id="0"/>
    </w:p>
    <w:p w:rsidR="00671815" w:rsidRPr="00982B49" w:rsidRDefault="00671815" w:rsidP="00001838">
      <w:pPr>
        <w:pStyle w:val="ListParagraph"/>
        <w:numPr>
          <w:ilvl w:val="1"/>
          <w:numId w:val="2"/>
        </w:numPr>
        <w:spacing w:after="0"/>
      </w:pPr>
      <w:r w:rsidRPr="00982B49">
        <w:t xml:space="preserve">Committee walk-around in ICB </w:t>
      </w:r>
    </w:p>
    <w:p w:rsidR="00671815" w:rsidRPr="00982B49" w:rsidRDefault="00671815" w:rsidP="00001838">
      <w:pPr>
        <w:pStyle w:val="ListParagraph"/>
        <w:numPr>
          <w:ilvl w:val="2"/>
          <w:numId w:val="2"/>
        </w:numPr>
        <w:spacing w:after="0"/>
      </w:pPr>
      <w:r w:rsidRPr="00982B49">
        <w:t xml:space="preserve">Look at cryomodule structure via the various assemblies in ICB. </w:t>
      </w:r>
    </w:p>
    <w:p w:rsidR="00671815" w:rsidRPr="00982B49" w:rsidRDefault="00671815" w:rsidP="00001838">
      <w:pPr>
        <w:pStyle w:val="ListParagraph"/>
        <w:numPr>
          <w:ilvl w:val="2"/>
          <w:numId w:val="2"/>
        </w:numPr>
        <w:spacing w:after="0"/>
      </w:pPr>
      <w:r w:rsidRPr="00982B49">
        <w:t xml:space="preserve">Explain bolting, Loctite, remediation of earlier F1.3-06 issues.  </w:t>
      </w:r>
    </w:p>
    <w:p w:rsidR="00671815" w:rsidRPr="00982B49" w:rsidRDefault="00671815" w:rsidP="00001838">
      <w:pPr>
        <w:pStyle w:val="ListParagraph"/>
        <w:numPr>
          <w:ilvl w:val="2"/>
          <w:numId w:val="2"/>
        </w:numPr>
        <w:spacing w:after="0"/>
      </w:pPr>
      <w:r w:rsidRPr="00982B49">
        <w:t xml:space="preserve">View the cryomodule on the truck.  Any observations.  Thoughts about what can cause damage.  Talk about inner/outer frame structure and function.  Explain end caps.  </w:t>
      </w:r>
    </w:p>
    <w:p w:rsidR="00671815" w:rsidRPr="00ED4759" w:rsidRDefault="00671815" w:rsidP="00001838">
      <w:pPr>
        <w:pStyle w:val="ListParagraph"/>
        <w:numPr>
          <w:ilvl w:val="1"/>
          <w:numId w:val="2"/>
        </w:numPr>
        <w:spacing w:after="0"/>
      </w:pPr>
      <w:r w:rsidRPr="00ED4759">
        <w:t xml:space="preserve">Meeting after walkthrough </w:t>
      </w:r>
    </w:p>
    <w:p w:rsidR="00671815" w:rsidRPr="00ED4759" w:rsidRDefault="00671815" w:rsidP="00001838">
      <w:pPr>
        <w:pStyle w:val="ListParagraph"/>
        <w:numPr>
          <w:ilvl w:val="2"/>
          <w:numId w:val="2"/>
        </w:numPr>
        <w:spacing w:after="0"/>
      </w:pPr>
      <w:r w:rsidRPr="00ED4759">
        <w:t xml:space="preserve">Provide a background presentation on CM structure and modes, analyses.  </w:t>
      </w:r>
    </w:p>
    <w:p w:rsidR="00ED4759" w:rsidRPr="00ED4759" w:rsidRDefault="00ED4759" w:rsidP="00ED4759">
      <w:pPr>
        <w:pStyle w:val="ListParagraph"/>
        <w:numPr>
          <w:ilvl w:val="2"/>
          <w:numId w:val="2"/>
        </w:numPr>
        <w:spacing w:after="0"/>
      </w:pPr>
      <w:r w:rsidRPr="00ED4759">
        <w:t xml:space="preserve">Summarize F1.3-06 history in brief to explain fastener issue and subsequent discoveries of bellows failure.  </w:t>
      </w:r>
    </w:p>
    <w:p w:rsidR="00ED4759" w:rsidRPr="00ED4759" w:rsidRDefault="00ED4759" w:rsidP="00ED4759">
      <w:pPr>
        <w:pStyle w:val="ListParagraph"/>
        <w:numPr>
          <w:ilvl w:val="2"/>
          <w:numId w:val="2"/>
        </w:numPr>
        <w:spacing w:after="0"/>
      </w:pPr>
      <w:r w:rsidRPr="00ED4759">
        <w:t xml:space="preserve">Provide information on vacuum envelope, weak parts which one might think could leak.  </w:t>
      </w:r>
    </w:p>
    <w:p w:rsidR="00ED4759" w:rsidRPr="00ED4759" w:rsidRDefault="00ED4759" w:rsidP="00ED4759">
      <w:pPr>
        <w:pStyle w:val="ListParagraph"/>
        <w:numPr>
          <w:ilvl w:val="2"/>
          <w:numId w:val="2"/>
        </w:numPr>
        <w:spacing w:after="0"/>
      </w:pPr>
      <w:r w:rsidRPr="00ED4759">
        <w:t xml:space="preserve">Shipping specification, early versions, later thoughts.  Note our recent consideration of displacement as the important specification factor for bellows protection.  </w:t>
      </w:r>
    </w:p>
    <w:p w:rsidR="00ED4759" w:rsidRPr="00ED4759" w:rsidRDefault="00ED4759" w:rsidP="00ED4759">
      <w:pPr>
        <w:pStyle w:val="ListParagraph"/>
        <w:numPr>
          <w:ilvl w:val="2"/>
          <w:numId w:val="2"/>
        </w:numPr>
        <w:spacing w:after="0"/>
      </w:pPr>
      <w:r w:rsidRPr="00ED4759">
        <w:t xml:space="preserve">What did prior tests show (Rich Stanek’s summary), what did we think we needed to do based on that test experience.  </w:t>
      </w:r>
    </w:p>
    <w:p w:rsidR="00ED4759" w:rsidRPr="00ED4759" w:rsidRDefault="00ED4759" w:rsidP="00ED4759">
      <w:pPr>
        <w:pStyle w:val="ListParagraph"/>
        <w:numPr>
          <w:ilvl w:val="2"/>
          <w:numId w:val="2"/>
        </w:numPr>
        <w:spacing w:after="0"/>
      </w:pPr>
      <w:r w:rsidRPr="00ED4759">
        <w:t xml:space="preserve">Prior data.  Also look at JLab pCM shock loggers.  </w:t>
      </w:r>
    </w:p>
    <w:p w:rsidR="00ED4759" w:rsidRPr="00ED4759" w:rsidRDefault="00ED4759" w:rsidP="00ED4759">
      <w:pPr>
        <w:pStyle w:val="ListParagraph"/>
        <w:numPr>
          <w:ilvl w:val="2"/>
          <w:numId w:val="2"/>
        </w:numPr>
        <w:spacing w:after="0"/>
      </w:pPr>
      <w:r w:rsidRPr="00ED4759">
        <w:t xml:space="preserve">Intention for frame, design resonances for which frame was tuned.  </w:t>
      </w:r>
    </w:p>
    <w:p w:rsidR="00ED4759" w:rsidRPr="00ED4759" w:rsidRDefault="00ED4759" w:rsidP="000B4113">
      <w:pPr>
        <w:pStyle w:val="ListParagraph"/>
        <w:numPr>
          <w:ilvl w:val="1"/>
          <w:numId w:val="2"/>
        </w:numPr>
        <w:spacing w:after="0"/>
      </w:pPr>
      <w:r w:rsidRPr="00ED4759">
        <w:t xml:space="preserve">When </w:t>
      </w:r>
      <w:r w:rsidR="000B4113">
        <w:t xml:space="preserve">new views are </w:t>
      </w:r>
      <w:r w:rsidRPr="00ED4759">
        <w:t>available, break for another look at CM features such as after removal of “top hats” where we look a</w:t>
      </w:r>
      <w:r w:rsidR="000B4113">
        <w:t>t tie-downs and look for wear, a</w:t>
      </w:r>
      <w:r w:rsidRPr="00ED4759">
        <w:t xml:space="preserve">nd </w:t>
      </w:r>
      <w:r w:rsidR="000B4113">
        <w:t xml:space="preserve">view the ends </w:t>
      </w:r>
      <w:r w:rsidRPr="00ED4759">
        <w:t xml:space="preserve">after removal of end caps </w:t>
      </w:r>
    </w:p>
    <w:p w:rsidR="00ED4759" w:rsidRDefault="00D30C47" w:rsidP="00D30C47">
      <w:pPr>
        <w:pStyle w:val="ListParagraph"/>
        <w:numPr>
          <w:ilvl w:val="0"/>
          <w:numId w:val="2"/>
        </w:numPr>
        <w:spacing w:after="0"/>
      </w:pPr>
      <w:r>
        <w:t xml:space="preserve">Tuesday and Wednesday </w:t>
      </w:r>
    </w:p>
    <w:p w:rsidR="00D30C47" w:rsidRDefault="00D30C47" w:rsidP="00D30C47">
      <w:pPr>
        <w:pStyle w:val="ListParagraph"/>
        <w:numPr>
          <w:ilvl w:val="1"/>
          <w:numId w:val="2"/>
        </w:numPr>
        <w:spacing w:after="0"/>
      </w:pPr>
      <w:r>
        <w:t xml:space="preserve">Discussion and further cryomodule observations will follow the introduction of new information, especially the location of the leak, which we should know on Tuesday.  </w:t>
      </w:r>
    </w:p>
    <w:p w:rsidR="00D30C47" w:rsidRPr="00982B49" w:rsidRDefault="00D30C47" w:rsidP="00D30C47">
      <w:pPr>
        <w:pStyle w:val="ListParagraph"/>
        <w:numPr>
          <w:ilvl w:val="1"/>
          <w:numId w:val="2"/>
        </w:numPr>
        <w:spacing w:after="0"/>
      </w:pPr>
      <w:r>
        <w:t xml:space="preserve">We will determine a more detailed agenda for Tuesday by the end of the day Monday.  </w:t>
      </w:r>
    </w:p>
    <w:p w:rsidR="00671815" w:rsidRPr="007E01FB" w:rsidRDefault="00671815" w:rsidP="00671815">
      <w:pPr>
        <w:spacing w:after="0"/>
      </w:pPr>
    </w:p>
    <w:p w:rsidR="007E01FB" w:rsidRDefault="007E01FB"/>
    <w:sectPr w:rsidR="007E0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A59CA"/>
    <w:multiLevelType w:val="hybridMultilevel"/>
    <w:tmpl w:val="B65A4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07CC6"/>
    <w:multiLevelType w:val="hybridMultilevel"/>
    <w:tmpl w:val="BE962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8FC60">
      <w:numFmt w:val="bullet"/>
      <w:lvlText w:val="•"/>
      <w:lvlJc w:val="left"/>
      <w:pPr>
        <w:ind w:left="3240" w:hanging="720"/>
      </w:pPr>
      <w:rPr>
        <w:rFonts w:ascii="Calibri" w:eastAsiaTheme="minorHAnsi" w:hAnsi="Calibri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FB"/>
    <w:rsid w:val="00001838"/>
    <w:rsid w:val="000B4113"/>
    <w:rsid w:val="000F682F"/>
    <w:rsid w:val="00162AAD"/>
    <w:rsid w:val="00190C0A"/>
    <w:rsid w:val="0021502F"/>
    <w:rsid w:val="00332EBE"/>
    <w:rsid w:val="004E392A"/>
    <w:rsid w:val="004F4DD3"/>
    <w:rsid w:val="00671815"/>
    <w:rsid w:val="007E01FB"/>
    <w:rsid w:val="008B1F1A"/>
    <w:rsid w:val="00982B49"/>
    <w:rsid w:val="00A466D3"/>
    <w:rsid w:val="00AE2F0D"/>
    <w:rsid w:val="00BF1922"/>
    <w:rsid w:val="00C9709B"/>
    <w:rsid w:val="00CA2F97"/>
    <w:rsid w:val="00D30C47"/>
    <w:rsid w:val="00D47570"/>
    <w:rsid w:val="00ED4759"/>
    <w:rsid w:val="00F9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SLAC National Accelerator Laboratory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Thomas J</dc:creator>
  <cp:lastModifiedBy>Peterson, Thomas J</cp:lastModifiedBy>
  <cp:revision>18</cp:revision>
  <dcterms:created xsi:type="dcterms:W3CDTF">2018-07-28T19:23:00Z</dcterms:created>
  <dcterms:modified xsi:type="dcterms:W3CDTF">2018-07-28T20:02:00Z</dcterms:modified>
</cp:coreProperties>
</file>