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EECD" w14:textId="3A26FDFF" w:rsidR="0051416E" w:rsidRDefault="002E6468" w:rsidP="002E6468">
      <w:pPr>
        <w:pStyle w:val="Heading1"/>
        <w:jc w:val="center"/>
      </w:pPr>
      <w:r>
        <w:t>Charge to the Technical Advisory Committee</w:t>
      </w:r>
    </w:p>
    <w:p w14:paraId="04EAFA27" w14:textId="40AB590C" w:rsidR="002E6468" w:rsidRDefault="002E6468" w:rsidP="002E6468">
      <w:pPr>
        <w:pStyle w:val="Heading1"/>
        <w:jc w:val="center"/>
      </w:pPr>
      <w:r>
        <w:t>3</w:t>
      </w:r>
      <w:r w:rsidRPr="002E6468">
        <w:rPr>
          <w:vertAlign w:val="superscript"/>
        </w:rPr>
        <w:t>rd</w:t>
      </w:r>
      <w:r>
        <w:t xml:space="preserve"> US MDP Collaboration Meeting, FNAL</w:t>
      </w:r>
    </w:p>
    <w:p w14:paraId="0883FCB3" w14:textId="4A82229D" w:rsidR="002E6468" w:rsidRDefault="002E6468" w:rsidP="002E6468"/>
    <w:p w14:paraId="7D76B4BA" w14:textId="4E003FA7" w:rsidR="002E6468" w:rsidRDefault="002E6468" w:rsidP="002E6468"/>
    <w:p w14:paraId="7A96BBB6" w14:textId="0243FD52" w:rsidR="002E6468" w:rsidRDefault="002E6468" w:rsidP="002E6468"/>
    <w:p w14:paraId="7F58D649" w14:textId="2C92ADA3" w:rsidR="002E6468" w:rsidRDefault="002E6468" w:rsidP="002E6468">
      <w:pPr>
        <w:numPr>
          <w:ilvl w:val="0"/>
          <w:numId w:val="1"/>
        </w:numPr>
      </w:pPr>
      <w:r w:rsidRPr="002E6468">
        <w:t> The MDP priorities pursued over the last year are based on a balanced approach using available resources within funding constraints, but with a strengthening of the Technology section of the program. Do the priorities reflect a reasonable approach to address the Program Goals and Driving Questions given the current and projected funding levels and available resources? Are the priorities reflected in the efforts/progress presented?</w:t>
      </w:r>
    </w:p>
    <w:p w14:paraId="121C0EAC" w14:textId="77777777" w:rsidR="002E6468" w:rsidRPr="002E6468" w:rsidRDefault="002E6468" w:rsidP="002E6468">
      <w:pPr>
        <w:ind w:left="720"/>
      </w:pPr>
    </w:p>
    <w:p w14:paraId="0E21A7E8" w14:textId="596BA8C3" w:rsidR="002E6468" w:rsidRDefault="002E6468" w:rsidP="002E6468">
      <w:pPr>
        <w:numPr>
          <w:ilvl w:val="0"/>
          <w:numId w:val="1"/>
        </w:numPr>
      </w:pPr>
      <w:r w:rsidRPr="002E6468">
        <w:t xml:space="preserve">What elements or results of the current plan are most likely to have the highest </w:t>
      </w:r>
      <w:proofErr w:type="gramStart"/>
      <w:r w:rsidRPr="002E6468">
        <w:t>near term</w:t>
      </w:r>
      <w:proofErr w:type="gramEnd"/>
      <w:r w:rsidRPr="002E6468">
        <w:t xml:space="preserve"> impact? Which elements are critical for longer term program success? Are near and longer term plans </w:t>
      </w:r>
      <w:proofErr w:type="spellStart"/>
      <w:r w:rsidRPr="002E6468">
        <w:t>self consistent</w:t>
      </w:r>
      <w:proofErr w:type="spellEnd"/>
      <w:r w:rsidRPr="002E6468">
        <w:t xml:space="preserve"> and defined at the appropriate level? Is the program managing expectations?</w:t>
      </w:r>
    </w:p>
    <w:p w14:paraId="1236173C" w14:textId="77777777" w:rsidR="002E6468" w:rsidRPr="002E6468" w:rsidRDefault="002E6468" w:rsidP="002E6468">
      <w:pPr>
        <w:ind w:left="720"/>
      </w:pPr>
    </w:p>
    <w:p w14:paraId="3C332CA6" w14:textId="42EE6A65" w:rsidR="002E6468" w:rsidRDefault="002E6468" w:rsidP="002E6468">
      <w:pPr>
        <w:numPr>
          <w:ilvl w:val="0"/>
          <w:numId w:val="1"/>
        </w:numPr>
      </w:pPr>
      <w:r w:rsidRPr="002E6468">
        <w:t xml:space="preserve"> Comment on the progress on the HTS and Nb</w:t>
      </w:r>
      <w:r w:rsidRPr="002E6468">
        <w:rPr>
          <w:vertAlign w:val="subscript"/>
        </w:rPr>
        <w:t>3</w:t>
      </w:r>
      <w:r w:rsidRPr="002E6468">
        <w:t xml:space="preserve">Sn efforts. Are the plans and milestones sufficiently </w:t>
      </w:r>
      <w:proofErr w:type="spellStart"/>
      <w:r w:rsidRPr="002E6468">
        <w:t>well defined</w:t>
      </w:r>
      <w:proofErr w:type="spellEnd"/>
      <w:r w:rsidRPr="002E6468">
        <w:t xml:space="preserve"> to prepare the MDP for the planned International Workshop, recommended by the GARD review? </w:t>
      </w:r>
    </w:p>
    <w:p w14:paraId="4F747C22" w14:textId="77777777" w:rsidR="002E6468" w:rsidRPr="002E6468" w:rsidRDefault="002E6468" w:rsidP="002E6468"/>
    <w:p w14:paraId="1244AD15" w14:textId="00611128" w:rsidR="002E6468" w:rsidRDefault="002E6468" w:rsidP="002E6468">
      <w:pPr>
        <w:numPr>
          <w:ilvl w:val="0"/>
          <w:numId w:val="1"/>
        </w:numPr>
      </w:pPr>
      <w:r w:rsidRPr="002E6468">
        <w:t xml:space="preserve"> Comment on progress in integrating the program between the labs in the four key program areas. Are avenues for development/testing of program elements properly considered and evaluated?</w:t>
      </w:r>
    </w:p>
    <w:p w14:paraId="26DBEDC5" w14:textId="77777777" w:rsidR="002E6468" w:rsidRPr="002E6468" w:rsidRDefault="002E6468" w:rsidP="002E6468"/>
    <w:p w14:paraId="11CB0959" w14:textId="74C8AA4A" w:rsidR="002E6468" w:rsidRDefault="002E6468" w:rsidP="002E6468">
      <w:pPr>
        <w:numPr>
          <w:ilvl w:val="0"/>
          <w:numId w:val="1"/>
        </w:numPr>
      </w:pPr>
      <w:r w:rsidRPr="002E6468">
        <w:t xml:space="preserve"> Is the conductor roadmap adequate to address present needs and plan for future opportunities? Is the portfolio of activity balanced appropriately, especially in terms of material selection, prioritization to meet magnet needs, and positioning for opportunities?</w:t>
      </w:r>
    </w:p>
    <w:p w14:paraId="5139C5C1" w14:textId="77777777" w:rsidR="002E6468" w:rsidRDefault="002E6468" w:rsidP="002E6468">
      <w:bookmarkStart w:id="0" w:name="_GoBack"/>
      <w:bookmarkEnd w:id="0"/>
    </w:p>
    <w:p w14:paraId="0559E61E" w14:textId="5C750EF1" w:rsidR="002E6468" w:rsidRPr="002E6468" w:rsidRDefault="002E6468" w:rsidP="002E6468">
      <w:pPr>
        <w:numPr>
          <w:ilvl w:val="0"/>
          <w:numId w:val="1"/>
        </w:numPr>
      </w:pPr>
      <w:r w:rsidRPr="002E6468">
        <w:t>Is the MDP approach to defining and monitoring international and industrial collaborations appropriate for a national program? Are opportunities for further collaboration being properly identified and pursued? </w:t>
      </w:r>
    </w:p>
    <w:sectPr w:rsidR="002E6468" w:rsidRPr="002E6468" w:rsidSect="004C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68"/>
    <w:rsid w:val="000314F9"/>
    <w:rsid w:val="000B0F05"/>
    <w:rsid w:val="001167F8"/>
    <w:rsid w:val="002C4D12"/>
    <w:rsid w:val="002E6468"/>
    <w:rsid w:val="003E3940"/>
    <w:rsid w:val="0044587E"/>
    <w:rsid w:val="004C4943"/>
    <w:rsid w:val="005D0484"/>
    <w:rsid w:val="00722EA2"/>
    <w:rsid w:val="009D6D2D"/>
    <w:rsid w:val="00B539D5"/>
    <w:rsid w:val="00B6480A"/>
    <w:rsid w:val="00D5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D099"/>
  <w14:defaultImageDpi w14:val="32767"/>
  <w15:chartTrackingRefBased/>
  <w15:docId w15:val="{FBF1DC6E-F360-DC49-A8F5-2127DE1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4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4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46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E64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soren.prestemon@me.com</dc:creator>
  <cp:keywords/>
  <dc:description/>
  <cp:lastModifiedBy>soren.prestemon@me.com</cp:lastModifiedBy>
  <cp:revision>1</cp:revision>
  <dcterms:created xsi:type="dcterms:W3CDTF">2019-01-16T12:53:00Z</dcterms:created>
  <dcterms:modified xsi:type="dcterms:W3CDTF">2019-01-16T12:56:00Z</dcterms:modified>
</cp:coreProperties>
</file>