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4C893" w14:textId="77777777" w:rsidR="001602A7" w:rsidRPr="00A42842" w:rsidRDefault="001602A7" w:rsidP="00677435">
      <w:pPr>
        <w:pStyle w:val="NotesBody11pt"/>
        <w:spacing w:line="240" w:lineRule="auto"/>
        <w:rPr>
          <w:color w:val="004C97"/>
        </w:rPr>
      </w:pPr>
    </w:p>
    <w:p w14:paraId="258FB1A1" w14:textId="77777777" w:rsidR="00B4298F" w:rsidRPr="00A42842" w:rsidRDefault="00B4298F" w:rsidP="00677435">
      <w:pPr>
        <w:pStyle w:val="NotesBody11pt"/>
        <w:spacing w:line="240" w:lineRule="auto"/>
        <w:rPr>
          <w:color w:val="004C97"/>
        </w:rPr>
      </w:pPr>
    </w:p>
    <w:p w14:paraId="149E3BA4" w14:textId="77777777" w:rsidR="00B4298F" w:rsidRPr="00A42842" w:rsidRDefault="00B4298F" w:rsidP="00677435">
      <w:pPr>
        <w:pStyle w:val="NotesBody11pt"/>
        <w:spacing w:line="240" w:lineRule="auto"/>
        <w:rPr>
          <w:color w:val="004C97"/>
        </w:rPr>
      </w:pPr>
    </w:p>
    <w:p w14:paraId="1562C75D" w14:textId="77777777" w:rsidR="00B4298F" w:rsidRPr="00A42842" w:rsidRDefault="00B4298F" w:rsidP="00677435">
      <w:pPr>
        <w:pStyle w:val="NotesBody11pt"/>
        <w:spacing w:line="240" w:lineRule="auto"/>
        <w:rPr>
          <w:color w:val="004C97"/>
        </w:rPr>
      </w:pPr>
    </w:p>
    <w:p w14:paraId="09870AE3" w14:textId="77777777" w:rsidR="00067F4F" w:rsidRPr="00A42842" w:rsidRDefault="00067F4F" w:rsidP="00677435">
      <w:pPr>
        <w:pStyle w:val="NotesBody11pt"/>
        <w:spacing w:line="240" w:lineRule="auto"/>
        <w:rPr>
          <w:color w:val="004C97"/>
        </w:rPr>
      </w:pPr>
    </w:p>
    <w:p w14:paraId="1CB9609D" w14:textId="6FC51A64" w:rsidR="009C1A25" w:rsidRPr="00E60C48" w:rsidRDefault="004908A3" w:rsidP="005C373D">
      <w:pPr>
        <w:pStyle w:val="Title24pt"/>
        <w:spacing w:line="240" w:lineRule="auto"/>
        <w:jc w:val="center"/>
        <w:rPr>
          <w:b w:val="0"/>
        </w:rPr>
      </w:pPr>
      <w:r>
        <w:rPr>
          <w:b w:val="0"/>
        </w:rPr>
        <w:fldChar w:fldCharType="begin"/>
      </w:r>
      <w:r>
        <w:rPr>
          <w:b w:val="0"/>
        </w:rPr>
        <w:instrText xml:space="preserve"> DOCPROPERTY  Project  \* MERGEFORMAT </w:instrText>
      </w:r>
      <w:r>
        <w:rPr>
          <w:b w:val="0"/>
        </w:rPr>
        <w:fldChar w:fldCharType="separate"/>
      </w:r>
      <w:r w:rsidR="00507AD3">
        <w:rPr>
          <w:b w:val="0"/>
        </w:rPr>
        <w:t>PIP-II</w:t>
      </w:r>
      <w:r>
        <w:rPr>
          <w:b w:val="0"/>
        </w:rPr>
        <w:fldChar w:fldCharType="end"/>
      </w:r>
      <w:r>
        <w:rPr>
          <w:b w:val="0"/>
        </w:rPr>
        <w:t xml:space="preserve"> </w:t>
      </w:r>
      <w:r w:rsidR="00DA2964">
        <w:rPr>
          <w:b w:val="0"/>
        </w:rPr>
        <w:t>Booster Injection Absorber PDR</w:t>
      </w:r>
      <w:r w:rsidR="007062DF">
        <w:rPr>
          <w:b w:val="0"/>
        </w:rPr>
        <w:t xml:space="preserve"> </w:t>
      </w:r>
      <w:r w:rsidR="006B1F33">
        <w:rPr>
          <w:b w:val="0"/>
        </w:rPr>
        <w:t>Report</w:t>
      </w:r>
    </w:p>
    <w:p w14:paraId="0EBC18B7" w14:textId="77777777" w:rsidR="003002EB" w:rsidRDefault="003002EB" w:rsidP="00677435">
      <w:pPr>
        <w:pStyle w:val="NotesBody11pt"/>
        <w:spacing w:line="240" w:lineRule="auto"/>
        <w:rPr>
          <w:color w:val="004C97"/>
        </w:rPr>
      </w:pPr>
    </w:p>
    <w:p w14:paraId="610CE85D" w14:textId="77777777" w:rsidR="007B2E8F" w:rsidRDefault="007B2E8F" w:rsidP="00677435">
      <w:pPr>
        <w:pStyle w:val="NotesBody11pt"/>
        <w:spacing w:line="240" w:lineRule="auto"/>
        <w:rPr>
          <w:color w:val="004C97"/>
        </w:rPr>
      </w:pPr>
    </w:p>
    <w:p w14:paraId="473B275A" w14:textId="77777777" w:rsidR="007B2E8F" w:rsidRDefault="007B2E8F" w:rsidP="00677435">
      <w:pPr>
        <w:pStyle w:val="NotesBody11pt"/>
        <w:spacing w:line="240" w:lineRule="auto"/>
        <w:rPr>
          <w:color w:val="004C97"/>
        </w:rPr>
      </w:pPr>
    </w:p>
    <w:p w14:paraId="4361934B" w14:textId="77777777" w:rsidR="003002EB" w:rsidRPr="007B2E8F" w:rsidRDefault="007B2E8F" w:rsidP="00677435">
      <w:pPr>
        <w:pStyle w:val="NotesBody11pt"/>
        <w:spacing w:line="240" w:lineRule="auto"/>
        <w:rPr>
          <w:color w:val="004C97"/>
          <w:sz w:val="24"/>
          <w:szCs w:val="24"/>
        </w:rPr>
      </w:pPr>
      <w:r w:rsidRPr="007B2E8F">
        <w:rPr>
          <w:color w:val="004C97"/>
          <w:sz w:val="24"/>
          <w:szCs w:val="24"/>
        </w:rPr>
        <w:t>Document number:</w:t>
      </w:r>
      <w:r w:rsidR="007062DF">
        <w:rPr>
          <w:color w:val="004C97"/>
          <w:sz w:val="24"/>
          <w:szCs w:val="24"/>
        </w:rPr>
        <w:t xml:space="preserve">  ED000xxxx</w:t>
      </w:r>
    </w:p>
    <w:p w14:paraId="115C77CB" w14:textId="77777777" w:rsidR="003002EB" w:rsidRPr="00A42842" w:rsidRDefault="003002EB" w:rsidP="00677435">
      <w:pPr>
        <w:pStyle w:val="NotesBody11pt"/>
        <w:spacing w:line="240" w:lineRule="auto"/>
        <w:rPr>
          <w:color w:val="004C97"/>
        </w:rPr>
      </w:pPr>
    </w:p>
    <w:p w14:paraId="236C6E88" w14:textId="77777777" w:rsidR="003002EB" w:rsidRDefault="003002EB" w:rsidP="00677435">
      <w:pPr>
        <w:pStyle w:val="NotesBody11pt"/>
        <w:spacing w:line="240" w:lineRule="auto"/>
        <w:rPr>
          <w:color w:val="004C97"/>
        </w:rPr>
      </w:pPr>
    </w:p>
    <w:p w14:paraId="11D90B56" w14:textId="77777777" w:rsidR="003002EB" w:rsidRPr="00A42842" w:rsidRDefault="003002EB" w:rsidP="00677435">
      <w:pPr>
        <w:pStyle w:val="NotesBody11pt"/>
        <w:spacing w:line="240" w:lineRule="auto"/>
        <w:rPr>
          <w:color w:val="004C97"/>
        </w:rPr>
      </w:pPr>
    </w:p>
    <w:p w14:paraId="4E9490FF" w14:textId="77777777" w:rsidR="00B4298F" w:rsidRPr="007B2E8F" w:rsidRDefault="007B2E8F" w:rsidP="007B2E8F">
      <w:pPr>
        <w:pStyle w:val="Subtitle16pt"/>
      </w:pPr>
      <w:r w:rsidRPr="007B2E8F">
        <w:t>Document Approval</w:t>
      </w:r>
    </w:p>
    <w:p w14:paraId="348B6DAA" w14:textId="77777777" w:rsidR="00B4298F" w:rsidRPr="00A42842" w:rsidRDefault="00B4298F" w:rsidP="00677435">
      <w:pPr>
        <w:pStyle w:val="NotesBody11pt"/>
        <w:spacing w:line="240" w:lineRule="auto"/>
        <w:rPr>
          <w:color w:val="004C97"/>
        </w:rPr>
      </w:pPr>
    </w:p>
    <w:tbl>
      <w:tblPr>
        <w:tblStyle w:val="TableGrid"/>
        <w:tblW w:w="10075" w:type="dxa"/>
        <w:tblLook w:val="04A0" w:firstRow="1" w:lastRow="0" w:firstColumn="1" w:lastColumn="0" w:noHBand="0" w:noVBand="1"/>
      </w:tblPr>
      <w:tblGrid>
        <w:gridCol w:w="7465"/>
        <w:gridCol w:w="2610"/>
      </w:tblGrid>
      <w:tr w:rsidR="007B2E8F" w14:paraId="0178AF59" w14:textId="77777777" w:rsidTr="007B2E8F">
        <w:tc>
          <w:tcPr>
            <w:tcW w:w="7465" w:type="dxa"/>
          </w:tcPr>
          <w:p w14:paraId="63FAE33B" w14:textId="2DEDBDE7" w:rsidR="007062DF" w:rsidRDefault="007062DF" w:rsidP="00677435">
            <w:pPr>
              <w:pStyle w:val="NotesBody11pt"/>
              <w:spacing w:line="240" w:lineRule="auto"/>
              <w:rPr>
                <w:color w:val="004C97"/>
              </w:rPr>
            </w:pPr>
            <w:r>
              <w:rPr>
                <w:color w:val="004C97"/>
              </w:rPr>
              <w:t>Name:</w:t>
            </w:r>
            <w:r w:rsidR="00483335">
              <w:rPr>
                <w:color w:val="004C97"/>
              </w:rPr>
              <w:t xml:space="preserve"> N. Evans</w:t>
            </w:r>
          </w:p>
          <w:p w14:paraId="2AEC2B6C" w14:textId="7E649CE1" w:rsidR="007062DF" w:rsidRDefault="007062DF" w:rsidP="00677435">
            <w:pPr>
              <w:pStyle w:val="NotesBody11pt"/>
              <w:spacing w:line="240" w:lineRule="auto"/>
              <w:rPr>
                <w:color w:val="004C97"/>
              </w:rPr>
            </w:pPr>
            <w:r>
              <w:rPr>
                <w:color w:val="004C97"/>
              </w:rPr>
              <w:t>Org:</w:t>
            </w:r>
            <w:r w:rsidR="00776EBF">
              <w:rPr>
                <w:color w:val="004C97"/>
              </w:rPr>
              <w:t xml:space="preserve"> ORNL</w:t>
            </w:r>
          </w:p>
          <w:p w14:paraId="414A91AC" w14:textId="660540CB" w:rsidR="007062DF" w:rsidRDefault="007062DF" w:rsidP="00677435">
            <w:pPr>
              <w:pStyle w:val="NotesBody11pt"/>
              <w:spacing w:line="240" w:lineRule="auto"/>
              <w:rPr>
                <w:color w:val="004C97"/>
              </w:rPr>
            </w:pPr>
            <w:r>
              <w:rPr>
                <w:color w:val="004C97"/>
              </w:rPr>
              <w:t>Contact:</w:t>
            </w:r>
            <w:r w:rsidR="00776EBF">
              <w:rPr>
                <w:color w:val="004C97"/>
              </w:rPr>
              <w:t xml:space="preserve"> </w:t>
            </w:r>
            <w:r w:rsidR="00EA5AD6">
              <w:rPr>
                <w:color w:val="004C97"/>
              </w:rPr>
              <w:t>evans</w:t>
            </w:r>
            <w:r w:rsidR="0091342B">
              <w:rPr>
                <w:color w:val="004C97"/>
              </w:rPr>
              <w:t>nj@</w:t>
            </w:r>
            <w:r w:rsidR="00080DC7">
              <w:rPr>
                <w:color w:val="004C97"/>
              </w:rPr>
              <w:t>ornl.gov</w:t>
            </w:r>
          </w:p>
          <w:p w14:paraId="64C3393E" w14:textId="77777777" w:rsidR="007B2E8F" w:rsidRDefault="007062DF" w:rsidP="00677435">
            <w:pPr>
              <w:pStyle w:val="NotesBody11pt"/>
              <w:spacing w:line="240" w:lineRule="auto"/>
              <w:rPr>
                <w:color w:val="004C97"/>
              </w:rPr>
            </w:pPr>
            <w:r>
              <w:rPr>
                <w:color w:val="004C97"/>
              </w:rPr>
              <w:t>Role:  Committee Member</w:t>
            </w:r>
          </w:p>
        </w:tc>
        <w:tc>
          <w:tcPr>
            <w:tcW w:w="2610" w:type="dxa"/>
          </w:tcPr>
          <w:p w14:paraId="3077DD7C" w14:textId="77777777" w:rsidR="007B2E8F" w:rsidRDefault="007062DF" w:rsidP="00677435">
            <w:pPr>
              <w:pStyle w:val="NotesBody11pt"/>
              <w:spacing w:line="240" w:lineRule="auto"/>
              <w:rPr>
                <w:color w:val="004C97"/>
              </w:rPr>
            </w:pPr>
            <w:r>
              <w:rPr>
                <w:color w:val="004C97"/>
              </w:rPr>
              <w:t>Date:</w:t>
            </w:r>
          </w:p>
        </w:tc>
      </w:tr>
      <w:tr w:rsidR="007B2E8F" w14:paraId="3DFA62DE" w14:textId="77777777" w:rsidTr="007B2E8F">
        <w:tc>
          <w:tcPr>
            <w:tcW w:w="7465" w:type="dxa"/>
          </w:tcPr>
          <w:p w14:paraId="0DEB9FE2" w14:textId="13888779" w:rsidR="007062DF" w:rsidRDefault="007062DF" w:rsidP="007062DF">
            <w:pPr>
              <w:pStyle w:val="NotesBody11pt"/>
              <w:spacing w:line="240" w:lineRule="auto"/>
              <w:rPr>
                <w:color w:val="004C97"/>
              </w:rPr>
            </w:pPr>
            <w:r>
              <w:rPr>
                <w:color w:val="004C97"/>
              </w:rPr>
              <w:t>Name:</w:t>
            </w:r>
            <w:r w:rsidR="00483335">
              <w:rPr>
                <w:color w:val="004C97"/>
              </w:rPr>
              <w:t xml:space="preserve"> N. </w:t>
            </w:r>
            <w:proofErr w:type="spellStart"/>
            <w:r w:rsidR="00483335">
              <w:rPr>
                <w:color w:val="004C97"/>
              </w:rPr>
              <w:t>Mokhov</w:t>
            </w:r>
            <w:proofErr w:type="spellEnd"/>
          </w:p>
          <w:p w14:paraId="23615D92" w14:textId="1D877598" w:rsidR="007062DF" w:rsidRDefault="007062DF" w:rsidP="007062DF">
            <w:pPr>
              <w:pStyle w:val="NotesBody11pt"/>
              <w:spacing w:line="240" w:lineRule="auto"/>
              <w:rPr>
                <w:color w:val="004C97"/>
              </w:rPr>
            </w:pPr>
            <w:r>
              <w:rPr>
                <w:color w:val="004C97"/>
              </w:rPr>
              <w:t>Org:</w:t>
            </w:r>
            <w:r w:rsidR="00371873">
              <w:rPr>
                <w:color w:val="004C97"/>
              </w:rPr>
              <w:t xml:space="preserve"> Fermilab AD-Target Systems Department</w:t>
            </w:r>
          </w:p>
          <w:p w14:paraId="694F7F6B" w14:textId="76235809" w:rsidR="007062DF" w:rsidRDefault="007062DF" w:rsidP="007062DF">
            <w:pPr>
              <w:pStyle w:val="NotesBody11pt"/>
              <w:spacing w:line="240" w:lineRule="auto"/>
              <w:rPr>
                <w:color w:val="004C97"/>
              </w:rPr>
            </w:pPr>
            <w:r>
              <w:rPr>
                <w:color w:val="004C97"/>
              </w:rPr>
              <w:t>Contact:</w:t>
            </w:r>
            <w:r w:rsidR="009B0202">
              <w:rPr>
                <w:color w:val="004C97"/>
              </w:rPr>
              <w:t xml:space="preserve"> mo</w:t>
            </w:r>
            <w:r w:rsidR="00D77D4F">
              <w:rPr>
                <w:color w:val="004C97"/>
              </w:rPr>
              <w:t>khov@fnal.gov</w:t>
            </w:r>
          </w:p>
          <w:p w14:paraId="29D8181B" w14:textId="77777777" w:rsidR="007B2E8F" w:rsidRDefault="007062DF" w:rsidP="007062DF">
            <w:pPr>
              <w:pStyle w:val="NotesBody11pt"/>
              <w:spacing w:line="240" w:lineRule="auto"/>
              <w:rPr>
                <w:color w:val="004C97"/>
              </w:rPr>
            </w:pPr>
            <w:r>
              <w:rPr>
                <w:color w:val="004C97"/>
              </w:rPr>
              <w:t>Role:  Committee Member</w:t>
            </w:r>
          </w:p>
        </w:tc>
        <w:tc>
          <w:tcPr>
            <w:tcW w:w="2610" w:type="dxa"/>
          </w:tcPr>
          <w:p w14:paraId="62219913" w14:textId="77777777" w:rsidR="007B2E8F" w:rsidRDefault="007B2E8F" w:rsidP="00677435">
            <w:pPr>
              <w:pStyle w:val="NotesBody11pt"/>
              <w:spacing w:line="240" w:lineRule="auto"/>
              <w:rPr>
                <w:color w:val="004C97"/>
              </w:rPr>
            </w:pPr>
          </w:p>
        </w:tc>
      </w:tr>
      <w:tr w:rsidR="007B2E8F" w14:paraId="2928F5A6" w14:textId="77777777" w:rsidTr="007B2E8F">
        <w:tc>
          <w:tcPr>
            <w:tcW w:w="7465" w:type="dxa"/>
          </w:tcPr>
          <w:p w14:paraId="49AFA6E1" w14:textId="74E368CF" w:rsidR="007062DF" w:rsidRDefault="007062DF" w:rsidP="007062DF">
            <w:pPr>
              <w:pStyle w:val="NotesBody11pt"/>
              <w:spacing w:line="240" w:lineRule="auto"/>
              <w:rPr>
                <w:color w:val="004C97"/>
              </w:rPr>
            </w:pPr>
            <w:r>
              <w:rPr>
                <w:color w:val="004C97"/>
              </w:rPr>
              <w:t>Name:</w:t>
            </w:r>
            <w:r w:rsidR="00776EBF">
              <w:rPr>
                <w:color w:val="004C97"/>
              </w:rPr>
              <w:t xml:space="preserve"> </w:t>
            </w:r>
            <w:r w:rsidR="00080DC7">
              <w:rPr>
                <w:color w:val="004C97"/>
              </w:rPr>
              <w:t xml:space="preserve">K. </w:t>
            </w:r>
            <w:proofErr w:type="spellStart"/>
            <w:r w:rsidR="00080DC7">
              <w:rPr>
                <w:color w:val="004C97"/>
              </w:rPr>
              <w:t>Va</w:t>
            </w:r>
            <w:r w:rsidR="003550AB">
              <w:rPr>
                <w:color w:val="004C97"/>
              </w:rPr>
              <w:t>ziri</w:t>
            </w:r>
            <w:proofErr w:type="spellEnd"/>
          </w:p>
          <w:p w14:paraId="72A1E379" w14:textId="7396CFA5" w:rsidR="007062DF" w:rsidRDefault="007062DF" w:rsidP="007062DF">
            <w:pPr>
              <w:pStyle w:val="NotesBody11pt"/>
              <w:spacing w:line="240" w:lineRule="auto"/>
              <w:rPr>
                <w:color w:val="004C97"/>
              </w:rPr>
            </w:pPr>
            <w:r>
              <w:rPr>
                <w:color w:val="004C97"/>
              </w:rPr>
              <w:t>Org:</w:t>
            </w:r>
            <w:r w:rsidR="003550AB">
              <w:rPr>
                <w:color w:val="004C97"/>
              </w:rPr>
              <w:t xml:space="preserve"> Fermilab ES&amp;H</w:t>
            </w:r>
          </w:p>
          <w:p w14:paraId="47A07BB6" w14:textId="3F72F72B" w:rsidR="007062DF" w:rsidRDefault="007062DF" w:rsidP="007062DF">
            <w:pPr>
              <w:pStyle w:val="NotesBody11pt"/>
              <w:spacing w:line="240" w:lineRule="auto"/>
              <w:rPr>
                <w:color w:val="004C97"/>
              </w:rPr>
            </w:pPr>
            <w:r>
              <w:rPr>
                <w:color w:val="004C97"/>
              </w:rPr>
              <w:t>Contact:</w:t>
            </w:r>
            <w:r w:rsidR="009B0202">
              <w:rPr>
                <w:color w:val="004C97"/>
              </w:rPr>
              <w:t xml:space="preserve"> vaziri@fnal.gov</w:t>
            </w:r>
          </w:p>
          <w:p w14:paraId="72B6DE8A" w14:textId="77777777" w:rsidR="007B2E8F" w:rsidRDefault="007062DF" w:rsidP="007062DF">
            <w:pPr>
              <w:pStyle w:val="NotesBody11pt"/>
              <w:spacing w:line="240" w:lineRule="auto"/>
              <w:rPr>
                <w:color w:val="004C97"/>
              </w:rPr>
            </w:pPr>
            <w:r>
              <w:rPr>
                <w:color w:val="004C97"/>
              </w:rPr>
              <w:t>Role:  Committee Member</w:t>
            </w:r>
          </w:p>
        </w:tc>
        <w:tc>
          <w:tcPr>
            <w:tcW w:w="2610" w:type="dxa"/>
          </w:tcPr>
          <w:p w14:paraId="6C8443C6" w14:textId="77777777" w:rsidR="007B2E8F" w:rsidRDefault="007B2E8F" w:rsidP="00677435">
            <w:pPr>
              <w:pStyle w:val="NotesBody11pt"/>
              <w:spacing w:line="240" w:lineRule="auto"/>
              <w:rPr>
                <w:color w:val="004C97"/>
              </w:rPr>
            </w:pPr>
          </w:p>
        </w:tc>
      </w:tr>
      <w:tr w:rsidR="007062DF" w14:paraId="6ECE2889" w14:textId="77777777" w:rsidTr="007B2E8F">
        <w:tc>
          <w:tcPr>
            <w:tcW w:w="7465" w:type="dxa"/>
          </w:tcPr>
          <w:p w14:paraId="19541758" w14:textId="2D3B0B13" w:rsidR="007062DF" w:rsidRDefault="007062DF" w:rsidP="007062DF">
            <w:pPr>
              <w:pStyle w:val="NotesBody11pt"/>
              <w:spacing w:line="240" w:lineRule="auto"/>
              <w:rPr>
                <w:color w:val="004C97"/>
              </w:rPr>
            </w:pPr>
            <w:r>
              <w:rPr>
                <w:color w:val="004C97"/>
              </w:rPr>
              <w:t>Name:</w:t>
            </w:r>
            <w:r w:rsidR="00CA2EDE">
              <w:rPr>
                <w:color w:val="004C97"/>
              </w:rPr>
              <w:t xml:space="preserve"> </w:t>
            </w:r>
            <w:r w:rsidR="00443406">
              <w:rPr>
                <w:color w:val="004C97"/>
              </w:rPr>
              <w:t>D. Still</w:t>
            </w:r>
          </w:p>
          <w:p w14:paraId="4A1045F0" w14:textId="7ABFDAD5" w:rsidR="007062DF" w:rsidRDefault="007062DF" w:rsidP="007062DF">
            <w:pPr>
              <w:pStyle w:val="NotesBody11pt"/>
              <w:spacing w:line="240" w:lineRule="auto"/>
              <w:rPr>
                <w:color w:val="004C97"/>
              </w:rPr>
            </w:pPr>
            <w:r>
              <w:rPr>
                <w:color w:val="004C97"/>
              </w:rPr>
              <w:t>Org:</w:t>
            </w:r>
            <w:r w:rsidR="00CA2EDE">
              <w:rPr>
                <w:color w:val="004C97"/>
              </w:rPr>
              <w:t xml:space="preserve"> Fermilab-AD-Muon Department</w:t>
            </w:r>
          </w:p>
          <w:p w14:paraId="6D57E027" w14:textId="77777777" w:rsidR="007062DF" w:rsidRDefault="007062DF" w:rsidP="007062DF">
            <w:pPr>
              <w:pStyle w:val="NotesBody11pt"/>
              <w:spacing w:line="240" w:lineRule="auto"/>
              <w:rPr>
                <w:color w:val="004C97"/>
              </w:rPr>
            </w:pPr>
            <w:r>
              <w:rPr>
                <w:color w:val="004C97"/>
              </w:rPr>
              <w:t>Contact:</w:t>
            </w:r>
          </w:p>
          <w:p w14:paraId="5F3F1B72" w14:textId="77777777" w:rsidR="007062DF" w:rsidRDefault="007062DF" w:rsidP="007062DF">
            <w:pPr>
              <w:pStyle w:val="NotesBody11pt"/>
              <w:spacing w:line="240" w:lineRule="auto"/>
              <w:rPr>
                <w:color w:val="004C97"/>
              </w:rPr>
            </w:pPr>
            <w:r>
              <w:rPr>
                <w:color w:val="004C97"/>
              </w:rPr>
              <w:t>Role:  Committee Chair</w:t>
            </w:r>
          </w:p>
        </w:tc>
        <w:tc>
          <w:tcPr>
            <w:tcW w:w="2610" w:type="dxa"/>
          </w:tcPr>
          <w:p w14:paraId="130CD82E" w14:textId="77777777" w:rsidR="007062DF" w:rsidRDefault="007062DF" w:rsidP="00677435">
            <w:pPr>
              <w:pStyle w:val="NotesBody11pt"/>
              <w:spacing w:line="240" w:lineRule="auto"/>
              <w:rPr>
                <w:color w:val="004C97"/>
              </w:rPr>
            </w:pPr>
          </w:p>
        </w:tc>
      </w:tr>
    </w:tbl>
    <w:p w14:paraId="75F60913" w14:textId="77777777" w:rsidR="00B4298F" w:rsidRDefault="00B4298F" w:rsidP="00677435">
      <w:pPr>
        <w:pStyle w:val="NotesBody11pt"/>
        <w:spacing w:line="240" w:lineRule="auto"/>
        <w:rPr>
          <w:color w:val="004C97"/>
        </w:rPr>
      </w:pPr>
    </w:p>
    <w:p w14:paraId="7AC72119" w14:textId="77777777" w:rsidR="007B2E8F" w:rsidRDefault="007B2E8F" w:rsidP="00677435">
      <w:pPr>
        <w:pStyle w:val="NotesBody11pt"/>
        <w:spacing w:line="240" w:lineRule="auto"/>
        <w:rPr>
          <w:color w:val="004C97"/>
        </w:rPr>
      </w:pPr>
    </w:p>
    <w:p w14:paraId="444DBE62" w14:textId="77777777" w:rsidR="007B2E8F" w:rsidRDefault="007B2E8F" w:rsidP="00677435">
      <w:pPr>
        <w:pStyle w:val="NotesBody11pt"/>
        <w:spacing w:line="240" w:lineRule="auto"/>
        <w:rPr>
          <w:color w:val="004C97"/>
        </w:rPr>
      </w:pPr>
    </w:p>
    <w:p w14:paraId="758D8AA4" w14:textId="77777777" w:rsidR="007B2E8F" w:rsidRDefault="007B2E8F" w:rsidP="00677435">
      <w:pPr>
        <w:pStyle w:val="NotesBody11pt"/>
        <w:spacing w:line="240" w:lineRule="auto"/>
        <w:rPr>
          <w:color w:val="004C97"/>
        </w:rPr>
      </w:pPr>
    </w:p>
    <w:p w14:paraId="520CBC00" w14:textId="77777777" w:rsidR="007B2E8F" w:rsidRDefault="007B2E8F" w:rsidP="00677435">
      <w:pPr>
        <w:pStyle w:val="NotesBody11pt"/>
        <w:spacing w:line="240" w:lineRule="auto"/>
        <w:rPr>
          <w:color w:val="004C97"/>
        </w:rPr>
      </w:pPr>
    </w:p>
    <w:p w14:paraId="4D9520BE" w14:textId="77777777" w:rsidR="007B2E8F" w:rsidRDefault="007B2E8F" w:rsidP="00677435">
      <w:pPr>
        <w:pStyle w:val="NotesBody11pt"/>
        <w:spacing w:line="240" w:lineRule="auto"/>
        <w:rPr>
          <w:color w:val="004C97"/>
        </w:rPr>
      </w:pPr>
    </w:p>
    <w:p w14:paraId="6D160392" w14:textId="77777777" w:rsidR="007B2E8F" w:rsidRDefault="007B2E8F" w:rsidP="00677435">
      <w:pPr>
        <w:pStyle w:val="NotesBody11pt"/>
        <w:spacing w:line="240" w:lineRule="auto"/>
        <w:rPr>
          <w:color w:val="004C97"/>
        </w:rPr>
      </w:pPr>
    </w:p>
    <w:p w14:paraId="0093DD1F" w14:textId="77777777" w:rsidR="007B2E8F" w:rsidRDefault="007B2E8F" w:rsidP="00677435">
      <w:pPr>
        <w:pStyle w:val="NotesBody11pt"/>
        <w:spacing w:line="240" w:lineRule="auto"/>
        <w:rPr>
          <w:color w:val="004C97"/>
        </w:rPr>
      </w:pPr>
    </w:p>
    <w:p w14:paraId="4396A316" w14:textId="77777777" w:rsidR="007B2E8F" w:rsidRDefault="007B2E8F" w:rsidP="00677435">
      <w:pPr>
        <w:pStyle w:val="NotesBody11pt"/>
        <w:spacing w:line="240" w:lineRule="auto"/>
        <w:rPr>
          <w:color w:val="004C97"/>
        </w:rPr>
      </w:pPr>
    </w:p>
    <w:p w14:paraId="04FB5F02" w14:textId="77777777" w:rsidR="007B2E8F" w:rsidRDefault="007B2E8F" w:rsidP="00677435">
      <w:pPr>
        <w:pStyle w:val="NotesBody11pt"/>
        <w:spacing w:line="240" w:lineRule="auto"/>
        <w:rPr>
          <w:color w:val="004C97"/>
        </w:rPr>
      </w:pPr>
    </w:p>
    <w:p w14:paraId="3A7890C4" w14:textId="77777777" w:rsidR="007B2E8F" w:rsidRDefault="007B2E8F" w:rsidP="00677435">
      <w:pPr>
        <w:pStyle w:val="NotesBody11pt"/>
        <w:spacing w:line="240" w:lineRule="auto"/>
        <w:rPr>
          <w:color w:val="004C97"/>
        </w:rPr>
      </w:pPr>
    </w:p>
    <w:p w14:paraId="3E567C28" w14:textId="77777777" w:rsidR="007B2E8F" w:rsidRPr="00A42842" w:rsidRDefault="007B2E8F" w:rsidP="00677435">
      <w:pPr>
        <w:pStyle w:val="NotesBody11pt"/>
        <w:spacing w:line="240" w:lineRule="auto"/>
        <w:rPr>
          <w:color w:val="004C97"/>
        </w:rPr>
      </w:pPr>
    </w:p>
    <w:p w14:paraId="16E5D2EA" w14:textId="77777777" w:rsidR="00B4298F" w:rsidRPr="00A42842" w:rsidRDefault="00B4298F" w:rsidP="00677435">
      <w:pPr>
        <w:pStyle w:val="NotesBody11pt"/>
        <w:spacing w:line="240" w:lineRule="auto"/>
        <w:rPr>
          <w:color w:val="004C97"/>
        </w:rPr>
      </w:pPr>
    </w:p>
    <w:p w14:paraId="09D92052" w14:textId="77777777" w:rsidR="007B2E8F" w:rsidRPr="007B2E8F" w:rsidRDefault="007B2E8F" w:rsidP="007B2E8F">
      <w:pPr>
        <w:pStyle w:val="Subtitle16pt"/>
      </w:pPr>
      <w:r>
        <w:t>Revision History</w:t>
      </w:r>
    </w:p>
    <w:p w14:paraId="69B99DF0" w14:textId="77777777" w:rsidR="00B4298F" w:rsidRPr="00A42842" w:rsidRDefault="00B4298F" w:rsidP="00677435">
      <w:pPr>
        <w:pStyle w:val="NotesBody11pt"/>
        <w:spacing w:line="240" w:lineRule="auto"/>
        <w:rPr>
          <w:color w:val="004C97"/>
        </w:rPr>
      </w:pPr>
    </w:p>
    <w:tbl>
      <w:tblPr>
        <w:tblStyle w:val="TableGrid"/>
        <w:tblW w:w="0" w:type="auto"/>
        <w:tblLook w:val="04A0" w:firstRow="1" w:lastRow="0" w:firstColumn="1" w:lastColumn="0" w:noHBand="0" w:noVBand="1"/>
      </w:tblPr>
      <w:tblGrid>
        <w:gridCol w:w="1060"/>
        <w:gridCol w:w="1522"/>
        <w:gridCol w:w="2093"/>
        <w:gridCol w:w="5395"/>
      </w:tblGrid>
      <w:tr w:rsidR="0016253E" w14:paraId="750FCF2A" w14:textId="77777777" w:rsidTr="0016253E">
        <w:tc>
          <w:tcPr>
            <w:tcW w:w="1060" w:type="dxa"/>
          </w:tcPr>
          <w:p w14:paraId="10ECEA37" w14:textId="77777777" w:rsidR="0016253E" w:rsidRDefault="0016253E" w:rsidP="00677435">
            <w:pPr>
              <w:pStyle w:val="NotesBody11pt"/>
              <w:spacing w:line="240" w:lineRule="auto"/>
              <w:rPr>
                <w:color w:val="004C97"/>
              </w:rPr>
            </w:pPr>
            <w:r>
              <w:rPr>
                <w:color w:val="004C97"/>
              </w:rPr>
              <w:lastRenderedPageBreak/>
              <w:t>Revision</w:t>
            </w:r>
          </w:p>
        </w:tc>
        <w:tc>
          <w:tcPr>
            <w:tcW w:w="1522" w:type="dxa"/>
          </w:tcPr>
          <w:p w14:paraId="6BE1F447" w14:textId="77777777" w:rsidR="0016253E" w:rsidRDefault="0016253E" w:rsidP="00677435">
            <w:pPr>
              <w:pStyle w:val="NotesBody11pt"/>
              <w:spacing w:line="240" w:lineRule="auto"/>
              <w:rPr>
                <w:color w:val="004C97"/>
              </w:rPr>
            </w:pPr>
            <w:r>
              <w:rPr>
                <w:color w:val="004C97"/>
              </w:rPr>
              <w:t>Date Release</w:t>
            </w:r>
          </w:p>
        </w:tc>
        <w:tc>
          <w:tcPr>
            <w:tcW w:w="2093" w:type="dxa"/>
          </w:tcPr>
          <w:p w14:paraId="56653FC1" w14:textId="77777777" w:rsidR="0016253E" w:rsidRDefault="0016253E" w:rsidP="00677435">
            <w:pPr>
              <w:pStyle w:val="NotesBody11pt"/>
              <w:spacing w:line="240" w:lineRule="auto"/>
              <w:rPr>
                <w:color w:val="004C97"/>
              </w:rPr>
            </w:pPr>
            <w:r>
              <w:rPr>
                <w:color w:val="004C97"/>
              </w:rPr>
              <w:t>Originator:</w:t>
            </w:r>
          </w:p>
          <w:p w14:paraId="054BA19D" w14:textId="77777777" w:rsidR="0016253E" w:rsidRDefault="0016253E" w:rsidP="00677435">
            <w:pPr>
              <w:pStyle w:val="NotesBody11pt"/>
              <w:spacing w:line="240" w:lineRule="auto"/>
              <w:rPr>
                <w:color w:val="004C97"/>
              </w:rPr>
            </w:pPr>
            <w:r>
              <w:rPr>
                <w:color w:val="004C97"/>
              </w:rPr>
              <w:t>Role:</w:t>
            </w:r>
          </w:p>
        </w:tc>
        <w:tc>
          <w:tcPr>
            <w:tcW w:w="5395" w:type="dxa"/>
          </w:tcPr>
          <w:p w14:paraId="4183B6FD" w14:textId="77777777" w:rsidR="0016253E" w:rsidRDefault="0016253E" w:rsidP="00677435">
            <w:pPr>
              <w:pStyle w:val="NotesBody11pt"/>
              <w:spacing w:line="240" w:lineRule="auto"/>
              <w:rPr>
                <w:color w:val="004C97"/>
              </w:rPr>
            </w:pPr>
            <w:r>
              <w:rPr>
                <w:color w:val="004C97"/>
              </w:rPr>
              <w:t>Description of Change</w:t>
            </w:r>
          </w:p>
        </w:tc>
      </w:tr>
      <w:tr w:rsidR="0016253E" w14:paraId="69272D40" w14:textId="77777777" w:rsidTr="0016253E">
        <w:tc>
          <w:tcPr>
            <w:tcW w:w="1060" w:type="dxa"/>
          </w:tcPr>
          <w:p w14:paraId="7A8B747E" w14:textId="77777777" w:rsidR="0016253E" w:rsidRDefault="0016253E" w:rsidP="00677435">
            <w:pPr>
              <w:pStyle w:val="NotesBody11pt"/>
              <w:spacing w:line="240" w:lineRule="auto"/>
              <w:rPr>
                <w:color w:val="004C97"/>
              </w:rPr>
            </w:pPr>
          </w:p>
        </w:tc>
        <w:tc>
          <w:tcPr>
            <w:tcW w:w="1522" w:type="dxa"/>
          </w:tcPr>
          <w:p w14:paraId="5300F7E3" w14:textId="77777777" w:rsidR="0016253E" w:rsidRDefault="0016253E" w:rsidP="00677435">
            <w:pPr>
              <w:pStyle w:val="NotesBody11pt"/>
              <w:spacing w:line="240" w:lineRule="auto"/>
              <w:rPr>
                <w:color w:val="004C97"/>
              </w:rPr>
            </w:pPr>
          </w:p>
        </w:tc>
        <w:tc>
          <w:tcPr>
            <w:tcW w:w="2093" w:type="dxa"/>
          </w:tcPr>
          <w:p w14:paraId="6732B1E1" w14:textId="77777777" w:rsidR="0016253E" w:rsidRDefault="0016253E" w:rsidP="00677435">
            <w:pPr>
              <w:pStyle w:val="NotesBody11pt"/>
              <w:spacing w:line="240" w:lineRule="auto"/>
              <w:rPr>
                <w:color w:val="004C97"/>
              </w:rPr>
            </w:pPr>
          </w:p>
        </w:tc>
        <w:tc>
          <w:tcPr>
            <w:tcW w:w="5395" w:type="dxa"/>
          </w:tcPr>
          <w:p w14:paraId="1EDEEC97" w14:textId="77777777" w:rsidR="0016253E" w:rsidRDefault="0016253E" w:rsidP="00677435">
            <w:pPr>
              <w:pStyle w:val="NotesBody11pt"/>
              <w:spacing w:line="240" w:lineRule="auto"/>
              <w:rPr>
                <w:color w:val="004C97"/>
              </w:rPr>
            </w:pPr>
          </w:p>
        </w:tc>
      </w:tr>
      <w:tr w:rsidR="0016253E" w14:paraId="3F7B6195" w14:textId="77777777" w:rsidTr="0016253E">
        <w:tc>
          <w:tcPr>
            <w:tcW w:w="1060" w:type="dxa"/>
          </w:tcPr>
          <w:p w14:paraId="1EFFECA2" w14:textId="77777777" w:rsidR="0016253E" w:rsidRDefault="0016253E" w:rsidP="00677435">
            <w:pPr>
              <w:pStyle w:val="NotesBody11pt"/>
              <w:spacing w:line="240" w:lineRule="auto"/>
              <w:rPr>
                <w:color w:val="004C97"/>
              </w:rPr>
            </w:pPr>
          </w:p>
        </w:tc>
        <w:tc>
          <w:tcPr>
            <w:tcW w:w="1522" w:type="dxa"/>
          </w:tcPr>
          <w:p w14:paraId="5B25CA68" w14:textId="77777777" w:rsidR="0016253E" w:rsidRDefault="0016253E" w:rsidP="00677435">
            <w:pPr>
              <w:pStyle w:val="NotesBody11pt"/>
              <w:spacing w:line="240" w:lineRule="auto"/>
              <w:rPr>
                <w:color w:val="004C97"/>
              </w:rPr>
            </w:pPr>
          </w:p>
        </w:tc>
        <w:tc>
          <w:tcPr>
            <w:tcW w:w="2093" w:type="dxa"/>
          </w:tcPr>
          <w:p w14:paraId="53D2E387" w14:textId="77777777" w:rsidR="0016253E" w:rsidRDefault="0016253E" w:rsidP="00677435">
            <w:pPr>
              <w:pStyle w:val="NotesBody11pt"/>
              <w:spacing w:line="240" w:lineRule="auto"/>
              <w:rPr>
                <w:color w:val="004C97"/>
              </w:rPr>
            </w:pPr>
          </w:p>
        </w:tc>
        <w:tc>
          <w:tcPr>
            <w:tcW w:w="5395" w:type="dxa"/>
          </w:tcPr>
          <w:p w14:paraId="5C6F9386" w14:textId="77777777" w:rsidR="0016253E" w:rsidRDefault="0016253E" w:rsidP="00677435">
            <w:pPr>
              <w:pStyle w:val="NotesBody11pt"/>
              <w:spacing w:line="240" w:lineRule="auto"/>
              <w:rPr>
                <w:color w:val="004C97"/>
              </w:rPr>
            </w:pPr>
          </w:p>
        </w:tc>
      </w:tr>
    </w:tbl>
    <w:p w14:paraId="7B5B6C2A" w14:textId="77777777" w:rsidR="004D3ED7" w:rsidRDefault="007062DF" w:rsidP="007062DF">
      <w:pPr>
        <w:pStyle w:val="NotesBody11pt"/>
        <w:spacing w:line="240" w:lineRule="auto"/>
        <w:jc w:val="left"/>
        <w:rPr>
          <w:color w:val="004C97"/>
        </w:rPr>
      </w:pPr>
      <w:r w:rsidRPr="008D1D29">
        <w:rPr>
          <w:i/>
          <w:sz w:val="20"/>
        </w:rPr>
        <w:t>Revision control is managed via Fermilab Teamcenter Workflows.</w:t>
      </w:r>
      <w:r>
        <w:rPr>
          <w:i/>
          <w:sz w:val="20"/>
        </w:rPr>
        <w:br/>
      </w:r>
    </w:p>
    <w:p w14:paraId="7D517BB1" w14:textId="77777777" w:rsidR="004D3ED7" w:rsidRPr="00A42842" w:rsidRDefault="004D3ED7" w:rsidP="00677435">
      <w:pPr>
        <w:pStyle w:val="NotesBody11pt"/>
        <w:spacing w:line="240" w:lineRule="auto"/>
        <w:rPr>
          <w:color w:val="004C97"/>
        </w:rPr>
      </w:pPr>
    </w:p>
    <w:p w14:paraId="3A033FFE" w14:textId="77777777" w:rsidR="00453FDF" w:rsidRPr="00A42842" w:rsidRDefault="00453FDF" w:rsidP="00677435">
      <w:pPr>
        <w:pStyle w:val="NotesBody11pt"/>
        <w:spacing w:line="240" w:lineRule="auto"/>
        <w:rPr>
          <w:color w:val="004C97"/>
        </w:rPr>
      </w:pPr>
    </w:p>
    <w:p w14:paraId="29BAD582" w14:textId="77777777" w:rsidR="00B4298F" w:rsidRPr="00A42842" w:rsidRDefault="00B4298F" w:rsidP="00677435">
      <w:pPr>
        <w:pStyle w:val="NotesBody11pt"/>
        <w:spacing w:line="240" w:lineRule="auto"/>
        <w:rPr>
          <w:color w:val="004C97"/>
        </w:rPr>
      </w:pPr>
    </w:p>
    <w:p w14:paraId="7F9D94B8" w14:textId="77777777" w:rsidR="00B4298F" w:rsidRPr="00A42842" w:rsidRDefault="00B4298F" w:rsidP="00677435">
      <w:pPr>
        <w:pStyle w:val="NotesBody11pt"/>
        <w:spacing w:line="240" w:lineRule="auto"/>
        <w:rPr>
          <w:color w:val="004C97"/>
        </w:rPr>
      </w:pPr>
    </w:p>
    <w:p w14:paraId="5B5F5565" w14:textId="77777777" w:rsidR="00B4298F" w:rsidRPr="00A42842" w:rsidRDefault="00B4298F" w:rsidP="00677435">
      <w:pPr>
        <w:pStyle w:val="NotesBody11pt"/>
        <w:spacing w:line="240" w:lineRule="auto"/>
        <w:rPr>
          <w:color w:val="004C97"/>
        </w:rPr>
      </w:pPr>
    </w:p>
    <w:p w14:paraId="735BFBF3" w14:textId="77777777" w:rsidR="00B4298F" w:rsidRPr="00A42842" w:rsidRDefault="00B4298F" w:rsidP="00677435">
      <w:pPr>
        <w:pStyle w:val="NotesBody11pt"/>
        <w:spacing w:line="240" w:lineRule="auto"/>
        <w:rPr>
          <w:color w:val="004C97"/>
        </w:rPr>
      </w:pPr>
    </w:p>
    <w:p w14:paraId="2ADD8793" w14:textId="77777777" w:rsidR="00B4298F" w:rsidRPr="00A42842" w:rsidRDefault="00B4298F" w:rsidP="00677435">
      <w:pPr>
        <w:pStyle w:val="NotesBody11pt"/>
      </w:pPr>
    </w:p>
    <w:p w14:paraId="0FA6D445" w14:textId="77777777" w:rsidR="00453FDF" w:rsidRPr="00A42842" w:rsidRDefault="00453FDF" w:rsidP="00677435">
      <w:pPr>
        <w:pStyle w:val="NotesBody11pt"/>
      </w:pPr>
    </w:p>
    <w:p w14:paraId="3656094D" w14:textId="77777777" w:rsidR="001D1A1A" w:rsidRDefault="001D1A1A" w:rsidP="00677435">
      <w:pPr>
        <w:pStyle w:val="NotesBody11pt"/>
        <w:sectPr w:rsidR="001D1A1A" w:rsidSect="00677435">
          <w:headerReference w:type="even" r:id="rId11"/>
          <w:headerReference w:type="default" r:id="rId12"/>
          <w:footerReference w:type="even" r:id="rId13"/>
          <w:footerReference w:type="default" r:id="rId14"/>
          <w:headerReference w:type="first" r:id="rId15"/>
          <w:pgSz w:w="12240" w:h="15840"/>
          <w:pgMar w:top="1800" w:right="1080" w:bottom="1440" w:left="1080" w:header="432" w:footer="389" w:gutter="0"/>
          <w:cols w:space="720"/>
          <w:titlePg/>
          <w:docGrid w:linePitch="360"/>
        </w:sectPr>
      </w:pPr>
    </w:p>
    <w:sdt>
      <w:sdtPr>
        <w:rPr>
          <w:rFonts w:ascii="Palatino" w:eastAsia="MS Mincho" w:hAnsi="Palatino"/>
          <w:color w:val="auto"/>
          <w:spacing w:val="0"/>
          <w:kern w:val="0"/>
          <w:sz w:val="20"/>
          <w:szCs w:val="24"/>
        </w:rPr>
        <w:id w:val="-1808071810"/>
        <w:docPartObj>
          <w:docPartGallery w:val="Table of Contents"/>
          <w:docPartUnique/>
        </w:docPartObj>
      </w:sdtPr>
      <w:sdtEndPr>
        <w:rPr>
          <w:b/>
          <w:bCs/>
          <w:noProof/>
        </w:rPr>
      </w:sdtEndPr>
      <w:sdtContent>
        <w:p w14:paraId="1DAF934F" w14:textId="77777777" w:rsidR="005B1C2F" w:rsidRDefault="005B1C2F" w:rsidP="00677435">
          <w:pPr>
            <w:pStyle w:val="TOCHeading"/>
          </w:pPr>
          <w:r w:rsidRPr="005B1C2F">
            <w:t>Table of Contents</w:t>
          </w:r>
        </w:p>
        <w:p w14:paraId="73B30A59" w14:textId="77777777" w:rsidR="00817DFD" w:rsidRPr="00817DFD" w:rsidRDefault="00817DFD" w:rsidP="00677435"/>
        <w:p w14:paraId="36A0F191" w14:textId="77777777" w:rsidR="00700578" w:rsidRDefault="00F145FD">
          <w:pPr>
            <w:pStyle w:val="TOC1"/>
            <w:rPr>
              <w:rFonts w:asciiTheme="minorHAnsi" w:eastAsiaTheme="minorEastAsia" w:hAnsiTheme="minorHAnsi" w:cstheme="minorBidi"/>
              <w:szCs w:val="22"/>
            </w:rPr>
          </w:pPr>
          <w:r>
            <w:fldChar w:fldCharType="begin"/>
          </w:r>
          <w:r>
            <w:instrText xml:space="preserve"> TOC \o "1-1" \h \z \u </w:instrText>
          </w:r>
          <w:r>
            <w:fldChar w:fldCharType="separate"/>
          </w:r>
          <w:hyperlink w:anchor="_Toc10125436" w:history="1">
            <w:r w:rsidR="00700578" w:rsidRPr="00C2272D">
              <w:rPr>
                <w:rStyle w:val="Hyperlink"/>
              </w:rPr>
              <w:t>1.</w:t>
            </w:r>
            <w:r w:rsidR="00700578">
              <w:rPr>
                <w:rFonts w:asciiTheme="minorHAnsi" w:eastAsiaTheme="minorEastAsia" w:hAnsiTheme="minorHAnsi" w:cstheme="minorBidi"/>
                <w:szCs w:val="22"/>
              </w:rPr>
              <w:tab/>
            </w:r>
            <w:r w:rsidR="00700578" w:rsidRPr="00C2272D">
              <w:rPr>
                <w:rStyle w:val="Hyperlink"/>
              </w:rPr>
              <w:t>Introduction</w:t>
            </w:r>
            <w:r w:rsidR="00700578">
              <w:rPr>
                <w:webHidden/>
              </w:rPr>
              <w:tab/>
            </w:r>
            <w:r w:rsidR="00700578">
              <w:rPr>
                <w:webHidden/>
              </w:rPr>
              <w:fldChar w:fldCharType="begin"/>
            </w:r>
            <w:r w:rsidR="00700578">
              <w:rPr>
                <w:webHidden/>
              </w:rPr>
              <w:instrText xml:space="preserve"> PAGEREF _Toc10125436 \h </w:instrText>
            </w:r>
            <w:r w:rsidR="00700578">
              <w:rPr>
                <w:webHidden/>
              </w:rPr>
            </w:r>
            <w:r w:rsidR="00700578">
              <w:rPr>
                <w:webHidden/>
              </w:rPr>
              <w:fldChar w:fldCharType="separate"/>
            </w:r>
            <w:r w:rsidR="00700578">
              <w:rPr>
                <w:webHidden/>
              </w:rPr>
              <w:t>4</w:t>
            </w:r>
            <w:r w:rsidR="00700578">
              <w:rPr>
                <w:webHidden/>
              </w:rPr>
              <w:fldChar w:fldCharType="end"/>
            </w:r>
          </w:hyperlink>
        </w:p>
        <w:p w14:paraId="57601D9E" w14:textId="77777777" w:rsidR="00700578" w:rsidRDefault="00AB448C">
          <w:pPr>
            <w:pStyle w:val="TOC1"/>
            <w:rPr>
              <w:rFonts w:asciiTheme="minorHAnsi" w:eastAsiaTheme="minorEastAsia" w:hAnsiTheme="minorHAnsi" w:cstheme="minorBidi"/>
              <w:szCs w:val="22"/>
            </w:rPr>
          </w:pPr>
          <w:hyperlink w:anchor="_Toc10125437" w:history="1">
            <w:r w:rsidR="00700578" w:rsidRPr="00C2272D">
              <w:rPr>
                <w:rStyle w:val="Hyperlink"/>
              </w:rPr>
              <w:t>2.</w:t>
            </w:r>
            <w:r w:rsidR="00700578">
              <w:rPr>
                <w:rFonts w:asciiTheme="minorHAnsi" w:eastAsiaTheme="minorEastAsia" w:hAnsiTheme="minorHAnsi" w:cstheme="minorBidi"/>
                <w:szCs w:val="22"/>
              </w:rPr>
              <w:tab/>
            </w:r>
            <w:r w:rsidR="00700578" w:rsidRPr="00C2272D">
              <w:rPr>
                <w:rStyle w:val="Hyperlink"/>
              </w:rPr>
              <w:t>Review Agenda</w:t>
            </w:r>
            <w:r w:rsidR="00700578">
              <w:rPr>
                <w:webHidden/>
              </w:rPr>
              <w:tab/>
            </w:r>
            <w:r w:rsidR="00700578">
              <w:rPr>
                <w:webHidden/>
              </w:rPr>
              <w:fldChar w:fldCharType="begin"/>
            </w:r>
            <w:r w:rsidR="00700578">
              <w:rPr>
                <w:webHidden/>
              </w:rPr>
              <w:instrText xml:space="preserve"> PAGEREF _Toc10125437 \h </w:instrText>
            </w:r>
            <w:r w:rsidR="00700578">
              <w:rPr>
                <w:webHidden/>
              </w:rPr>
            </w:r>
            <w:r w:rsidR="00700578">
              <w:rPr>
                <w:webHidden/>
              </w:rPr>
              <w:fldChar w:fldCharType="separate"/>
            </w:r>
            <w:r w:rsidR="00700578">
              <w:rPr>
                <w:webHidden/>
              </w:rPr>
              <w:t>4</w:t>
            </w:r>
            <w:r w:rsidR="00700578">
              <w:rPr>
                <w:webHidden/>
              </w:rPr>
              <w:fldChar w:fldCharType="end"/>
            </w:r>
          </w:hyperlink>
        </w:p>
        <w:p w14:paraId="1D5D1D5A" w14:textId="77777777" w:rsidR="00700578" w:rsidRDefault="00AB448C">
          <w:pPr>
            <w:pStyle w:val="TOC1"/>
            <w:rPr>
              <w:rFonts w:asciiTheme="minorHAnsi" w:eastAsiaTheme="minorEastAsia" w:hAnsiTheme="minorHAnsi" w:cstheme="minorBidi"/>
              <w:szCs w:val="22"/>
            </w:rPr>
          </w:pPr>
          <w:hyperlink w:anchor="_Toc10125438" w:history="1">
            <w:r w:rsidR="00700578" w:rsidRPr="00C2272D">
              <w:rPr>
                <w:rStyle w:val="Hyperlink"/>
              </w:rPr>
              <w:t>3.</w:t>
            </w:r>
            <w:r w:rsidR="00700578">
              <w:rPr>
                <w:rFonts w:asciiTheme="minorHAnsi" w:eastAsiaTheme="minorEastAsia" w:hAnsiTheme="minorHAnsi" w:cstheme="minorBidi"/>
                <w:szCs w:val="22"/>
              </w:rPr>
              <w:tab/>
            </w:r>
            <w:r w:rsidR="00700578" w:rsidRPr="00C2272D">
              <w:rPr>
                <w:rStyle w:val="Hyperlink"/>
              </w:rPr>
              <w:t>Review Charge Statement</w:t>
            </w:r>
            <w:r w:rsidR="00700578">
              <w:rPr>
                <w:webHidden/>
              </w:rPr>
              <w:tab/>
            </w:r>
            <w:r w:rsidR="00700578">
              <w:rPr>
                <w:webHidden/>
              </w:rPr>
              <w:fldChar w:fldCharType="begin"/>
            </w:r>
            <w:r w:rsidR="00700578">
              <w:rPr>
                <w:webHidden/>
              </w:rPr>
              <w:instrText xml:space="preserve"> PAGEREF _Toc10125438 \h </w:instrText>
            </w:r>
            <w:r w:rsidR="00700578">
              <w:rPr>
                <w:webHidden/>
              </w:rPr>
            </w:r>
            <w:r w:rsidR="00700578">
              <w:rPr>
                <w:webHidden/>
              </w:rPr>
              <w:fldChar w:fldCharType="separate"/>
            </w:r>
            <w:r w:rsidR="00700578">
              <w:rPr>
                <w:webHidden/>
              </w:rPr>
              <w:t>6</w:t>
            </w:r>
            <w:r w:rsidR="00700578">
              <w:rPr>
                <w:webHidden/>
              </w:rPr>
              <w:fldChar w:fldCharType="end"/>
            </w:r>
          </w:hyperlink>
        </w:p>
        <w:p w14:paraId="183BCF34" w14:textId="77777777" w:rsidR="00700578" w:rsidRDefault="00AB448C">
          <w:pPr>
            <w:pStyle w:val="TOC1"/>
            <w:rPr>
              <w:rFonts w:asciiTheme="minorHAnsi" w:eastAsiaTheme="minorEastAsia" w:hAnsiTheme="minorHAnsi" w:cstheme="minorBidi"/>
              <w:szCs w:val="22"/>
            </w:rPr>
          </w:pPr>
          <w:hyperlink w:anchor="_Toc10125439" w:history="1">
            <w:r w:rsidR="00700578" w:rsidRPr="00C2272D">
              <w:rPr>
                <w:rStyle w:val="Hyperlink"/>
              </w:rPr>
              <w:t>4.</w:t>
            </w:r>
            <w:r w:rsidR="00700578">
              <w:rPr>
                <w:rFonts w:asciiTheme="minorHAnsi" w:eastAsiaTheme="minorEastAsia" w:hAnsiTheme="minorHAnsi" w:cstheme="minorBidi"/>
                <w:szCs w:val="22"/>
              </w:rPr>
              <w:tab/>
            </w:r>
            <w:r w:rsidR="00700578" w:rsidRPr="00C2272D">
              <w:rPr>
                <w:rStyle w:val="Hyperlink"/>
              </w:rPr>
              <w:t>Attendance List</w:t>
            </w:r>
            <w:r w:rsidR="00700578">
              <w:rPr>
                <w:webHidden/>
              </w:rPr>
              <w:tab/>
            </w:r>
            <w:r w:rsidR="00700578">
              <w:rPr>
                <w:webHidden/>
              </w:rPr>
              <w:fldChar w:fldCharType="begin"/>
            </w:r>
            <w:r w:rsidR="00700578">
              <w:rPr>
                <w:webHidden/>
              </w:rPr>
              <w:instrText xml:space="preserve"> PAGEREF _Toc10125439 \h </w:instrText>
            </w:r>
            <w:r w:rsidR="00700578">
              <w:rPr>
                <w:webHidden/>
              </w:rPr>
            </w:r>
            <w:r w:rsidR="00700578">
              <w:rPr>
                <w:webHidden/>
              </w:rPr>
              <w:fldChar w:fldCharType="separate"/>
            </w:r>
            <w:r w:rsidR="00700578">
              <w:rPr>
                <w:webHidden/>
              </w:rPr>
              <w:t>6</w:t>
            </w:r>
            <w:r w:rsidR="00700578">
              <w:rPr>
                <w:webHidden/>
              </w:rPr>
              <w:fldChar w:fldCharType="end"/>
            </w:r>
          </w:hyperlink>
        </w:p>
        <w:p w14:paraId="4988B8A2" w14:textId="77777777" w:rsidR="00700578" w:rsidRDefault="00AB448C">
          <w:pPr>
            <w:pStyle w:val="TOC1"/>
            <w:rPr>
              <w:rFonts w:asciiTheme="minorHAnsi" w:eastAsiaTheme="minorEastAsia" w:hAnsiTheme="minorHAnsi" w:cstheme="minorBidi"/>
              <w:szCs w:val="22"/>
            </w:rPr>
          </w:pPr>
          <w:hyperlink w:anchor="_Toc10125440" w:history="1">
            <w:r w:rsidR="00700578" w:rsidRPr="00C2272D">
              <w:rPr>
                <w:rStyle w:val="Hyperlink"/>
              </w:rPr>
              <w:t>5.</w:t>
            </w:r>
            <w:r w:rsidR="00700578">
              <w:rPr>
                <w:rFonts w:asciiTheme="minorHAnsi" w:eastAsiaTheme="minorEastAsia" w:hAnsiTheme="minorHAnsi" w:cstheme="minorBidi"/>
                <w:szCs w:val="22"/>
              </w:rPr>
              <w:tab/>
            </w:r>
            <w:r w:rsidR="00700578" w:rsidRPr="00C2272D">
              <w:rPr>
                <w:rStyle w:val="Hyperlink"/>
              </w:rPr>
              <w:t>Reference Documents</w:t>
            </w:r>
            <w:r w:rsidR="00700578">
              <w:rPr>
                <w:webHidden/>
              </w:rPr>
              <w:tab/>
            </w:r>
            <w:r w:rsidR="00700578">
              <w:rPr>
                <w:webHidden/>
              </w:rPr>
              <w:fldChar w:fldCharType="begin"/>
            </w:r>
            <w:r w:rsidR="00700578">
              <w:rPr>
                <w:webHidden/>
              </w:rPr>
              <w:instrText xml:space="preserve"> PAGEREF _Toc10125440 \h </w:instrText>
            </w:r>
            <w:r w:rsidR="00700578">
              <w:rPr>
                <w:webHidden/>
              </w:rPr>
            </w:r>
            <w:r w:rsidR="00700578">
              <w:rPr>
                <w:webHidden/>
              </w:rPr>
              <w:fldChar w:fldCharType="separate"/>
            </w:r>
            <w:r w:rsidR="00700578">
              <w:rPr>
                <w:webHidden/>
              </w:rPr>
              <w:t>6</w:t>
            </w:r>
            <w:r w:rsidR="00700578">
              <w:rPr>
                <w:webHidden/>
              </w:rPr>
              <w:fldChar w:fldCharType="end"/>
            </w:r>
          </w:hyperlink>
        </w:p>
        <w:p w14:paraId="1D200847" w14:textId="77777777" w:rsidR="00700578" w:rsidRDefault="00AB448C">
          <w:pPr>
            <w:pStyle w:val="TOC1"/>
            <w:rPr>
              <w:rFonts w:asciiTheme="minorHAnsi" w:eastAsiaTheme="minorEastAsia" w:hAnsiTheme="minorHAnsi" w:cstheme="minorBidi"/>
              <w:szCs w:val="22"/>
            </w:rPr>
          </w:pPr>
          <w:hyperlink w:anchor="_Toc10125441" w:history="1">
            <w:r w:rsidR="00700578" w:rsidRPr="00C2272D">
              <w:rPr>
                <w:rStyle w:val="Hyperlink"/>
              </w:rPr>
              <w:t>6.</w:t>
            </w:r>
            <w:r w:rsidR="00700578">
              <w:rPr>
                <w:rFonts w:asciiTheme="minorHAnsi" w:eastAsiaTheme="minorEastAsia" w:hAnsiTheme="minorHAnsi" w:cstheme="minorBidi"/>
                <w:szCs w:val="22"/>
              </w:rPr>
              <w:tab/>
            </w:r>
            <w:r w:rsidR="00700578" w:rsidRPr="00C2272D">
              <w:rPr>
                <w:rStyle w:val="Hyperlink"/>
              </w:rPr>
              <w:t>Reviewed Document List</w:t>
            </w:r>
            <w:r w:rsidR="00700578">
              <w:rPr>
                <w:webHidden/>
              </w:rPr>
              <w:tab/>
            </w:r>
            <w:r w:rsidR="00700578">
              <w:rPr>
                <w:webHidden/>
              </w:rPr>
              <w:fldChar w:fldCharType="begin"/>
            </w:r>
            <w:r w:rsidR="00700578">
              <w:rPr>
                <w:webHidden/>
              </w:rPr>
              <w:instrText xml:space="preserve"> PAGEREF _Toc10125441 \h </w:instrText>
            </w:r>
            <w:r w:rsidR="00700578">
              <w:rPr>
                <w:webHidden/>
              </w:rPr>
            </w:r>
            <w:r w:rsidR="00700578">
              <w:rPr>
                <w:webHidden/>
              </w:rPr>
              <w:fldChar w:fldCharType="separate"/>
            </w:r>
            <w:r w:rsidR="00700578">
              <w:rPr>
                <w:webHidden/>
              </w:rPr>
              <w:t>7</w:t>
            </w:r>
            <w:r w:rsidR="00700578">
              <w:rPr>
                <w:webHidden/>
              </w:rPr>
              <w:fldChar w:fldCharType="end"/>
            </w:r>
          </w:hyperlink>
        </w:p>
        <w:p w14:paraId="70EA5512" w14:textId="77777777" w:rsidR="00700578" w:rsidRDefault="00AB448C">
          <w:pPr>
            <w:pStyle w:val="TOC1"/>
            <w:rPr>
              <w:rFonts w:asciiTheme="minorHAnsi" w:eastAsiaTheme="minorEastAsia" w:hAnsiTheme="minorHAnsi" w:cstheme="minorBidi"/>
              <w:szCs w:val="22"/>
            </w:rPr>
          </w:pPr>
          <w:hyperlink w:anchor="_Toc10125442" w:history="1">
            <w:r w:rsidR="00700578" w:rsidRPr="00C2272D">
              <w:rPr>
                <w:rStyle w:val="Hyperlink"/>
              </w:rPr>
              <w:t>7.</w:t>
            </w:r>
            <w:r w:rsidR="00700578">
              <w:rPr>
                <w:rFonts w:asciiTheme="minorHAnsi" w:eastAsiaTheme="minorEastAsia" w:hAnsiTheme="minorHAnsi" w:cstheme="minorBidi"/>
                <w:szCs w:val="22"/>
              </w:rPr>
              <w:tab/>
            </w:r>
            <w:r w:rsidR="00700578" w:rsidRPr="00C2272D">
              <w:rPr>
                <w:rStyle w:val="Hyperlink"/>
              </w:rPr>
              <w:t>Findings</w:t>
            </w:r>
            <w:r w:rsidR="00700578">
              <w:rPr>
                <w:webHidden/>
              </w:rPr>
              <w:tab/>
            </w:r>
            <w:r w:rsidR="00700578">
              <w:rPr>
                <w:webHidden/>
              </w:rPr>
              <w:fldChar w:fldCharType="begin"/>
            </w:r>
            <w:r w:rsidR="00700578">
              <w:rPr>
                <w:webHidden/>
              </w:rPr>
              <w:instrText xml:space="preserve"> PAGEREF _Toc10125442 \h </w:instrText>
            </w:r>
            <w:r w:rsidR="00700578">
              <w:rPr>
                <w:webHidden/>
              </w:rPr>
            </w:r>
            <w:r w:rsidR="00700578">
              <w:rPr>
                <w:webHidden/>
              </w:rPr>
              <w:fldChar w:fldCharType="separate"/>
            </w:r>
            <w:r w:rsidR="00700578">
              <w:rPr>
                <w:webHidden/>
              </w:rPr>
              <w:t>7</w:t>
            </w:r>
            <w:r w:rsidR="00700578">
              <w:rPr>
                <w:webHidden/>
              </w:rPr>
              <w:fldChar w:fldCharType="end"/>
            </w:r>
          </w:hyperlink>
        </w:p>
        <w:p w14:paraId="68CE861A" w14:textId="77777777" w:rsidR="00700578" w:rsidRDefault="00AB448C">
          <w:pPr>
            <w:pStyle w:val="TOC1"/>
            <w:rPr>
              <w:rFonts w:asciiTheme="minorHAnsi" w:eastAsiaTheme="minorEastAsia" w:hAnsiTheme="minorHAnsi" w:cstheme="minorBidi"/>
              <w:szCs w:val="22"/>
            </w:rPr>
          </w:pPr>
          <w:hyperlink w:anchor="_Toc10125443" w:history="1">
            <w:r w:rsidR="00700578" w:rsidRPr="00C2272D">
              <w:rPr>
                <w:rStyle w:val="Hyperlink"/>
              </w:rPr>
              <w:t>8.</w:t>
            </w:r>
            <w:r w:rsidR="00700578">
              <w:rPr>
                <w:rFonts w:asciiTheme="minorHAnsi" w:eastAsiaTheme="minorEastAsia" w:hAnsiTheme="minorHAnsi" w:cstheme="minorBidi"/>
                <w:szCs w:val="22"/>
              </w:rPr>
              <w:tab/>
            </w:r>
            <w:r w:rsidR="00700578" w:rsidRPr="00C2272D">
              <w:rPr>
                <w:rStyle w:val="Hyperlink"/>
              </w:rPr>
              <w:t>Comments</w:t>
            </w:r>
            <w:r w:rsidR="00700578">
              <w:rPr>
                <w:webHidden/>
              </w:rPr>
              <w:tab/>
            </w:r>
            <w:r w:rsidR="00700578">
              <w:rPr>
                <w:webHidden/>
              </w:rPr>
              <w:fldChar w:fldCharType="begin"/>
            </w:r>
            <w:r w:rsidR="00700578">
              <w:rPr>
                <w:webHidden/>
              </w:rPr>
              <w:instrText xml:space="preserve"> PAGEREF _Toc10125443 \h </w:instrText>
            </w:r>
            <w:r w:rsidR="00700578">
              <w:rPr>
                <w:webHidden/>
              </w:rPr>
            </w:r>
            <w:r w:rsidR="00700578">
              <w:rPr>
                <w:webHidden/>
              </w:rPr>
              <w:fldChar w:fldCharType="separate"/>
            </w:r>
            <w:r w:rsidR="00700578">
              <w:rPr>
                <w:webHidden/>
              </w:rPr>
              <w:t>7</w:t>
            </w:r>
            <w:r w:rsidR="00700578">
              <w:rPr>
                <w:webHidden/>
              </w:rPr>
              <w:fldChar w:fldCharType="end"/>
            </w:r>
          </w:hyperlink>
        </w:p>
        <w:p w14:paraId="55FB894E" w14:textId="77777777" w:rsidR="00700578" w:rsidRDefault="00AB448C">
          <w:pPr>
            <w:pStyle w:val="TOC1"/>
            <w:rPr>
              <w:rFonts w:asciiTheme="minorHAnsi" w:eastAsiaTheme="minorEastAsia" w:hAnsiTheme="minorHAnsi" w:cstheme="minorBidi"/>
              <w:szCs w:val="22"/>
            </w:rPr>
          </w:pPr>
          <w:hyperlink w:anchor="_Toc10125444" w:history="1">
            <w:r w:rsidR="00700578" w:rsidRPr="00C2272D">
              <w:rPr>
                <w:rStyle w:val="Hyperlink"/>
              </w:rPr>
              <w:t>9.</w:t>
            </w:r>
            <w:r w:rsidR="00700578">
              <w:rPr>
                <w:rFonts w:asciiTheme="minorHAnsi" w:eastAsiaTheme="minorEastAsia" w:hAnsiTheme="minorHAnsi" w:cstheme="minorBidi"/>
                <w:szCs w:val="22"/>
              </w:rPr>
              <w:tab/>
            </w:r>
            <w:r w:rsidR="00700578" w:rsidRPr="00C2272D">
              <w:rPr>
                <w:rStyle w:val="Hyperlink"/>
              </w:rPr>
              <w:t>Recommendations</w:t>
            </w:r>
            <w:r w:rsidR="00700578">
              <w:rPr>
                <w:webHidden/>
              </w:rPr>
              <w:tab/>
            </w:r>
            <w:r w:rsidR="00700578">
              <w:rPr>
                <w:webHidden/>
              </w:rPr>
              <w:fldChar w:fldCharType="begin"/>
            </w:r>
            <w:r w:rsidR="00700578">
              <w:rPr>
                <w:webHidden/>
              </w:rPr>
              <w:instrText xml:space="preserve"> PAGEREF _Toc10125444 \h </w:instrText>
            </w:r>
            <w:r w:rsidR="00700578">
              <w:rPr>
                <w:webHidden/>
              </w:rPr>
            </w:r>
            <w:r w:rsidR="00700578">
              <w:rPr>
                <w:webHidden/>
              </w:rPr>
              <w:fldChar w:fldCharType="separate"/>
            </w:r>
            <w:r w:rsidR="00700578">
              <w:rPr>
                <w:webHidden/>
              </w:rPr>
              <w:t>7</w:t>
            </w:r>
            <w:r w:rsidR="00700578">
              <w:rPr>
                <w:webHidden/>
              </w:rPr>
              <w:fldChar w:fldCharType="end"/>
            </w:r>
          </w:hyperlink>
        </w:p>
        <w:p w14:paraId="2DCF6AD3" w14:textId="77777777" w:rsidR="00700578" w:rsidRDefault="00AB448C">
          <w:pPr>
            <w:pStyle w:val="TOC1"/>
            <w:rPr>
              <w:rFonts w:asciiTheme="minorHAnsi" w:eastAsiaTheme="minorEastAsia" w:hAnsiTheme="minorHAnsi" w:cstheme="minorBidi"/>
              <w:szCs w:val="22"/>
            </w:rPr>
          </w:pPr>
          <w:hyperlink w:anchor="_Toc10125445" w:history="1">
            <w:r w:rsidR="00700578" w:rsidRPr="00C2272D">
              <w:rPr>
                <w:rStyle w:val="Hyperlink"/>
              </w:rPr>
              <w:t>10.</w:t>
            </w:r>
            <w:r w:rsidR="00700578">
              <w:rPr>
                <w:rFonts w:asciiTheme="minorHAnsi" w:eastAsiaTheme="minorEastAsia" w:hAnsiTheme="minorHAnsi" w:cstheme="minorBidi"/>
                <w:szCs w:val="22"/>
              </w:rPr>
              <w:tab/>
            </w:r>
            <w:r w:rsidR="00700578" w:rsidRPr="00C2272D">
              <w:rPr>
                <w:rStyle w:val="Hyperlink"/>
              </w:rPr>
              <w:t>Response to Charge Questions</w:t>
            </w:r>
            <w:r w:rsidR="00700578">
              <w:rPr>
                <w:webHidden/>
              </w:rPr>
              <w:tab/>
            </w:r>
            <w:r w:rsidR="00700578">
              <w:rPr>
                <w:webHidden/>
              </w:rPr>
              <w:fldChar w:fldCharType="begin"/>
            </w:r>
            <w:r w:rsidR="00700578">
              <w:rPr>
                <w:webHidden/>
              </w:rPr>
              <w:instrText xml:space="preserve"> PAGEREF _Toc10125445 \h </w:instrText>
            </w:r>
            <w:r w:rsidR="00700578">
              <w:rPr>
                <w:webHidden/>
              </w:rPr>
            </w:r>
            <w:r w:rsidR="00700578">
              <w:rPr>
                <w:webHidden/>
              </w:rPr>
              <w:fldChar w:fldCharType="separate"/>
            </w:r>
            <w:r w:rsidR="00700578">
              <w:rPr>
                <w:webHidden/>
              </w:rPr>
              <w:t>8</w:t>
            </w:r>
            <w:r w:rsidR="00700578">
              <w:rPr>
                <w:webHidden/>
              </w:rPr>
              <w:fldChar w:fldCharType="end"/>
            </w:r>
          </w:hyperlink>
        </w:p>
        <w:p w14:paraId="0941F34D" w14:textId="77777777" w:rsidR="00700578" w:rsidRDefault="00AB448C">
          <w:pPr>
            <w:pStyle w:val="TOC1"/>
            <w:rPr>
              <w:rFonts w:asciiTheme="minorHAnsi" w:eastAsiaTheme="minorEastAsia" w:hAnsiTheme="minorHAnsi" w:cstheme="minorBidi"/>
              <w:szCs w:val="22"/>
            </w:rPr>
          </w:pPr>
          <w:hyperlink w:anchor="_Toc10125446" w:history="1">
            <w:r w:rsidR="00700578" w:rsidRPr="00C2272D">
              <w:rPr>
                <w:rStyle w:val="Hyperlink"/>
              </w:rPr>
              <w:t>11.</w:t>
            </w:r>
            <w:r w:rsidR="00700578">
              <w:rPr>
                <w:rFonts w:asciiTheme="minorHAnsi" w:eastAsiaTheme="minorEastAsia" w:hAnsiTheme="minorHAnsi" w:cstheme="minorBidi"/>
                <w:szCs w:val="22"/>
              </w:rPr>
              <w:tab/>
            </w:r>
            <w:r w:rsidR="00700578" w:rsidRPr="00C2272D">
              <w:rPr>
                <w:rStyle w:val="Hyperlink"/>
              </w:rPr>
              <w:t>Value Engineering Opportunities</w:t>
            </w:r>
            <w:r w:rsidR="00700578">
              <w:rPr>
                <w:webHidden/>
              </w:rPr>
              <w:tab/>
            </w:r>
            <w:r w:rsidR="00700578">
              <w:rPr>
                <w:webHidden/>
              </w:rPr>
              <w:fldChar w:fldCharType="begin"/>
            </w:r>
            <w:r w:rsidR="00700578">
              <w:rPr>
                <w:webHidden/>
              </w:rPr>
              <w:instrText xml:space="preserve"> PAGEREF _Toc10125446 \h </w:instrText>
            </w:r>
            <w:r w:rsidR="00700578">
              <w:rPr>
                <w:webHidden/>
              </w:rPr>
            </w:r>
            <w:r w:rsidR="00700578">
              <w:rPr>
                <w:webHidden/>
              </w:rPr>
              <w:fldChar w:fldCharType="separate"/>
            </w:r>
            <w:r w:rsidR="00700578">
              <w:rPr>
                <w:webHidden/>
              </w:rPr>
              <w:t>8</w:t>
            </w:r>
            <w:r w:rsidR="00700578">
              <w:rPr>
                <w:webHidden/>
              </w:rPr>
              <w:fldChar w:fldCharType="end"/>
            </w:r>
          </w:hyperlink>
        </w:p>
        <w:p w14:paraId="421F91DC" w14:textId="77777777" w:rsidR="00A0665F" w:rsidRDefault="00F145FD" w:rsidP="00A0665F">
          <w:pPr>
            <w:rPr>
              <w:rFonts w:ascii="Helvetica" w:hAnsi="Helvetica"/>
              <w:sz w:val="22"/>
            </w:rPr>
          </w:pPr>
          <w:r>
            <w:rPr>
              <w:rFonts w:ascii="Helvetica" w:hAnsi="Helvetica"/>
              <w:noProof/>
              <w:sz w:val="22"/>
            </w:rPr>
            <w:fldChar w:fldCharType="end"/>
          </w:r>
        </w:p>
        <w:p w14:paraId="502B8A4D" w14:textId="77777777" w:rsidR="00A0665F" w:rsidRDefault="00A0665F" w:rsidP="00A0665F"/>
        <w:p w14:paraId="31657C99" w14:textId="77777777" w:rsidR="005B1C2F" w:rsidRDefault="00AB448C" w:rsidP="00A0665F"/>
      </w:sdtContent>
    </w:sdt>
    <w:p w14:paraId="1D69BE25" w14:textId="77777777" w:rsidR="005B1C2F" w:rsidRDefault="005B1C2F" w:rsidP="00677435">
      <w:pPr>
        <w:tabs>
          <w:tab w:val="clear" w:pos="1714"/>
        </w:tabs>
        <w:spacing w:line="240" w:lineRule="auto"/>
        <w:rPr>
          <w:rFonts w:ascii="Helvetica" w:eastAsia="MS Gothic" w:hAnsi="Helvetica"/>
          <w:b/>
          <w:color w:val="004C97"/>
          <w:spacing w:val="5"/>
          <w:kern w:val="28"/>
          <w:sz w:val="22"/>
          <w:szCs w:val="52"/>
        </w:rPr>
      </w:pPr>
      <w:r>
        <w:br w:type="page"/>
      </w:r>
    </w:p>
    <w:p w14:paraId="7CB04CA2" w14:textId="77777777" w:rsidR="00193770" w:rsidRPr="009B2C8A" w:rsidRDefault="003002EB" w:rsidP="00C13503">
      <w:pPr>
        <w:pStyle w:val="Heading1"/>
      </w:pPr>
      <w:bookmarkStart w:id="0" w:name="_Toc10125436"/>
      <w:r w:rsidRPr="009B2C8A">
        <w:lastRenderedPageBreak/>
        <w:t>Introduction</w:t>
      </w:r>
      <w:bookmarkEnd w:id="0"/>
    </w:p>
    <w:p w14:paraId="1278CFBA" w14:textId="77777777" w:rsidR="00507AD3" w:rsidRDefault="00507AD3" w:rsidP="005C373D">
      <w:pPr>
        <w:pStyle w:val="NotesBody11pt"/>
        <w:spacing w:line="240" w:lineRule="auto"/>
      </w:pPr>
      <w:r>
        <w:t xml:space="preserve">The Introduction </w:t>
      </w:r>
      <w:r w:rsidR="009377E3">
        <w:t>provides</w:t>
      </w:r>
      <w:r>
        <w:t xml:space="preserve"> a brief narrative of the following:</w:t>
      </w:r>
    </w:p>
    <w:p w14:paraId="3FC5C333" w14:textId="77777777" w:rsidR="00507AD3" w:rsidRDefault="00507AD3" w:rsidP="005C373D">
      <w:pPr>
        <w:pStyle w:val="NotesBody11pt"/>
        <w:spacing w:line="240" w:lineRule="auto"/>
      </w:pPr>
    </w:p>
    <w:p w14:paraId="20DE50F3" w14:textId="77777777" w:rsidR="00507AD3" w:rsidRDefault="00507AD3" w:rsidP="00507AD3">
      <w:pPr>
        <w:pStyle w:val="NotesBody11pt"/>
        <w:numPr>
          <w:ilvl w:val="0"/>
          <w:numId w:val="31"/>
        </w:numPr>
        <w:spacing w:line="240" w:lineRule="auto"/>
      </w:pPr>
      <w:r>
        <w:t>Overview s</w:t>
      </w:r>
      <w:r w:rsidR="009377E3">
        <w:t xml:space="preserve">tatements that include the Review Title, summary of </w:t>
      </w:r>
      <w:r>
        <w:t xml:space="preserve">the Review </w:t>
      </w:r>
      <w:r w:rsidR="009377E3">
        <w:t>Charge, goals and anticipated outcomes</w:t>
      </w:r>
      <w:r w:rsidR="00533616">
        <w:t>, context of the review</w:t>
      </w:r>
    </w:p>
    <w:p w14:paraId="0BD43074" w14:textId="77777777" w:rsidR="009377E3" w:rsidRDefault="009377E3" w:rsidP="00507AD3">
      <w:pPr>
        <w:pStyle w:val="NotesBody11pt"/>
        <w:numPr>
          <w:ilvl w:val="0"/>
          <w:numId w:val="31"/>
        </w:numPr>
        <w:spacing w:line="240" w:lineRule="auto"/>
      </w:pPr>
      <w:r>
        <w:t>Brief description of the Project area under review (descriptions of the System, Sub-system, and device or requirement under review)</w:t>
      </w:r>
    </w:p>
    <w:p w14:paraId="66539221" w14:textId="77777777" w:rsidR="006B1F33" w:rsidRDefault="006B1F33" w:rsidP="00507AD3">
      <w:pPr>
        <w:pStyle w:val="NotesBody11pt"/>
        <w:numPr>
          <w:ilvl w:val="0"/>
          <w:numId w:val="31"/>
        </w:numPr>
        <w:spacing w:line="240" w:lineRule="auto"/>
      </w:pPr>
      <w:r>
        <w:t>Brief summary of the thoroughness, effectiveness, and general summarized committee thoughts of the review itself.</w:t>
      </w:r>
    </w:p>
    <w:p w14:paraId="6AF3754F" w14:textId="2F447363" w:rsidR="00700578" w:rsidRDefault="009377E3" w:rsidP="00700578">
      <w:pPr>
        <w:pStyle w:val="Heading1"/>
      </w:pPr>
      <w:bookmarkStart w:id="1" w:name="_Toc10125437"/>
      <w:r>
        <w:t>Review Agenda</w:t>
      </w:r>
      <w:bookmarkEnd w:id="1"/>
    </w:p>
    <w:p w14:paraId="18E855A8" w14:textId="77777777" w:rsidR="00700578" w:rsidRDefault="00700578" w:rsidP="00700578">
      <w:pPr>
        <w:pStyle w:val="NotesBody11pt"/>
      </w:pPr>
    </w:p>
    <w:tbl>
      <w:tblPr>
        <w:tblStyle w:val="ClassicTitle"/>
        <w:tblW w:w="5000" w:type="pct"/>
        <w:tblLayout w:type="fixed"/>
        <w:tblLook w:val="04A0" w:firstRow="1" w:lastRow="0" w:firstColumn="1" w:lastColumn="0" w:noHBand="0" w:noVBand="1"/>
      </w:tblPr>
      <w:tblGrid>
        <w:gridCol w:w="10080"/>
      </w:tblGrid>
      <w:tr w:rsidR="00700578" w14:paraId="19429366" w14:textId="77777777" w:rsidTr="00A700F8">
        <w:trPr>
          <w:tblHeader/>
        </w:trPr>
        <w:tc>
          <w:tcPr>
            <w:tcW w:w="10080" w:type="dxa"/>
            <w:tcBorders>
              <w:top w:val="single" w:sz="36" w:space="0" w:color="943634" w:themeColor="accent2" w:themeShade="BF"/>
              <w:bottom w:val="single" w:sz="2" w:space="0" w:color="943634" w:themeColor="accent2" w:themeShade="BF"/>
            </w:tcBorders>
          </w:tcPr>
          <w:p w14:paraId="242ACE8C" w14:textId="2AE78212" w:rsidR="00700578" w:rsidRDefault="00700578" w:rsidP="00A700F8">
            <w:pPr>
              <w:pStyle w:val="Title"/>
              <w:jc w:val="center"/>
            </w:pPr>
            <w:r>
              <w:t>“</w:t>
            </w:r>
            <w:r w:rsidR="001F4234">
              <w:t>Booster Injection Beam Abso</w:t>
            </w:r>
            <w:r w:rsidR="00502832">
              <w:t>rber PDR</w:t>
            </w:r>
            <w:r>
              <w:t>” Agenda</w:t>
            </w:r>
          </w:p>
        </w:tc>
      </w:tr>
    </w:tbl>
    <w:tbl>
      <w:tblPr>
        <w:tblStyle w:val="FormTable"/>
        <w:tblW w:w="5000" w:type="pct"/>
        <w:tblLook w:val="04A0" w:firstRow="1" w:lastRow="0" w:firstColumn="1" w:lastColumn="0" w:noHBand="0" w:noVBand="1"/>
      </w:tblPr>
      <w:tblGrid>
        <w:gridCol w:w="1712"/>
        <w:gridCol w:w="8368"/>
      </w:tblGrid>
      <w:tr w:rsidR="00700578" w14:paraId="7DA9FA08" w14:textId="77777777" w:rsidTr="00A700F8">
        <w:trPr>
          <w:cnfStyle w:val="100000000000" w:firstRow="1" w:lastRow="0" w:firstColumn="0" w:lastColumn="0" w:oddVBand="0" w:evenVBand="0" w:oddHBand="0" w:evenHBand="0" w:firstRowFirstColumn="0" w:firstRowLastColumn="0" w:lastRowFirstColumn="0" w:lastRowLastColumn="0"/>
        </w:trPr>
        <w:tc>
          <w:tcPr>
            <w:tcW w:w="1712" w:type="dxa"/>
            <w:tcMar>
              <w:top w:w="504" w:type="dxa"/>
            </w:tcMar>
          </w:tcPr>
          <w:p w14:paraId="2A1D6EEC" w14:textId="77777777" w:rsidR="00700578" w:rsidRDefault="00700578" w:rsidP="00A700F8">
            <w:r>
              <w:t>Location:</w:t>
            </w:r>
          </w:p>
        </w:tc>
        <w:tc>
          <w:tcPr>
            <w:tcW w:w="8368" w:type="dxa"/>
            <w:tcMar>
              <w:top w:w="504" w:type="dxa"/>
            </w:tcMar>
          </w:tcPr>
          <w:p w14:paraId="4635166C" w14:textId="3F71B235" w:rsidR="00700578" w:rsidRDefault="004A1FAA" w:rsidP="00A700F8">
            <w:r>
              <w:t>Loft</w:t>
            </w:r>
          </w:p>
        </w:tc>
      </w:tr>
      <w:tr w:rsidR="00700578" w14:paraId="1AD0B3C4" w14:textId="77777777" w:rsidTr="00A700F8">
        <w:tc>
          <w:tcPr>
            <w:tcW w:w="1712" w:type="dxa"/>
          </w:tcPr>
          <w:p w14:paraId="7CEA0C13" w14:textId="77777777" w:rsidR="00700578" w:rsidRDefault="00700578" w:rsidP="00A700F8">
            <w:r>
              <w:t>Date:</w:t>
            </w:r>
          </w:p>
        </w:tc>
        <w:tc>
          <w:tcPr>
            <w:tcW w:w="8368" w:type="dxa"/>
          </w:tcPr>
          <w:p w14:paraId="39DE28D1" w14:textId="0EBFD95C" w:rsidR="00700578" w:rsidRDefault="004A1FAA" w:rsidP="00A700F8">
            <w:r>
              <w:t>November 20</w:t>
            </w:r>
            <w:r w:rsidRPr="004A1FAA">
              <w:rPr>
                <w:vertAlign w:val="superscript"/>
              </w:rPr>
              <w:t>th</w:t>
            </w:r>
            <w:r>
              <w:t xml:space="preserve"> 2019</w:t>
            </w:r>
          </w:p>
        </w:tc>
      </w:tr>
      <w:tr w:rsidR="00700578" w14:paraId="7117D662" w14:textId="77777777" w:rsidTr="00A700F8">
        <w:tc>
          <w:tcPr>
            <w:tcW w:w="1712" w:type="dxa"/>
            <w:tcBorders>
              <w:bottom w:val="single" w:sz="2" w:space="0" w:color="943634" w:themeColor="accent2" w:themeShade="BF"/>
            </w:tcBorders>
          </w:tcPr>
          <w:p w14:paraId="538D37E0" w14:textId="77777777" w:rsidR="00700578" w:rsidRDefault="00700578" w:rsidP="00A700F8">
            <w:r>
              <w:t>Time:</w:t>
            </w:r>
          </w:p>
          <w:p w14:paraId="6BA565C3" w14:textId="77777777" w:rsidR="00700578" w:rsidRDefault="00700578" w:rsidP="00A700F8">
            <w:r>
              <w:t>Indico Site:</w:t>
            </w:r>
          </w:p>
          <w:p w14:paraId="433DDE6E" w14:textId="77777777" w:rsidR="00700578" w:rsidRDefault="00700578" w:rsidP="00A700F8"/>
        </w:tc>
        <w:tc>
          <w:tcPr>
            <w:tcW w:w="8368" w:type="dxa"/>
            <w:tcBorders>
              <w:bottom w:val="single" w:sz="2" w:space="0" w:color="943634" w:themeColor="accent2" w:themeShade="BF"/>
            </w:tcBorders>
          </w:tcPr>
          <w:p w14:paraId="378AEDB7" w14:textId="50FA5042" w:rsidR="00700578" w:rsidRDefault="008E48C4" w:rsidP="00A700F8">
            <w:r>
              <w:t>08:30</w:t>
            </w:r>
            <w:r w:rsidR="00A778BB">
              <w:t>-16:00</w:t>
            </w:r>
          </w:p>
          <w:p w14:paraId="67CE5175" w14:textId="0ECD044F" w:rsidR="00700578" w:rsidRDefault="008805D1" w:rsidP="00A700F8">
            <w:hyperlink r:id="rId16" w:history="1">
              <w:r w:rsidRPr="008805D1">
                <w:rPr>
                  <w:rFonts w:eastAsia="MS Mincho" w:cs="Times New Roman"/>
                  <w:color w:val="0000FF"/>
                  <w:sz w:val="20"/>
                  <w:u w:val="single"/>
                  <w:lang w:eastAsia="en-US"/>
                </w:rPr>
                <w:t>https://indico.fnal.gov/event/22416/</w:t>
              </w:r>
            </w:hyperlink>
            <w:r>
              <w:t xml:space="preserve"> </w:t>
            </w:r>
          </w:p>
        </w:tc>
      </w:tr>
    </w:tbl>
    <w:p w14:paraId="3A88687C" w14:textId="77777777" w:rsidR="00700578" w:rsidRDefault="00700578" w:rsidP="00700578">
      <w:pPr>
        <w:pStyle w:val="BodyText"/>
      </w:pPr>
    </w:p>
    <w:p w14:paraId="291BF377" w14:textId="77777777" w:rsidR="00DF1109" w:rsidRDefault="00DF1109" w:rsidP="00700578">
      <w:pPr>
        <w:pStyle w:val="BodyText"/>
      </w:pPr>
    </w:p>
    <w:p w14:paraId="36D04182" w14:textId="77777777" w:rsidR="00DF1109" w:rsidRDefault="00DF1109" w:rsidP="00700578">
      <w:pPr>
        <w:pStyle w:val="BodyText"/>
      </w:pPr>
    </w:p>
    <w:p w14:paraId="0AD548E3" w14:textId="77777777" w:rsidR="00DF1109" w:rsidRDefault="00DF1109" w:rsidP="00700578">
      <w:pPr>
        <w:pStyle w:val="BodyText"/>
      </w:pPr>
    </w:p>
    <w:p w14:paraId="19167C0E" w14:textId="77777777" w:rsidR="00DF1109" w:rsidRDefault="00DF1109" w:rsidP="00700578">
      <w:pPr>
        <w:pStyle w:val="BodyText"/>
      </w:pPr>
    </w:p>
    <w:p w14:paraId="72DE13E5" w14:textId="77777777" w:rsidR="00DF1109" w:rsidRDefault="00DF1109" w:rsidP="00700578">
      <w:pPr>
        <w:pStyle w:val="BodyText"/>
      </w:pPr>
    </w:p>
    <w:p w14:paraId="5077664D" w14:textId="77777777" w:rsidR="00DF1109" w:rsidRDefault="00DF1109" w:rsidP="00700578">
      <w:pPr>
        <w:pStyle w:val="BodyText"/>
      </w:pPr>
    </w:p>
    <w:p w14:paraId="0389FEEA" w14:textId="77777777" w:rsidR="00DF1109" w:rsidRDefault="00DF1109" w:rsidP="00700578">
      <w:pPr>
        <w:pStyle w:val="BodyText"/>
      </w:pPr>
    </w:p>
    <w:p w14:paraId="1E1D32B1" w14:textId="77777777" w:rsidR="00700578" w:rsidRDefault="00700578" w:rsidP="00700578">
      <w:pPr>
        <w:pStyle w:val="BodyText"/>
        <w:ind w:left="360"/>
      </w:pPr>
      <w:r>
        <w:lastRenderedPageBreak/>
        <w:t>Participants:</w:t>
      </w:r>
    </w:p>
    <w:p w14:paraId="58F7F0A6" w14:textId="77777777" w:rsidR="000D32A9" w:rsidRDefault="000D32A9" w:rsidP="00DF1109">
      <w:pPr>
        <w:pStyle w:val="BodyText"/>
        <w:ind w:left="0" w:firstLine="0"/>
      </w:pPr>
    </w:p>
    <w:p w14:paraId="13F0E672" w14:textId="77777777" w:rsidR="00E56E1C" w:rsidRDefault="00E56E1C" w:rsidP="00700578">
      <w:pPr>
        <w:pStyle w:val="BodyText"/>
        <w:ind w:left="360"/>
      </w:pPr>
    </w:p>
    <w:tbl>
      <w:tblPr>
        <w:tblStyle w:val="TableGrid"/>
        <w:tblW w:w="8231" w:type="dxa"/>
        <w:tblLook w:val="04A0" w:firstRow="1" w:lastRow="0" w:firstColumn="1" w:lastColumn="0" w:noHBand="0" w:noVBand="1"/>
      </w:tblPr>
      <w:tblGrid>
        <w:gridCol w:w="2743"/>
        <w:gridCol w:w="2744"/>
        <w:gridCol w:w="2744"/>
      </w:tblGrid>
      <w:tr w:rsidR="00700578" w14:paraId="4DA1D665" w14:textId="77777777" w:rsidTr="00A700F8">
        <w:trPr>
          <w:trHeight w:val="337"/>
        </w:trPr>
        <w:tc>
          <w:tcPr>
            <w:tcW w:w="2743" w:type="dxa"/>
          </w:tcPr>
          <w:p w14:paraId="67542B16" w14:textId="77777777" w:rsidR="00700578" w:rsidRDefault="00610948" w:rsidP="00A700F8">
            <w:r>
              <w:t>Ioanis Kourbanis</w:t>
            </w:r>
          </w:p>
          <w:p w14:paraId="4F40123A" w14:textId="1BB4AA41" w:rsidR="00BE036E" w:rsidRDefault="00BE036E" w:rsidP="00A700F8">
            <w:r>
              <w:t>ioanis@fnal.gov</w:t>
            </w:r>
          </w:p>
        </w:tc>
        <w:tc>
          <w:tcPr>
            <w:tcW w:w="2744" w:type="dxa"/>
          </w:tcPr>
          <w:p w14:paraId="68081AAD" w14:textId="08CEFF43" w:rsidR="00700578" w:rsidRDefault="00610948" w:rsidP="00A700F8">
            <w:r>
              <w:t>Fermilab</w:t>
            </w:r>
            <w:r w:rsidR="00BE036E">
              <w:t xml:space="preserve"> AD-MI Department</w:t>
            </w:r>
          </w:p>
        </w:tc>
        <w:tc>
          <w:tcPr>
            <w:tcW w:w="2744" w:type="dxa"/>
          </w:tcPr>
          <w:p w14:paraId="19F4565C" w14:textId="77777777" w:rsidR="00700578" w:rsidRDefault="00700578" w:rsidP="00A700F8">
            <w:r>
              <w:t>Role:  Coordinator</w:t>
            </w:r>
          </w:p>
        </w:tc>
      </w:tr>
      <w:tr w:rsidR="00700578" w14:paraId="73E52EE4" w14:textId="77777777" w:rsidTr="00A700F8">
        <w:trPr>
          <w:trHeight w:val="337"/>
        </w:trPr>
        <w:tc>
          <w:tcPr>
            <w:tcW w:w="2743" w:type="dxa"/>
          </w:tcPr>
          <w:p w14:paraId="490E60F3" w14:textId="77777777" w:rsidR="00700578" w:rsidRDefault="004E1749" w:rsidP="00A700F8">
            <w:r>
              <w:t>Dean Still</w:t>
            </w:r>
          </w:p>
          <w:p w14:paraId="54AACBC3" w14:textId="63D0A2FE" w:rsidR="00544CEE" w:rsidRPr="00A6446D" w:rsidRDefault="00544CEE" w:rsidP="00A700F8">
            <w:r>
              <w:t>still@fnal.gov</w:t>
            </w:r>
          </w:p>
        </w:tc>
        <w:tc>
          <w:tcPr>
            <w:tcW w:w="2744" w:type="dxa"/>
          </w:tcPr>
          <w:p w14:paraId="3757E756" w14:textId="013938FE" w:rsidR="00700578" w:rsidRDefault="00E814FF" w:rsidP="00A700F8">
            <w:r>
              <w:t>Fermilab AD-Muon Department</w:t>
            </w:r>
          </w:p>
        </w:tc>
        <w:tc>
          <w:tcPr>
            <w:tcW w:w="2744" w:type="dxa"/>
          </w:tcPr>
          <w:p w14:paraId="42528C82" w14:textId="77777777" w:rsidR="00700578" w:rsidRDefault="00700578" w:rsidP="00A700F8">
            <w:r>
              <w:t>Role:  Review Chair</w:t>
            </w:r>
          </w:p>
        </w:tc>
      </w:tr>
      <w:tr w:rsidR="00700578" w14:paraId="65DD38C4" w14:textId="77777777" w:rsidTr="00A700F8">
        <w:trPr>
          <w:trHeight w:val="337"/>
        </w:trPr>
        <w:tc>
          <w:tcPr>
            <w:tcW w:w="2743" w:type="dxa"/>
          </w:tcPr>
          <w:p w14:paraId="54A67E18" w14:textId="77777777" w:rsidR="00700578" w:rsidRDefault="004E59EF" w:rsidP="00A700F8">
            <w:r>
              <w:t>Nic</w:t>
            </w:r>
            <w:r w:rsidR="00532B69">
              <w:t>holas</w:t>
            </w:r>
            <w:r>
              <w:t xml:space="preserve"> Evans</w:t>
            </w:r>
          </w:p>
          <w:p w14:paraId="3A44CE99" w14:textId="49B45AAD" w:rsidR="00532B69" w:rsidRDefault="00A751DE" w:rsidP="00A700F8">
            <w:r>
              <w:t>evansnj@ornl</w:t>
            </w:r>
            <w:r w:rsidR="00BE036E">
              <w:t>.gov</w:t>
            </w:r>
          </w:p>
        </w:tc>
        <w:tc>
          <w:tcPr>
            <w:tcW w:w="2744" w:type="dxa"/>
          </w:tcPr>
          <w:p w14:paraId="7CB6A177" w14:textId="77777777" w:rsidR="00700578" w:rsidRDefault="00700578" w:rsidP="00A700F8">
            <w:r>
              <w:t>Organization</w:t>
            </w:r>
          </w:p>
        </w:tc>
        <w:tc>
          <w:tcPr>
            <w:tcW w:w="2744" w:type="dxa"/>
          </w:tcPr>
          <w:p w14:paraId="055D42ED" w14:textId="77777777" w:rsidR="00700578" w:rsidRDefault="00700578" w:rsidP="00A700F8">
            <w:r>
              <w:t>Role:  Reviewer</w:t>
            </w:r>
          </w:p>
        </w:tc>
      </w:tr>
      <w:tr w:rsidR="00700578" w14:paraId="090F9002" w14:textId="77777777" w:rsidTr="00A700F8">
        <w:trPr>
          <w:trHeight w:val="337"/>
        </w:trPr>
        <w:tc>
          <w:tcPr>
            <w:tcW w:w="2743" w:type="dxa"/>
          </w:tcPr>
          <w:p w14:paraId="690921CD" w14:textId="77777777" w:rsidR="00700578" w:rsidRDefault="004E59EF" w:rsidP="00A700F8">
            <w:r>
              <w:t xml:space="preserve">Nikolai </w:t>
            </w:r>
            <w:proofErr w:type="spellStart"/>
            <w:r>
              <w:t>Mo</w:t>
            </w:r>
            <w:r w:rsidR="00D079FC">
              <w:t>khov</w:t>
            </w:r>
            <w:proofErr w:type="spellEnd"/>
          </w:p>
          <w:p w14:paraId="72D799A8" w14:textId="61EA01A0" w:rsidR="00AD2016" w:rsidRPr="00A6446D" w:rsidRDefault="0035191C" w:rsidP="00A700F8">
            <w:r>
              <w:t>mok</w:t>
            </w:r>
            <w:r w:rsidR="00990F4F">
              <w:t>hov@fnal.gov</w:t>
            </w:r>
          </w:p>
        </w:tc>
        <w:tc>
          <w:tcPr>
            <w:tcW w:w="2744" w:type="dxa"/>
          </w:tcPr>
          <w:p w14:paraId="542EB5CB" w14:textId="647D191D" w:rsidR="00700578" w:rsidRDefault="00D079FC" w:rsidP="00A700F8">
            <w:r>
              <w:t>Fermilab AD-</w:t>
            </w:r>
            <w:r w:rsidR="00AD2016">
              <w:t>Target Systems Department</w:t>
            </w:r>
          </w:p>
        </w:tc>
        <w:tc>
          <w:tcPr>
            <w:tcW w:w="2744" w:type="dxa"/>
          </w:tcPr>
          <w:p w14:paraId="1F011F04" w14:textId="77777777" w:rsidR="00700578" w:rsidRDefault="00700578" w:rsidP="00A700F8">
            <w:r>
              <w:t>Role:  Reviewer</w:t>
            </w:r>
          </w:p>
        </w:tc>
      </w:tr>
      <w:tr w:rsidR="00700578" w14:paraId="14526960" w14:textId="77777777" w:rsidTr="00A700F8">
        <w:trPr>
          <w:trHeight w:val="337"/>
        </w:trPr>
        <w:tc>
          <w:tcPr>
            <w:tcW w:w="2743" w:type="dxa"/>
          </w:tcPr>
          <w:p w14:paraId="738CD793" w14:textId="77777777" w:rsidR="00700578" w:rsidRDefault="00D57138" w:rsidP="00A700F8">
            <w:r>
              <w:t xml:space="preserve">Kamran </w:t>
            </w:r>
            <w:proofErr w:type="spellStart"/>
            <w:r>
              <w:t>Vaziri</w:t>
            </w:r>
            <w:proofErr w:type="spellEnd"/>
          </w:p>
          <w:p w14:paraId="35144F01" w14:textId="2225CB17" w:rsidR="00BA4FC0" w:rsidRDefault="00BA4FC0" w:rsidP="00A700F8">
            <w:r>
              <w:t>vaziri@fnal.gov</w:t>
            </w:r>
          </w:p>
        </w:tc>
        <w:tc>
          <w:tcPr>
            <w:tcW w:w="2744" w:type="dxa"/>
          </w:tcPr>
          <w:p w14:paraId="6727AEA1" w14:textId="6ABE8998" w:rsidR="00700578" w:rsidRDefault="00FA53F8" w:rsidP="00A700F8">
            <w:r>
              <w:t>Fermilab ES&amp;H</w:t>
            </w:r>
          </w:p>
        </w:tc>
        <w:tc>
          <w:tcPr>
            <w:tcW w:w="2744" w:type="dxa"/>
          </w:tcPr>
          <w:p w14:paraId="78634B73" w14:textId="2F3097F1" w:rsidR="00700578" w:rsidRDefault="00700578" w:rsidP="00A700F8">
            <w:r>
              <w:t xml:space="preserve">Role:  </w:t>
            </w:r>
            <w:r w:rsidR="005A433C">
              <w:t>Reviewer</w:t>
            </w:r>
          </w:p>
        </w:tc>
      </w:tr>
      <w:tr w:rsidR="00700578" w14:paraId="365FFEE7" w14:textId="77777777" w:rsidTr="00A700F8">
        <w:trPr>
          <w:trHeight w:val="337"/>
        </w:trPr>
        <w:tc>
          <w:tcPr>
            <w:tcW w:w="2743" w:type="dxa"/>
          </w:tcPr>
          <w:p w14:paraId="0526B0EC" w14:textId="77777777" w:rsidR="00700578" w:rsidRDefault="007C6CD7" w:rsidP="00A700F8">
            <w:r>
              <w:t>David Johnson</w:t>
            </w:r>
          </w:p>
          <w:p w14:paraId="38A13F3F" w14:textId="66CBFCF7" w:rsidR="00D83472" w:rsidRDefault="0093025F" w:rsidP="00A700F8">
            <w:r>
              <w:t>dej@fnal.gov</w:t>
            </w:r>
          </w:p>
        </w:tc>
        <w:tc>
          <w:tcPr>
            <w:tcW w:w="2744" w:type="dxa"/>
          </w:tcPr>
          <w:p w14:paraId="1D0436A5" w14:textId="14E4C4F2" w:rsidR="00700578" w:rsidRDefault="0093025F" w:rsidP="00A700F8">
            <w:r>
              <w:t>Fermilab AD-Proton Source Department</w:t>
            </w:r>
          </w:p>
        </w:tc>
        <w:tc>
          <w:tcPr>
            <w:tcW w:w="2744" w:type="dxa"/>
          </w:tcPr>
          <w:p w14:paraId="45B11ADA" w14:textId="77777777" w:rsidR="00700578" w:rsidRDefault="00700578" w:rsidP="00A700F8">
            <w:r>
              <w:t>Role:  Presenter</w:t>
            </w:r>
          </w:p>
        </w:tc>
      </w:tr>
      <w:tr w:rsidR="00EB712F" w14:paraId="5649DAC5" w14:textId="77777777" w:rsidTr="00A700F8">
        <w:trPr>
          <w:trHeight w:val="337"/>
        </w:trPr>
        <w:tc>
          <w:tcPr>
            <w:tcW w:w="2743" w:type="dxa"/>
          </w:tcPr>
          <w:p w14:paraId="4CCAF11C" w14:textId="77777777" w:rsidR="00EB712F" w:rsidRDefault="00967E35" w:rsidP="00A700F8">
            <w:r>
              <w:t xml:space="preserve">Vitaly </w:t>
            </w:r>
            <w:proofErr w:type="spellStart"/>
            <w:r w:rsidR="004107FF">
              <w:t>Pronskikh</w:t>
            </w:r>
            <w:proofErr w:type="spellEnd"/>
          </w:p>
          <w:p w14:paraId="1C237491" w14:textId="1C73A400" w:rsidR="00341A3A" w:rsidRDefault="00230429" w:rsidP="00A700F8">
            <w:r>
              <w:t>vspron@fnal.gov</w:t>
            </w:r>
          </w:p>
        </w:tc>
        <w:tc>
          <w:tcPr>
            <w:tcW w:w="2744" w:type="dxa"/>
          </w:tcPr>
          <w:p w14:paraId="173BA26A" w14:textId="20D74B1E" w:rsidR="00EB712F" w:rsidRDefault="004107FF" w:rsidP="00A700F8">
            <w:r>
              <w:t>Fermilab AD-</w:t>
            </w:r>
            <w:r w:rsidR="005B38B5">
              <w:t>Target Systems Department</w:t>
            </w:r>
          </w:p>
        </w:tc>
        <w:tc>
          <w:tcPr>
            <w:tcW w:w="2744" w:type="dxa"/>
          </w:tcPr>
          <w:p w14:paraId="65D277C6" w14:textId="5F3FCBEA" w:rsidR="00EB712F" w:rsidRDefault="005B38B5" w:rsidP="00A700F8">
            <w:r>
              <w:t>Role: Presenter</w:t>
            </w:r>
          </w:p>
        </w:tc>
      </w:tr>
      <w:tr w:rsidR="00EB712F" w14:paraId="2E3DDF93" w14:textId="77777777" w:rsidTr="00A700F8">
        <w:trPr>
          <w:trHeight w:val="337"/>
        </w:trPr>
        <w:tc>
          <w:tcPr>
            <w:tcW w:w="2743" w:type="dxa"/>
          </w:tcPr>
          <w:p w14:paraId="2E8049E8" w14:textId="77777777" w:rsidR="00EB712F" w:rsidRDefault="00A63C85" w:rsidP="00A700F8">
            <w:r>
              <w:t xml:space="preserve">Jesse </w:t>
            </w:r>
            <w:proofErr w:type="spellStart"/>
            <w:r>
              <w:t>Bat</w:t>
            </w:r>
            <w:r w:rsidR="00BA70EE">
              <w:t>ko</w:t>
            </w:r>
            <w:proofErr w:type="spellEnd"/>
          </w:p>
          <w:p w14:paraId="6A5A8A5C" w14:textId="2C5F0479" w:rsidR="00BA70EE" w:rsidRDefault="00BA70EE" w:rsidP="00A700F8">
            <w:r>
              <w:t>jbatko@fnal.gov</w:t>
            </w:r>
          </w:p>
        </w:tc>
        <w:tc>
          <w:tcPr>
            <w:tcW w:w="2744" w:type="dxa"/>
          </w:tcPr>
          <w:p w14:paraId="2E7AE09C" w14:textId="5B1B15EC" w:rsidR="00EB712F" w:rsidRDefault="00010BF4" w:rsidP="00A700F8">
            <w:r>
              <w:t>Fermilab AD-Mechanical Support Department</w:t>
            </w:r>
          </w:p>
        </w:tc>
        <w:tc>
          <w:tcPr>
            <w:tcW w:w="2744" w:type="dxa"/>
          </w:tcPr>
          <w:p w14:paraId="3B079DCF" w14:textId="12404659" w:rsidR="00EB712F" w:rsidRDefault="00622633" w:rsidP="00A700F8">
            <w:r>
              <w:t>Role:</w:t>
            </w:r>
            <w:r w:rsidR="00532B69">
              <w:t xml:space="preserve"> </w:t>
            </w:r>
            <w:r>
              <w:t>Presenter</w:t>
            </w:r>
          </w:p>
        </w:tc>
      </w:tr>
      <w:tr w:rsidR="00EB712F" w14:paraId="527BB43D" w14:textId="77777777" w:rsidTr="00A700F8">
        <w:trPr>
          <w:trHeight w:val="337"/>
        </w:trPr>
        <w:tc>
          <w:tcPr>
            <w:tcW w:w="2743" w:type="dxa"/>
          </w:tcPr>
          <w:p w14:paraId="16B6C7EC" w14:textId="77777777" w:rsidR="00EB712F" w:rsidRDefault="00EB712F" w:rsidP="00A700F8"/>
        </w:tc>
        <w:tc>
          <w:tcPr>
            <w:tcW w:w="2744" w:type="dxa"/>
          </w:tcPr>
          <w:p w14:paraId="7D206114" w14:textId="77777777" w:rsidR="00EB712F" w:rsidRDefault="00EB712F" w:rsidP="00A700F8"/>
        </w:tc>
        <w:tc>
          <w:tcPr>
            <w:tcW w:w="2744" w:type="dxa"/>
          </w:tcPr>
          <w:p w14:paraId="5E392CE2" w14:textId="77777777" w:rsidR="00EB712F" w:rsidRDefault="00EB712F" w:rsidP="00A700F8"/>
        </w:tc>
      </w:tr>
      <w:tr w:rsidR="00EB712F" w14:paraId="65DE6ACC" w14:textId="77777777" w:rsidTr="00A700F8">
        <w:trPr>
          <w:trHeight w:val="337"/>
        </w:trPr>
        <w:tc>
          <w:tcPr>
            <w:tcW w:w="2743" w:type="dxa"/>
          </w:tcPr>
          <w:p w14:paraId="6EBE75B4" w14:textId="77777777" w:rsidR="00EB712F" w:rsidRDefault="00EB712F" w:rsidP="00A700F8"/>
        </w:tc>
        <w:tc>
          <w:tcPr>
            <w:tcW w:w="2744" w:type="dxa"/>
          </w:tcPr>
          <w:p w14:paraId="1BB669A9" w14:textId="77777777" w:rsidR="00EB712F" w:rsidRDefault="00EB712F" w:rsidP="00A700F8"/>
        </w:tc>
        <w:tc>
          <w:tcPr>
            <w:tcW w:w="2744" w:type="dxa"/>
          </w:tcPr>
          <w:p w14:paraId="40004832" w14:textId="77777777" w:rsidR="00EB712F" w:rsidRDefault="00EB712F" w:rsidP="00A700F8"/>
        </w:tc>
      </w:tr>
      <w:tr w:rsidR="00EB712F" w14:paraId="154D2117" w14:textId="77777777" w:rsidTr="00A700F8">
        <w:trPr>
          <w:trHeight w:val="337"/>
        </w:trPr>
        <w:tc>
          <w:tcPr>
            <w:tcW w:w="2743" w:type="dxa"/>
          </w:tcPr>
          <w:p w14:paraId="20B3FCA3" w14:textId="77777777" w:rsidR="00EB712F" w:rsidRDefault="00EB712F" w:rsidP="00A700F8"/>
        </w:tc>
        <w:tc>
          <w:tcPr>
            <w:tcW w:w="2744" w:type="dxa"/>
          </w:tcPr>
          <w:p w14:paraId="33EFBB9A" w14:textId="77777777" w:rsidR="00EB712F" w:rsidRDefault="00EB712F" w:rsidP="00A700F8"/>
        </w:tc>
        <w:tc>
          <w:tcPr>
            <w:tcW w:w="2744" w:type="dxa"/>
          </w:tcPr>
          <w:p w14:paraId="0EFCDA3D" w14:textId="77777777" w:rsidR="00EB712F" w:rsidRDefault="00EB712F" w:rsidP="00A700F8"/>
        </w:tc>
      </w:tr>
      <w:tr w:rsidR="00EB712F" w14:paraId="6BA11444" w14:textId="77777777" w:rsidTr="00A700F8">
        <w:trPr>
          <w:trHeight w:val="337"/>
        </w:trPr>
        <w:tc>
          <w:tcPr>
            <w:tcW w:w="2743" w:type="dxa"/>
          </w:tcPr>
          <w:p w14:paraId="4AFB3B68" w14:textId="77777777" w:rsidR="00EB712F" w:rsidRDefault="00EB712F" w:rsidP="00A700F8"/>
        </w:tc>
        <w:tc>
          <w:tcPr>
            <w:tcW w:w="2744" w:type="dxa"/>
          </w:tcPr>
          <w:p w14:paraId="2322ECA2" w14:textId="77777777" w:rsidR="00EB712F" w:rsidRDefault="00EB712F" w:rsidP="00A700F8"/>
        </w:tc>
        <w:tc>
          <w:tcPr>
            <w:tcW w:w="2744" w:type="dxa"/>
          </w:tcPr>
          <w:p w14:paraId="0DDCD341" w14:textId="77777777" w:rsidR="00EB712F" w:rsidRDefault="00EB712F" w:rsidP="00A700F8"/>
        </w:tc>
      </w:tr>
    </w:tbl>
    <w:p w14:paraId="1BC2B85D" w14:textId="77777777" w:rsidR="00700578" w:rsidRDefault="00700578" w:rsidP="00700578">
      <w:pPr>
        <w:pStyle w:val="BodyText"/>
        <w:ind w:left="360"/>
      </w:pPr>
    </w:p>
    <w:p w14:paraId="18279676" w14:textId="77777777" w:rsidR="005C7DDF" w:rsidRDefault="00700578" w:rsidP="00700578">
      <w:pPr>
        <w:pStyle w:val="NotesBody11pt"/>
      </w:pPr>
      <w:r>
        <w:t xml:space="preserve"> </w:t>
      </w:r>
    </w:p>
    <w:p w14:paraId="41C3FC11" w14:textId="77777777" w:rsidR="00533616" w:rsidRPr="00533616" w:rsidRDefault="00104D99" w:rsidP="00903EA7">
      <w:pPr>
        <w:pStyle w:val="BodyText"/>
        <w:rPr>
          <w:color w:val="004C97"/>
        </w:rPr>
      </w:pPr>
      <w:r>
        <w:t>Agenda details:</w:t>
      </w:r>
    </w:p>
    <w:p w14:paraId="16A9F1CB" w14:textId="718955BB" w:rsidR="00104D99" w:rsidRPr="001D2562" w:rsidRDefault="00104D99" w:rsidP="00104D99">
      <w:pPr>
        <w:pStyle w:val="Heading2"/>
        <w:keepLines/>
        <w:overflowPunct/>
        <w:autoSpaceDE/>
        <w:autoSpaceDN/>
        <w:adjustRightInd/>
        <w:spacing w:before="400" w:after="80" w:line="264" w:lineRule="auto"/>
        <w:ind w:right="2160"/>
        <w:textAlignment w:val="auto"/>
        <w:rPr>
          <w:color w:val="auto"/>
        </w:rPr>
      </w:pPr>
      <w:r w:rsidRPr="001D2562">
        <w:rPr>
          <w:color w:val="auto"/>
        </w:rPr>
        <w:t xml:space="preserve">Introduction:  </w:t>
      </w:r>
      <w:r w:rsidR="00C24864">
        <w:rPr>
          <w:color w:val="auto"/>
        </w:rPr>
        <w:t>Ioanis Kourbanis</w:t>
      </w:r>
    </w:p>
    <w:p w14:paraId="73194857" w14:textId="5E8CD15D" w:rsidR="00104D99" w:rsidRDefault="00104D99" w:rsidP="00C24864">
      <w:pPr>
        <w:pStyle w:val="Heading3"/>
        <w:keepNext w:val="0"/>
        <w:keepLines w:val="0"/>
        <w:numPr>
          <w:ilvl w:val="0"/>
          <w:numId w:val="0"/>
        </w:numPr>
        <w:tabs>
          <w:tab w:val="clear" w:pos="1714"/>
        </w:tabs>
        <w:spacing w:before="40" w:after="40" w:line="264" w:lineRule="auto"/>
        <w:ind w:left="1296" w:right="2160" w:hanging="288"/>
      </w:pPr>
    </w:p>
    <w:p w14:paraId="2BF92512" w14:textId="1207AA51" w:rsidR="00104D99" w:rsidRPr="001D2562" w:rsidRDefault="002F6D89" w:rsidP="00104D99">
      <w:pPr>
        <w:pStyle w:val="Heading2"/>
        <w:keepLines/>
        <w:overflowPunct/>
        <w:autoSpaceDE/>
        <w:autoSpaceDN/>
        <w:adjustRightInd/>
        <w:spacing w:before="400" w:after="80" w:line="264" w:lineRule="auto"/>
        <w:ind w:right="2160"/>
        <w:textAlignment w:val="auto"/>
        <w:rPr>
          <w:color w:val="auto"/>
        </w:rPr>
      </w:pPr>
      <w:r>
        <w:rPr>
          <w:color w:val="auto"/>
        </w:rPr>
        <w:t xml:space="preserve">PIP-II </w:t>
      </w:r>
      <w:r w:rsidR="00B348DE">
        <w:rPr>
          <w:color w:val="auto"/>
        </w:rPr>
        <w:t>Booster Injection/Beam Absorber</w:t>
      </w:r>
      <w:r w:rsidR="00CD1AB6" w:rsidRPr="001D2562">
        <w:rPr>
          <w:color w:val="auto"/>
        </w:rPr>
        <w:t xml:space="preserve">:  </w:t>
      </w:r>
      <w:r w:rsidR="00B348DE">
        <w:rPr>
          <w:color w:val="auto"/>
        </w:rPr>
        <w:t>David Johnson</w:t>
      </w:r>
    </w:p>
    <w:p w14:paraId="100FF9EF" w14:textId="5B86A7E0" w:rsidR="00533616" w:rsidRPr="00533616" w:rsidRDefault="00533616" w:rsidP="00C24864">
      <w:pPr>
        <w:pStyle w:val="Heading3"/>
        <w:keepNext w:val="0"/>
        <w:keepLines w:val="0"/>
        <w:numPr>
          <w:ilvl w:val="0"/>
          <w:numId w:val="0"/>
        </w:numPr>
        <w:tabs>
          <w:tab w:val="clear" w:pos="1714"/>
        </w:tabs>
        <w:spacing w:before="40" w:after="40" w:line="264" w:lineRule="auto"/>
        <w:ind w:left="1296" w:right="2160" w:hanging="288"/>
      </w:pPr>
    </w:p>
    <w:p w14:paraId="4FF409DC" w14:textId="0E9A0738" w:rsidR="00663FFF" w:rsidRPr="001D2562" w:rsidRDefault="005536BC" w:rsidP="00663FFF">
      <w:pPr>
        <w:pStyle w:val="Heading2"/>
        <w:keepLines/>
        <w:overflowPunct/>
        <w:autoSpaceDE/>
        <w:autoSpaceDN/>
        <w:adjustRightInd/>
        <w:spacing w:before="400" w:after="80" w:line="264" w:lineRule="auto"/>
        <w:ind w:right="2160"/>
        <w:textAlignment w:val="auto"/>
        <w:rPr>
          <w:color w:val="auto"/>
        </w:rPr>
      </w:pPr>
      <w:r>
        <w:rPr>
          <w:color w:val="auto"/>
        </w:rPr>
        <w:t>MARS Simulations</w:t>
      </w:r>
      <w:r w:rsidR="00663FFF" w:rsidRPr="001D2562">
        <w:rPr>
          <w:color w:val="auto"/>
        </w:rPr>
        <w:t xml:space="preserve">:  </w:t>
      </w:r>
      <w:r w:rsidR="00E27332">
        <w:rPr>
          <w:color w:val="auto"/>
        </w:rPr>
        <w:t xml:space="preserve">Vitaly </w:t>
      </w:r>
      <w:proofErr w:type="spellStart"/>
      <w:r w:rsidR="00E27332">
        <w:rPr>
          <w:color w:val="auto"/>
        </w:rPr>
        <w:t>Pro</w:t>
      </w:r>
      <w:r w:rsidR="00F51390">
        <w:rPr>
          <w:color w:val="auto"/>
        </w:rPr>
        <w:t>nskikh</w:t>
      </w:r>
      <w:proofErr w:type="spellEnd"/>
    </w:p>
    <w:p w14:paraId="602B1410" w14:textId="1AD510C9" w:rsidR="00663FFF" w:rsidRDefault="00663FFF" w:rsidP="00C24864">
      <w:pPr>
        <w:pStyle w:val="Heading3"/>
        <w:keepNext w:val="0"/>
        <w:keepLines w:val="0"/>
        <w:numPr>
          <w:ilvl w:val="0"/>
          <w:numId w:val="0"/>
        </w:numPr>
        <w:tabs>
          <w:tab w:val="clear" w:pos="1714"/>
        </w:tabs>
        <w:spacing w:before="40" w:after="40" w:line="264" w:lineRule="auto"/>
        <w:ind w:left="1296" w:right="2160" w:hanging="288"/>
      </w:pPr>
    </w:p>
    <w:p w14:paraId="6FAD8D2A" w14:textId="71C36F82" w:rsidR="00663FFF" w:rsidRPr="001D2562" w:rsidRDefault="00CB08B6" w:rsidP="00663FFF">
      <w:pPr>
        <w:pStyle w:val="Heading2"/>
        <w:keepLines/>
        <w:overflowPunct/>
        <w:autoSpaceDE/>
        <w:autoSpaceDN/>
        <w:adjustRightInd/>
        <w:spacing w:before="400" w:after="80" w:line="264" w:lineRule="auto"/>
        <w:ind w:right="2160"/>
        <w:textAlignment w:val="auto"/>
        <w:rPr>
          <w:color w:val="auto"/>
        </w:rPr>
      </w:pPr>
      <w:r>
        <w:rPr>
          <w:color w:val="auto"/>
        </w:rPr>
        <w:lastRenderedPageBreak/>
        <w:t>Thermal Analysis</w:t>
      </w:r>
      <w:r w:rsidR="00663FFF" w:rsidRPr="001D2562">
        <w:rPr>
          <w:color w:val="auto"/>
        </w:rPr>
        <w:t xml:space="preserve">:  </w:t>
      </w:r>
      <w:r>
        <w:rPr>
          <w:color w:val="auto"/>
        </w:rPr>
        <w:t xml:space="preserve">Jesse </w:t>
      </w:r>
      <w:proofErr w:type="spellStart"/>
      <w:r>
        <w:rPr>
          <w:color w:val="auto"/>
        </w:rPr>
        <w:t>Batko</w:t>
      </w:r>
      <w:proofErr w:type="spellEnd"/>
    </w:p>
    <w:p w14:paraId="0CEEEF90" w14:textId="7157D723" w:rsidR="001D2562" w:rsidRPr="00944D53" w:rsidRDefault="001D2562" w:rsidP="00C24864">
      <w:pPr>
        <w:pStyle w:val="Heading3"/>
        <w:keepNext w:val="0"/>
        <w:keepLines w:val="0"/>
        <w:numPr>
          <w:ilvl w:val="0"/>
          <w:numId w:val="0"/>
        </w:numPr>
        <w:tabs>
          <w:tab w:val="clear" w:pos="1714"/>
        </w:tabs>
        <w:spacing w:before="40" w:after="40" w:line="264" w:lineRule="auto"/>
        <w:ind w:left="1296" w:right="2160" w:hanging="288"/>
      </w:pPr>
    </w:p>
    <w:p w14:paraId="45691CA9" w14:textId="77777777" w:rsidR="00104D99" w:rsidRPr="00EA100A" w:rsidRDefault="00E44AE2" w:rsidP="00104D99">
      <w:pPr>
        <w:pStyle w:val="Heading2"/>
        <w:keepLines/>
        <w:overflowPunct/>
        <w:autoSpaceDE/>
        <w:autoSpaceDN/>
        <w:adjustRightInd/>
        <w:spacing w:before="400" w:after="80" w:line="264" w:lineRule="auto"/>
        <w:ind w:right="2160"/>
        <w:textAlignment w:val="auto"/>
        <w:rPr>
          <w:color w:val="auto"/>
        </w:rPr>
      </w:pPr>
      <w:r w:rsidRPr="00EA100A">
        <w:rPr>
          <w:color w:val="auto"/>
        </w:rPr>
        <w:t xml:space="preserve"> </w:t>
      </w:r>
      <w:r w:rsidR="00663FFF" w:rsidRPr="00EA100A">
        <w:rPr>
          <w:color w:val="auto"/>
        </w:rPr>
        <w:t>Closeout – Review Chair</w:t>
      </w:r>
    </w:p>
    <w:p w14:paraId="6C7D65D2" w14:textId="77777777" w:rsidR="00104D99" w:rsidRDefault="00104D99" w:rsidP="00104D99">
      <w:pPr>
        <w:pStyle w:val="Heading3"/>
        <w:keepNext w:val="0"/>
        <w:keepLines w:val="0"/>
        <w:tabs>
          <w:tab w:val="clear" w:pos="1714"/>
        </w:tabs>
        <w:spacing w:before="40" w:after="40" w:line="264" w:lineRule="auto"/>
        <w:ind w:right="2160"/>
      </w:pPr>
      <w:r>
        <w:t>[</w:t>
      </w:r>
      <w:r w:rsidR="00663FFF">
        <w:t>Summary Statement</w:t>
      </w:r>
      <w:r>
        <w:t>]</w:t>
      </w:r>
    </w:p>
    <w:p w14:paraId="21B80EBF" w14:textId="77777777" w:rsidR="00663FFF" w:rsidRPr="00663FFF" w:rsidRDefault="00104D99" w:rsidP="00663FFF">
      <w:pPr>
        <w:pStyle w:val="Heading3"/>
        <w:keepNext w:val="0"/>
        <w:keepLines w:val="0"/>
        <w:tabs>
          <w:tab w:val="clear" w:pos="1714"/>
        </w:tabs>
        <w:spacing w:before="40" w:after="40" w:line="264" w:lineRule="auto"/>
        <w:ind w:right="2160"/>
      </w:pPr>
      <w:r>
        <w:t>[</w:t>
      </w:r>
      <w:r w:rsidR="00533616">
        <w:t xml:space="preserve">Preliminary </w:t>
      </w:r>
      <w:r w:rsidR="00663FFF">
        <w:t>Findings</w:t>
      </w:r>
      <w:r>
        <w:t>]</w:t>
      </w:r>
    </w:p>
    <w:p w14:paraId="2D1A66C4" w14:textId="77777777" w:rsidR="00104D99" w:rsidRDefault="00104D99" w:rsidP="00104D99">
      <w:pPr>
        <w:pStyle w:val="Heading3"/>
        <w:keepNext w:val="0"/>
        <w:keepLines w:val="0"/>
        <w:tabs>
          <w:tab w:val="clear" w:pos="1714"/>
        </w:tabs>
        <w:spacing w:before="40" w:after="40" w:line="264" w:lineRule="auto"/>
        <w:ind w:right="2160"/>
      </w:pPr>
      <w:r>
        <w:t>[</w:t>
      </w:r>
      <w:r w:rsidR="00533616">
        <w:t xml:space="preserve">Preliminary </w:t>
      </w:r>
      <w:r w:rsidR="00663FFF">
        <w:t>Comments</w:t>
      </w:r>
      <w:r>
        <w:t>]</w:t>
      </w:r>
    </w:p>
    <w:p w14:paraId="68E53B93" w14:textId="77777777" w:rsidR="001967B2" w:rsidRDefault="00663FFF" w:rsidP="009377E3">
      <w:pPr>
        <w:pStyle w:val="Heading3"/>
        <w:keepNext w:val="0"/>
        <w:keepLines w:val="0"/>
        <w:tabs>
          <w:tab w:val="clear" w:pos="1714"/>
        </w:tabs>
        <w:spacing w:before="40" w:after="40" w:line="264" w:lineRule="auto"/>
        <w:ind w:right="2160"/>
      </w:pPr>
      <w:r>
        <w:t>[</w:t>
      </w:r>
      <w:r w:rsidR="00533616">
        <w:t xml:space="preserve">Preliminary </w:t>
      </w:r>
      <w:r>
        <w:t>Recommendations]</w:t>
      </w:r>
    </w:p>
    <w:tbl>
      <w:tblPr>
        <w:tblStyle w:val="ClassicTitle"/>
        <w:tblW w:w="5000" w:type="pct"/>
        <w:tblLayout w:type="fixed"/>
        <w:tblLook w:val="04A0" w:firstRow="1" w:lastRow="0" w:firstColumn="1" w:lastColumn="0" w:noHBand="0" w:noVBand="1"/>
      </w:tblPr>
      <w:tblGrid>
        <w:gridCol w:w="10080"/>
      </w:tblGrid>
      <w:tr w:rsidR="00903EA7" w14:paraId="476C2A3D" w14:textId="77777777" w:rsidTr="00674645">
        <w:trPr>
          <w:tblHeader/>
        </w:trPr>
        <w:tc>
          <w:tcPr>
            <w:tcW w:w="10080" w:type="dxa"/>
          </w:tcPr>
          <w:p w14:paraId="3D2B7675" w14:textId="77777777" w:rsidR="00903EA7" w:rsidRPr="00903EA7" w:rsidRDefault="00903EA7" w:rsidP="00903EA7">
            <w:pPr>
              <w:pStyle w:val="Title"/>
              <w:rPr>
                <w:sz w:val="18"/>
              </w:rPr>
            </w:pPr>
          </w:p>
        </w:tc>
      </w:tr>
    </w:tbl>
    <w:p w14:paraId="1B9D47CB" w14:textId="77777777" w:rsidR="00903EA7" w:rsidRPr="00903EA7" w:rsidRDefault="00903EA7" w:rsidP="00903EA7"/>
    <w:p w14:paraId="7BD80438" w14:textId="77777777" w:rsidR="00193770" w:rsidRPr="002D72C2" w:rsidRDefault="009377E3" w:rsidP="002D72C2">
      <w:pPr>
        <w:pStyle w:val="Heading1"/>
      </w:pPr>
      <w:bookmarkStart w:id="2" w:name="_Toc10125438"/>
      <w:r>
        <w:t xml:space="preserve">Review </w:t>
      </w:r>
      <w:r w:rsidR="00CD1AB6">
        <w:t>Charge</w:t>
      </w:r>
      <w:r w:rsidR="00B671E5">
        <w:t xml:space="preserve"> Statement</w:t>
      </w:r>
      <w:bookmarkEnd w:id="2"/>
    </w:p>
    <w:p w14:paraId="3A7F052A" w14:textId="77777777" w:rsidR="00E05157" w:rsidRDefault="00E05157" w:rsidP="00E05157">
      <w:pPr>
        <w:pStyle w:val="NotesBody11pt"/>
        <w:spacing w:line="240" w:lineRule="auto"/>
      </w:pPr>
      <w:r>
        <w:t>Specifically, the panel is asked to answer the following charge questions:</w:t>
      </w:r>
    </w:p>
    <w:p w14:paraId="35F60130" w14:textId="77777777" w:rsidR="00E05157" w:rsidRDefault="00E05157" w:rsidP="00E05157">
      <w:pPr>
        <w:pStyle w:val="NotesBody11pt"/>
        <w:spacing w:line="240" w:lineRule="auto"/>
      </w:pPr>
    </w:p>
    <w:p w14:paraId="39985B9D" w14:textId="77777777" w:rsidR="00E05157" w:rsidRDefault="00E05157" w:rsidP="00E05157">
      <w:pPr>
        <w:pStyle w:val="NotesBody11pt"/>
        <w:numPr>
          <w:ilvl w:val="0"/>
          <w:numId w:val="37"/>
        </w:numPr>
        <w:spacing w:line="240" w:lineRule="auto"/>
      </w:pPr>
      <w:r>
        <w:t>Are the requirements documented, clear, complete and appropriate?</w:t>
      </w:r>
    </w:p>
    <w:p w14:paraId="24FF7353" w14:textId="77777777" w:rsidR="00E05157" w:rsidRDefault="00E05157" w:rsidP="00E05157">
      <w:pPr>
        <w:pStyle w:val="NotesBody11pt"/>
        <w:spacing w:line="240" w:lineRule="auto"/>
      </w:pPr>
    </w:p>
    <w:p w14:paraId="76F7F018" w14:textId="77777777" w:rsidR="00E05157" w:rsidRDefault="00E05157" w:rsidP="00E05157">
      <w:pPr>
        <w:pStyle w:val="NotesBody11pt"/>
        <w:numPr>
          <w:ilvl w:val="0"/>
          <w:numId w:val="37"/>
        </w:numPr>
        <w:spacing w:line="240" w:lineRule="auto"/>
      </w:pPr>
      <w:r>
        <w:t xml:space="preserve">Is the proposed design for the Booster Injection Beam Absorber likely to meet requirements?  Explain any </w:t>
      </w:r>
      <w:r w:rsidRPr="00A77DC9">
        <w:t>deficiencies</w:t>
      </w:r>
      <w:r>
        <w:t xml:space="preserve"> or concerns.  </w:t>
      </w:r>
    </w:p>
    <w:p w14:paraId="20C2CAB9" w14:textId="77777777" w:rsidR="00E05157" w:rsidRDefault="00E05157" w:rsidP="00E05157">
      <w:pPr>
        <w:pStyle w:val="NotesBody11pt"/>
        <w:spacing w:line="240" w:lineRule="auto"/>
      </w:pPr>
    </w:p>
    <w:p w14:paraId="6BE7D460" w14:textId="77777777" w:rsidR="00E05157" w:rsidRDefault="00E05157" w:rsidP="00E05157">
      <w:pPr>
        <w:pStyle w:val="NotesBody11pt"/>
        <w:numPr>
          <w:ilvl w:val="0"/>
          <w:numId w:val="37"/>
        </w:numPr>
        <w:spacing w:line="240" w:lineRule="auto"/>
      </w:pPr>
      <w:r>
        <w:t xml:space="preserve">Are there any features present (or absent) that threaten the intended function and performance of this design? </w:t>
      </w:r>
    </w:p>
    <w:p w14:paraId="37CB576B" w14:textId="77777777" w:rsidR="00E05157" w:rsidRDefault="00E05157" w:rsidP="00E05157">
      <w:pPr>
        <w:pStyle w:val="NotesBody11pt"/>
        <w:spacing w:line="240" w:lineRule="auto"/>
      </w:pPr>
    </w:p>
    <w:p w14:paraId="0EE5771F" w14:textId="77777777" w:rsidR="00E05157" w:rsidRDefault="00E05157" w:rsidP="00E05157">
      <w:pPr>
        <w:pStyle w:val="NotesBody11pt"/>
        <w:numPr>
          <w:ilvl w:val="0"/>
          <w:numId w:val="37"/>
        </w:numPr>
        <w:spacing w:line="240" w:lineRule="auto"/>
      </w:pPr>
      <w:r>
        <w:t xml:space="preserve">Have safety and environmental aspects been appropriately considered?  </w:t>
      </w:r>
    </w:p>
    <w:p w14:paraId="14178C2C" w14:textId="77777777" w:rsidR="00E05157" w:rsidRDefault="00E05157" w:rsidP="00E05157">
      <w:pPr>
        <w:pStyle w:val="NotesBody11pt"/>
        <w:spacing w:line="240" w:lineRule="auto"/>
      </w:pPr>
    </w:p>
    <w:p w14:paraId="66693864" w14:textId="77777777" w:rsidR="00E05157" w:rsidRDefault="00E05157" w:rsidP="00E05157">
      <w:pPr>
        <w:pStyle w:val="NotesBody11pt"/>
        <w:numPr>
          <w:ilvl w:val="0"/>
          <w:numId w:val="37"/>
        </w:numPr>
        <w:spacing w:line="240" w:lineRule="auto"/>
      </w:pPr>
      <w:r>
        <w:t xml:space="preserve">Have quality aspects been appropriately considered?   </w:t>
      </w:r>
      <w:bookmarkStart w:id="3" w:name="_GoBack"/>
      <w:bookmarkEnd w:id="3"/>
    </w:p>
    <w:p w14:paraId="514010C3" w14:textId="6E856676" w:rsidR="006B1F33" w:rsidRDefault="006B1F33" w:rsidP="00504EB1">
      <w:pPr>
        <w:pStyle w:val="NotesBody11pt"/>
        <w:spacing w:line="240" w:lineRule="auto"/>
        <w:ind w:left="720"/>
      </w:pPr>
    </w:p>
    <w:p w14:paraId="21CFECF2" w14:textId="77777777" w:rsidR="00D62B0C" w:rsidRDefault="00D62B0C" w:rsidP="00D62B0C">
      <w:pPr>
        <w:pStyle w:val="Heading1"/>
      </w:pPr>
      <w:bookmarkStart w:id="4" w:name="_Toc10125439"/>
      <w:r>
        <w:t>Attendance List</w:t>
      </w:r>
      <w:bookmarkEnd w:id="4"/>
    </w:p>
    <w:p w14:paraId="40C1CD2A" w14:textId="77777777" w:rsidR="00D62B0C" w:rsidRDefault="00D62B0C" w:rsidP="00D62B0C">
      <w:pPr>
        <w:pStyle w:val="NotesBody11pt"/>
      </w:pPr>
      <w:r>
        <w:t xml:space="preserve">List review attendees here, including committee, speakers, and prominent audience members. Remote attendees should be included and noted as remotely attending. </w:t>
      </w:r>
    </w:p>
    <w:tbl>
      <w:tblPr>
        <w:tblStyle w:val="TableGrid"/>
        <w:tblW w:w="0" w:type="auto"/>
        <w:tblInd w:w="360" w:type="dxa"/>
        <w:tblLook w:val="04A0" w:firstRow="1" w:lastRow="0" w:firstColumn="1" w:lastColumn="0" w:noHBand="0" w:noVBand="1"/>
      </w:tblPr>
      <w:tblGrid>
        <w:gridCol w:w="4840"/>
        <w:gridCol w:w="4870"/>
      </w:tblGrid>
      <w:tr w:rsidR="00151FC4" w14:paraId="6813A24E" w14:textId="77777777" w:rsidTr="00626E71">
        <w:tc>
          <w:tcPr>
            <w:tcW w:w="5035" w:type="dxa"/>
          </w:tcPr>
          <w:p w14:paraId="65E8A883" w14:textId="77777777" w:rsidR="00151FC4" w:rsidRDefault="00151FC4" w:rsidP="00626E71">
            <w:pPr>
              <w:pStyle w:val="BodyText"/>
              <w:ind w:left="0" w:firstLine="0"/>
            </w:pPr>
            <w:r>
              <w:t>Name</w:t>
            </w:r>
          </w:p>
        </w:tc>
        <w:tc>
          <w:tcPr>
            <w:tcW w:w="5035" w:type="dxa"/>
          </w:tcPr>
          <w:p w14:paraId="299584C7" w14:textId="77777777" w:rsidR="00151FC4" w:rsidRDefault="00151FC4" w:rsidP="00626E71">
            <w:pPr>
              <w:pStyle w:val="BodyText"/>
              <w:ind w:left="0" w:firstLine="0"/>
            </w:pPr>
            <w:r>
              <w:t>Organization</w:t>
            </w:r>
          </w:p>
        </w:tc>
      </w:tr>
      <w:tr w:rsidR="00151FC4" w14:paraId="27550225" w14:textId="77777777" w:rsidTr="00626E71">
        <w:tc>
          <w:tcPr>
            <w:tcW w:w="5035" w:type="dxa"/>
          </w:tcPr>
          <w:p w14:paraId="54466646" w14:textId="77777777" w:rsidR="00151FC4" w:rsidRDefault="00151FC4" w:rsidP="00626E71">
            <w:pPr>
              <w:pStyle w:val="BodyText"/>
              <w:ind w:left="0" w:firstLine="0"/>
            </w:pPr>
          </w:p>
        </w:tc>
        <w:tc>
          <w:tcPr>
            <w:tcW w:w="5035" w:type="dxa"/>
          </w:tcPr>
          <w:p w14:paraId="2BCE6066" w14:textId="77777777" w:rsidR="00151FC4" w:rsidRDefault="00151FC4" w:rsidP="00626E71">
            <w:pPr>
              <w:pStyle w:val="BodyText"/>
              <w:ind w:left="0" w:firstLine="0"/>
            </w:pPr>
          </w:p>
        </w:tc>
      </w:tr>
      <w:tr w:rsidR="00151FC4" w14:paraId="02DD100D" w14:textId="77777777" w:rsidTr="00626E71">
        <w:tc>
          <w:tcPr>
            <w:tcW w:w="5035" w:type="dxa"/>
          </w:tcPr>
          <w:p w14:paraId="03401E29" w14:textId="77777777" w:rsidR="00151FC4" w:rsidRDefault="00151FC4" w:rsidP="00626E71">
            <w:pPr>
              <w:pStyle w:val="BodyText"/>
              <w:ind w:left="0" w:firstLine="0"/>
            </w:pPr>
          </w:p>
        </w:tc>
        <w:tc>
          <w:tcPr>
            <w:tcW w:w="5035" w:type="dxa"/>
          </w:tcPr>
          <w:p w14:paraId="4DD1C0C4" w14:textId="77777777" w:rsidR="00151FC4" w:rsidRDefault="00151FC4" w:rsidP="00626E71">
            <w:pPr>
              <w:pStyle w:val="BodyText"/>
              <w:ind w:left="0" w:firstLine="0"/>
            </w:pPr>
          </w:p>
        </w:tc>
      </w:tr>
      <w:tr w:rsidR="00151FC4" w14:paraId="0214F281" w14:textId="77777777" w:rsidTr="00626E71">
        <w:tc>
          <w:tcPr>
            <w:tcW w:w="5035" w:type="dxa"/>
          </w:tcPr>
          <w:p w14:paraId="75BD7BF7" w14:textId="77777777" w:rsidR="00151FC4" w:rsidRDefault="00151FC4" w:rsidP="00626E71">
            <w:pPr>
              <w:pStyle w:val="BodyText"/>
              <w:ind w:left="0" w:firstLine="0"/>
            </w:pPr>
          </w:p>
        </w:tc>
        <w:tc>
          <w:tcPr>
            <w:tcW w:w="5035" w:type="dxa"/>
          </w:tcPr>
          <w:p w14:paraId="0149AA3F" w14:textId="77777777" w:rsidR="00151FC4" w:rsidRDefault="00151FC4" w:rsidP="00626E71">
            <w:pPr>
              <w:pStyle w:val="BodyText"/>
              <w:ind w:left="0" w:firstLine="0"/>
            </w:pPr>
          </w:p>
        </w:tc>
      </w:tr>
    </w:tbl>
    <w:p w14:paraId="78A7FA81" w14:textId="77777777" w:rsidR="00151FC4" w:rsidRPr="00D62B0C" w:rsidRDefault="00151FC4" w:rsidP="00D62B0C">
      <w:pPr>
        <w:pStyle w:val="NotesBody11pt"/>
      </w:pPr>
    </w:p>
    <w:p w14:paraId="5F4222AE" w14:textId="77777777" w:rsidR="008F015D" w:rsidRDefault="008F015D" w:rsidP="006B1F33">
      <w:pPr>
        <w:pStyle w:val="Heading1"/>
      </w:pPr>
      <w:bookmarkStart w:id="5" w:name="_Toc10125440"/>
      <w:bookmarkStart w:id="6" w:name="_Toc300307727"/>
      <w:r w:rsidRPr="006B1F33">
        <w:t>Reference</w:t>
      </w:r>
      <w:r>
        <w:t xml:space="preserve"> Documents</w:t>
      </w:r>
      <w:bookmarkEnd w:id="5"/>
    </w:p>
    <w:p w14:paraId="07394974" w14:textId="77777777" w:rsidR="00151FC4" w:rsidRDefault="00151FC4" w:rsidP="009F2E60">
      <w:pPr>
        <w:pStyle w:val="NotesBody11pt"/>
      </w:pPr>
      <w:r w:rsidRPr="00151FC4">
        <w:t>The documents listed below establish the framework for all technical reviews held during the PIP-II Project Lifecycle.</w:t>
      </w:r>
    </w:p>
    <w:tbl>
      <w:tblPr>
        <w:tblStyle w:val="TableGrid2"/>
        <w:tblW w:w="0" w:type="auto"/>
        <w:tblInd w:w="715" w:type="dxa"/>
        <w:tblLook w:val="04A0" w:firstRow="1" w:lastRow="0" w:firstColumn="1" w:lastColumn="0" w:noHBand="0" w:noVBand="1"/>
      </w:tblPr>
      <w:tblGrid>
        <w:gridCol w:w="706"/>
        <w:gridCol w:w="8649"/>
      </w:tblGrid>
      <w:tr w:rsidR="00151FC4" w:rsidRPr="008F015D" w14:paraId="4F0ECD58" w14:textId="77777777" w:rsidTr="00626E71">
        <w:tc>
          <w:tcPr>
            <w:tcW w:w="706" w:type="dxa"/>
          </w:tcPr>
          <w:p w14:paraId="3BC38B42" w14:textId="77777777" w:rsidR="00151FC4" w:rsidRPr="008F015D" w:rsidRDefault="00151FC4" w:rsidP="00626E71">
            <w:pPr>
              <w:tabs>
                <w:tab w:val="clear" w:pos="1714"/>
              </w:tabs>
              <w:spacing w:line="300" w:lineRule="auto"/>
              <w:jc w:val="both"/>
              <w:rPr>
                <w:rFonts w:ascii="Helvetica" w:hAnsi="Helvetica"/>
                <w:sz w:val="22"/>
                <w:szCs w:val="22"/>
              </w:rPr>
            </w:pPr>
            <w:r w:rsidRPr="008F015D">
              <w:rPr>
                <w:rFonts w:ascii="Helvetica" w:hAnsi="Helvetica"/>
                <w:sz w:val="22"/>
                <w:szCs w:val="22"/>
              </w:rPr>
              <w:lastRenderedPageBreak/>
              <w:t>1</w:t>
            </w:r>
          </w:p>
        </w:tc>
        <w:tc>
          <w:tcPr>
            <w:tcW w:w="8649" w:type="dxa"/>
          </w:tcPr>
          <w:p w14:paraId="57C22B95" w14:textId="77777777" w:rsidR="00151FC4" w:rsidRPr="008F015D"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PIP-II Technical Review Plan – TC ED0008163</w:t>
            </w:r>
          </w:p>
        </w:tc>
      </w:tr>
      <w:tr w:rsidR="00151FC4" w:rsidRPr="008F015D" w14:paraId="127E8D76" w14:textId="77777777" w:rsidTr="00626E71">
        <w:tc>
          <w:tcPr>
            <w:tcW w:w="706" w:type="dxa"/>
          </w:tcPr>
          <w:p w14:paraId="05E8771F" w14:textId="77777777" w:rsidR="00151FC4" w:rsidRPr="008F015D" w:rsidRDefault="00151FC4" w:rsidP="00626E71">
            <w:pPr>
              <w:tabs>
                <w:tab w:val="clear" w:pos="1714"/>
              </w:tabs>
              <w:spacing w:line="300" w:lineRule="auto"/>
              <w:jc w:val="both"/>
              <w:rPr>
                <w:rFonts w:ascii="Helvetica" w:hAnsi="Helvetica"/>
                <w:sz w:val="22"/>
                <w:szCs w:val="22"/>
              </w:rPr>
            </w:pPr>
            <w:r w:rsidRPr="008F015D">
              <w:rPr>
                <w:rFonts w:ascii="Helvetica" w:hAnsi="Helvetica"/>
                <w:sz w:val="22"/>
                <w:szCs w:val="22"/>
              </w:rPr>
              <w:t>2</w:t>
            </w:r>
          </w:p>
        </w:tc>
        <w:tc>
          <w:tcPr>
            <w:tcW w:w="8649" w:type="dxa"/>
          </w:tcPr>
          <w:p w14:paraId="422EA50C" w14:textId="77777777" w:rsidR="00151FC4" w:rsidRPr="008F015D" w:rsidRDefault="00151FC4" w:rsidP="00626E71">
            <w:pPr>
              <w:tabs>
                <w:tab w:val="clear" w:pos="1714"/>
              </w:tabs>
              <w:spacing w:line="300" w:lineRule="auto"/>
              <w:jc w:val="both"/>
              <w:rPr>
                <w:rFonts w:ascii="Helvetica" w:hAnsi="Helvetica"/>
                <w:sz w:val="22"/>
                <w:szCs w:val="22"/>
              </w:rPr>
            </w:pPr>
            <w:r w:rsidRPr="002C027B">
              <w:rPr>
                <w:rFonts w:ascii="Helvetica" w:hAnsi="Helvetica"/>
                <w:sz w:val="22"/>
                <w:szCs w:val="22"/>
              </w:rPr>
              <w:t xml:space="preserve">PIP-II Quality Assurance Plan </w:t>
            </w:r>
            <w:proofErr w:type="spellStart"/>
            <w:r w:rsidRPr="002C027B">
              <w:rPr>
                <w:rFonts w:ascii="Helvetica" w:hAnsi="Helvetica"/>
                <w:sz w:val="22"/>
                <w:szCs w:val="22"/>
              </w:rPr>
              <w:t>DocDB</w:t>
            </w:r>
            <w:proofErr w:type="spellEnd"/>
            <w:r w:rsidRPr="002C027B">
              <w:rPr>
                <w:rFonts w:ascii="Helvetica" w:hAnsi="Helvetica"/>
                <w:sz w:val="22"/>
                <w:szCs w:val="22"/>
              </w:rPr>
              <w:t xml:space="preserve"> # </w:t>
            </w:r>
            <w:hyperlink r:id="rId17" w:tgtFrame="_blank" w:history="1">
              <w:r w:rsidRPr="002C027B">
                <w:rPr>
                  <w:rStyle w:val="Hyperlink"/>
                  <w:rFonts w:ascii="Helvetica" w:hAnsi="Helvetica"/>
                  <w:sz w:val="22"/>
                  <w:szCs w:val="22"/>
                </w:rPr>
                <w:t>142</w:t>
              </w:r>
            </w:hyperlink>
            <w:r w:rsidRPr="002C027B">
              <w:rPr>
                <w:rFonts w:ascii="Helvetica" w:hAnsi="Helvetica"/>
                <w:sz w:val="22"/>
                <w:szCs w:val="22"/>
              </w:rPr>
              <w:t> </w:t>
            </w:r>
          </w:p>
        </w:tc>
      </w:tr>
      <w:tr w:rsidR="00151FC4" w:rsidRPr="008F015D" w14:paraId="6F0E4D3C" w14:textId="77777777" w:rsidTr="00626E71">
        <w:tc>
          <w:tcPr>
            <w:tcW w:w="706" w:type="dxa"/>
          </w:tcPr>
          <w:p w14:paraId="1C05A204" w14:textId="77777777" w:rsidR="00151FC4" w:rsidRPr="008F015D"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3</w:t>
            </w:r>
          </w:p>
        </w:tc>
        <w:tc>
          <w:tcPr>
            <w:tcW w:w="8649" w:type="dxa"/>
          </w:tcPr>
          <w:p w14:paraId="1F252522" w14:textId="77777777" w:rsidR="00151FC4" w:rsidRPr="008F015D"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PIP-II Systems Engineering Management Plan – TC ED0008164</w:t>
            </w:r>
          </w:p>
        </w:tc>
      </w:tr>
      <w:tr w:rsidR="00151FC4" w:rsidRPr="008F015D" w14:paraId="06018805" w14:textId="77777777" w:rsidTr="00626E71">
        <w:tc>
          <w:tcPr>
            <w:tcW w:w="706" w:type="dxa"/>
          </w:tcPr>
          <w:p w14:paraId="12B5E65E"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4</w:t>
            </w:r>
          </w:p>
        </w:tc>
        <w:tc>
          <w:tcPr>
            <w:tcW w:w="8649" w:type="dxa"/>
          </w:tcPr>
          <w:p w14:paraId="67536974"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 xml:space="preserve">PIP-II IESH Management Plan </w:t>
            </w:r>
            <w:proofErr w:type="spellStart"/>
            <w:r>
              <w:rPr>
                <w:rFonts w:ascii="Helvetica" w:hAnsi="Helvetica"/>
                <w:sz w:val="22"/>
                <w:szCs w:val="22"/>
              </w:rPr>
              <w:t>DocDB</w:t>
            </w:r>
            <w:proofErr w:type="spellEnd"/>
            <w:r>
              <w:rPr>
                <w:rFonts w:ascii="Helvetica" w:hAnsi="Helvetica"/>
                <w:sz w:val="22"/>
                <w:szCs w:val="22"/>
              </w:rPr>
              <w:t xml:space="preserve"> # </w:t>
            </w:r>
            <w:hyperlink r:id="rId18" w:history="1">
              <w:r w:rsidRPr="005A23E5">
                <w:rPr>
                  <w:rStyle w:val="Hyperlink"/>
                  <w:rFonts w:ascii="Helvetica" w:hAnsi="Helvetica"/>
                  <w:sz w:val="22"/>
                  <w:szCs w:val="22"/>
                </w:rPr>
                <w:t>141</w:t>
              </w:r>
            </w:hyperlink>
          </w:p>
        </w:tc>
      </w:tr>
      <w:tr w:rsidR="00151FC4" w:rsidRPr="008F015D" w14:paraId="71287224" w14:textId="77777777" w:rsidTr="00626E71">
        <w:tc>
          <w:tcPr>
            <w:tcW w:w="706" w:type="dxa"/>
          </w:tcPr>
          <w:p w14:paraId="03CBEB7B"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5</w:t>
            </w:r>
          </w:p>
        </w:tc>
        <w:tc>
          <w:tcPr>
            <w:tcW w:w="8649" w:type="dxa"/>
          </w:tcPr>
          <w:p w14:paraId="411581FC" w14:textId="77777777" w:rsidR="00151FC4" w:rsidRPr="0087776E" w:rsidRDefault="00151FC4" w:rsidP="00626E71">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121.02 SRF and </w:t>
            </w:r>
            <w:proofErr w:type="spellStart"/>
            <w:r w:rsidRPr="0087776E">
              <w:rPr>
                <w:rStyle w:val="normaltextrun"/>
                <w:rFonts w:ascii="Helvetica" w:hAnsi="Helvetica" w:cs="Helvetica"/>
                <w:sz w:val="22"/>
                <w:szCs w:val="22"/>
              </w:rPr>
              <w:t>Cryo</w:t>
            </w:r>
            <w:proofErr w:type="spellEnd"/>
            <w:r w:rsidRPr="0087776E">
              <w:rPr>
                <w:rStyle w:val="normaltextrun"/>
                <w:rFonts w:ascii="Helvetica" w:hAnsi="Helvetica" w:cs="Helvetica"/>
                <w:sz w:val="22"/>
                <w:szCs w:val="22"/>
              </w:rPr>
              <w:t xml:space="preserve"> Systems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19" w:tgtFrame="_blank" w:history="1">
              <w:r w:rsidRPr="0087776E">
                <w:rPr>
                  <w:rStyle w:val="normaltextrun"/>
                  <w:rFonts w:ascii="Helvetica" w:hAnsi="Helvetica" w:cs="Helvetica"/>
                  <w:color w:val="0000FF"/>
                  <w:sz w:val="22"/>
                  <w:szCs w:val="22"/>
                  <w:u w:val="single"/>
                </w:rPr>
                <w:t>2605</w:t>
              </w:r>
            </w:hyperlink>
            <w:r w:rsidRPr="0087776E">
              <w:rPr>
                <w:rStyle w:val="eop"/>
                <w:rFonts w:cs="Helvetica"/>
                <w:sz w:val="22"/>
                <w:szCs w:val="22"/>
              </w:rPr>
              <w:t> </w:t>
            </w:r>
          </w:p>
        </w:tc>
      </w:tr>
      <w:tr w:rsidR="00151FC4" w:rsidRPr="008F015D" w14:paraId="4463813B" w14:textId="77777777" w:rsidTr="00626E71">
        <w:tc>
          <w:tcPr>
            <w:tcW w:w="706" w:type="dxa"/>
          </w:tcPr>
          <w:p w14:paraId="37AFC7DD"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6</w:t>
            </w:r>
          </w:p>
        </w:tc>
        <w:tc>
          <w:tcPr>
            <w:tcW w:w="8649" w:type="dxa"/>
          </w:tcPr>
          <w:p w14:paraId="6D933BA1" w14:textId="77777777" w:rsidR="00151FC4" w:rsidRPr="0087776E" w:rsidRDefault="00151FC4" w:rsidP="00626E71">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121.03 Accelerator Systems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20" w:tgtFrame="_blank" w:history="1">
              <w:r w:rsidRPr="0087776E">
                <w:rPr>
                  <w:rStyle w:val="normaltextrun"/>
                  <w:rFonts w:ascii="Helvetica" w:hAnsi="Helvetica" w:cs="Helvetica"/>
                  <w:color w:val="0000FF"/>
                  <w:sz w:val="22"/>
                  <w:szCs w:val="22"/>
                  <w:u w:val="single"/>
                </w:rPr>
                <w:t>2599</w:t>
              </w:r>
            </w:hyperlink>
            <w:r w:rsidRPr="0087776E">
              <w:rPr>
                <w:rStyle w:val="eop"/>
                <w:rFonts w:cs="Helvetica"/>
                <w:sz w:val="22"/>
                <w:szCs w:val="22"/>
              </w:rPr>
              <w:t> </w:t>
            </w:r>
          </w:p>
        </w:tc>
      </w:tr>
      <w:tr w:rsidR="00151FC4" w:rsidRPr="008F015D" w14:paraId="0F48AEB5" w14:textId="77777777" w:rsidTr="00626E71">
        <w:tc>
          <w:tcPr>
            <w:tcW w:w="706" w:type="dxa"/>
          </w:tcPr>
          <w:p w14:paraId="38618415"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7</w:t>
            </w:r>
          </w:p>
        </w:tc>
        <w:tc>
          <w:tcPr>
            <w:tcW w:w="8649" w:type="dxa"/>
          </w:tcPr>
          <w:p w14:paraId="1014F6B1" w14:textId="77777777" w:rsidR="00151FC4" w:rsidRPr="0087776E" w:rsidRDefault="00151FC4" w:rsidP="00626E71">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121.04 </w:t>
            </w:r>
            <w:proofErr w:type="spellStart"/>
            <w:r w:rsidRPr="0087776E">
              <w:rPr>
                <w:rStyle w:val="normaltextrun"/>
                <w:rFonts w:ascii="Helvetica" w:hAnsi="Helvetica" w:cs="Helvetica"/>
                <w:sz w:val="22"/>
                <w:szCs w:val="22"/>
              </w:rPr>
              <w:t>Linac</w:t>
            </w:r>
            <w:proofErr w:type="spellEnd"/>
            <w:r w:rsidRPr="0087776E">
              <w:rPr>
                <w:rStyle w:val="normaltextrun"/>
                <w:rFonts w:ascii="Helvetica" w:hAnsi="Helvetica" w:cs="Helvetica"/>
                <w:sz w:val="22"/>
                <w:szCs w:val="22"/>
              </w:rPr>
              <w:t xml:space="preserve"> Installation and Commissioning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21" w:tgtFrame="_blank" w:history="1">
              <w:r w:rsidRPr="0087776E">
                <w:rPr>
                  <w:rStyle w:val="normaltextrun"/>
                  <w:rFonts w:ascii="Helvetica" w:hAnsi="Helvetica" w:cs="Helvetica"/>
                  <w:color w:val="0000FF"/>
                  <w:sz w:val="22"/>
                  <w:szCs w:val="22"/>
                  <w:u w:val="single"/>
                </w:rPr>
                <w:t>2581</w:t>
              </w:r>
            </w:hyperlink>
            <w:r w:rsidRPr="0087776E">
              <w:rPr>
                <w:rStyle w:val="eop"/>
                <w:rFonts w:cs="Helvetica"/>
                <w:sz w:val="22"/>
                <w:szCs w:val="22"/>
              </w:rPr>
              <w:t> </w:t>
            </w:r>
          </w:p>
        </w:tc>
      </w:tr>
      <w:tr w:rsidR="00151FC4" w:rsidRPr="008F015D" w14:paraId="3768889C" w14:textId="77777777" w:rsidTr="00626E71">
        <w:tc>
          <w:tcPr>
            <w:tcW w:w="706" w:type="dxa"/>
          </w:tcPr>
          <w:p w14:paraId="72631763"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8</w:t>
            </w:r>
          </w:p>
        </w:tc>
        <w:tc>
          <w:tcPr>
            <w:tcW w:w="8649" w:type="dxa"/>
          </w:tcPr>
          <w:p w14:paraId="5E8535A9" w14:textId="77777777" w:rsidR="00151FC4" w:rsidRPr="0087776E" w:rsidRDefault="00151FC4" w:rsidP="00626E71">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121.05 Accelerator Complex Upgrades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22" w:tgtFrame="_blank" w:history="1">
              <w:r w:rsidRPr="0087776E">
                <w:rPr>
                  <w:rStyle w:val="normaltextrun"/>
                  <w:rFonts w:ascii="Helvetica" w:hAnsi="Helvetica" w:cs="Helvetica"/>
                  <w:color w:val="0000FF"/>
                  <w:sz w:val="22"/>
                  <w:szCs w:val="22"/>
                  <w:u w:val="single"/>
                </w:rPr>
                <w:t>2593</w:t>
              </w:r>
            </w:hyperlink>
            <w:r w:rsidRPr="0087776E">
              <w:rPr>
                <w:rStyle w:val="eop"/>
                <w:rFonts w:cs="Helvetica"/>
                <w:sz w:val="22"/>
                <w:szCs w:val="22"/>
              </w:rPr>
              <w:t> </w:t>
            </w:r>
          </w:p>
        </w:tc>
      </w:tr>
      <w:tr w:rsidR="00151FC4" w:rsidRPr="008F015D" w14:paraId="35B88A26" w14:textId="77777777" w:rsidTr="00626E71">
        <w:tc>
          <w:tcPr>
            <w:tcW w:w="706" w:type="dxa"/>
          </w:tcPr>
          <w:p w14:paraId="404D97F2"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9</w:t>
            </w:r>
          </w:p>
        </w:tc>
        <w:tc>
          <w:tcPr>
            <w:tcW w:w="8649" w:type="dxa"/>
          </w:tcPr>
          <w:p w14:paraId="7BCAFF7E" w14:textId="77777777" w:rsidR="00151FC4" w:rsidRPr="0087776E" w:rsidRDefault="00151FC4" w:rsidP="00626E71">
            <w:pPr>
              <w:tabs>
                <w:tab w:val="clear" w:pos="1714"/>
              </w:tabs>
              <w:spacing w:line="300" w:lineRule="auto"/>
              <w:jc w:val="both"/>
              <w:rPr>
                <w:rFonts w:ascii="Helvetica" w:hAnsi="Helvetica" w:cs="Helvetica"/>
                <w:sz w:val="22"/>
                <w:szCs w:val="22"/>
              </w:rPr>
            </w:pPr>
            <w:r w:rsidRPr="0087776E">
              <w:rPr>
                <w:rStyle w:val="normaltextrun"/>
                <w:rFonts w:ascii="Helvetica" w:hAnsi="Helvetica" w:cs="Helvetica"/>
                <w:sz w:val="22"/>
                <w:szCs w:val="22"/>
              </w:rPr>
              <w:t xml:space="preserve">121.06 Conventional Facilities Design Plan </w:t>
            </w:r>
            <w:proofErr w:type="spellStart"/>
            <w:r w:rsidRPr="0087776E">
              <w:rPr>
                <w:rStyle w:val="normaltextrun"/>
                <w:rFonts w:ascii="Helvetica" w:hAnsi="Helvetica" w:cs="Helvetica"/>
                <w:sz w:val="22"/>
                <w:szCs w:val="22"/>
              </w:rPr>
              <w:t>DocDB</w:t>
            </w:r>
            <w:proofErr w:type="spellEnd"/>
            <w:r w:rsidRPr="0087776E">
              <w:rPr>
                <w:rStyle w:val="normaltextrun"/>
                <w:rFonts w:ascii="Helvetica" w:hAnsi="Helvetica" w:cs="Helvetica"/>
                <w:sz w:val="22"/>
                <w:szCs w:val="22"/>
              </w:rPr>
              <w:t xml:space="preserve"> # </w:t>
            </w:r>
            <w:hyperlink r:id="rId23" w:tgtFrame="_blank" w:history="1">
              <w:r w:rsidRPr="0087776E">
                <w:rPr>
                  <w:rStyle w:val="normaltextrun"/>
                  <w:rFonts w:ascii="Helvetica" w:hAnsi="Helvetica" w:cs="Helvetica"/>
                  <w:color w:val="0000FF"/>
                  <w:sz w:val="22"/>
                  <w:szCs w:val="22"/>
                  <w:u w:val="single"/>
                </w:rPr>
                <w:t>2587</w:t>
              </w:r>
            </w:hyperlink>
            <w:r w:rsidRPr="0087776E">
              <w:rPr>
                <w:rStyle w:val="eop"/>
                <w:rFonts w:cs="Helvetica"/>
                <w:sz w:val="22"/>
                <w:szCs w:val="22"/>
              </w:rPr>
              <w:t> </w:t>
            </w:r>
          </w:p>
        </w:tc>
      </w:tr>
      <w:tr w:rsidR="00151FC4" w:rsidRPr="008F015D" w14:paraId="404AC279" w14:textId="77777777" w:rsidTr="00626E71">
        <w:tc>
          <w:tcPr>
            <w:tcW w:w="706" w:type="dxa"/>
          </w:tcPr>
          <w:p w14:paraId="03989393" w14:textId="77777777" w:rsidR="00151FC4" w:rsidRDefault="00151FC4" w:rsidP="00626E71">
            <w:pPr>
              <w:tabs>
                <w:tab w:val="clear" w:pos="1714"/>
              </w:tabs>
              <w:spacing w:line="300" w:lineRule="auto"/>
              <w:jc w:val="both"/>
              <w:rPr>
                <w:rFonts w:ascii="Helvetica" w:hAnsi="Helvetica"/>
                <w:sz w:val="22"/>
                <w:szCs w:val="22"/>
              </w:rPr>
            </w:pPr>
            <w:r>
              <w:rPr>
                <w:rFonts w:ascii="Helvetica" w:hAnsi="Helvetica"/>
                <w:sz w:val="22"/>
                <w:szCs w:val="22"/>
              </w:rPr>
              <w:t>10</w:t>
            </w:r>
          </w:p>
        </w:tc>
        <w:tc>
          <w:tcPr>
            <w:tcW w:w="8649" w:type="dxa"/>
          </w:tcPr>
          <w:p w14:paraId="0F62119F" w14:textId="77777777" w:rsidR="00151FC4" w:rsidRPr="0087776E" w:rsidRDefault="00151FC4" w:rsidP="00626E71">
            <w:pPr>
              <w:tabs>
                <w:tab w:val="clear" w:pos="1714"/>
              </w:tabs>
              <w:spacing w:line="300" w:lineRule="auto"/>
              <w:jc w:val="both"/>
              <w:rPr>
                <w:rStyle w:val="normaltextrun"/>
                <w:rFonts w:ascii="Helvetica" w:hAnsi="Helvetica" w:cs="Helvetica"/>
                <w:sz w:val="22"/>
                <w:szCs w:val="22"/>
              </w:rPr>
            </w:pPr>
            <w:r w:rsidRPr="00BD2CA7">
              <w:rPr>
                <w:rFonts w:ascii="Helvetica" w:hAnsi="Helvetica" w:cs="Helvetica"/>
                <w:sz w:val="22"/>
                <w:szCs w:val="22"/>
              </w:rPr>
              <w:t xml:space="preserve">PIP-II Value Engineering Plan </w:t>
            </w:r>
            <w:proofErr w:type="spellStart"/>
            <w:r w:rsidRPr="00BD2CA7">
              <w:rPr>
                <w:rFonts w:ascii="Helvetica" w:hAnsi="Helvetica" w:cs="Helvetica"/>
                <w:sz w:val="22"/>
                <w:szCs w:val="22"/>
              </w:rPr>
              <w:t>DocDB</w:t>
            </w:r>
            <w:proofErr w:type="spellEnd"/>
            <w:r w:rsidRPr="00BD2CA7">
              <w:rPr>
                <w:rFonts w:ascii="Helvetica" w:hAnsi="Helvetica" w:cs="Helvetica"/>
                <w:sz w:val="22"/>
                <w:szCs w:val="22"/>
              </w:rPr>
              <w:t xml:space="preserve"> # </w:t>
            </w:r>
            <w:hyperlink r:id="rId24" w:tgtFrame="_blank" w:history="1">
              <w:r w:rsidRPr="00BD2CA7">
                <w:rPr>
                  <w:rStyle w:val="Hyperlink"/>
                  <w:rFonts w:ascii="Helvetica" w:hAnsi="Helvetica" w:cs="Helvetica"/>
                  <w:sz w:val="22"/>
                  <w:szCs w:val="22"/>
                </w:rPr>
                <w:t>2830</w:t>
              </w:r>
            </w:hyperlink>
            <w:r w:rsidRPr="00BD2CA7">
              <w:rPr>
                <w:rFonts w:ascii="Helvetica" w:hAnsi="Helvetica" w:cs="Helvetica"/>
                <w:sz w:val="22"/>
                <w:szCs w:val="22"/>
              </w:rPr>
              <w:t> </w:t>
            </w:r>
          </w:p>
        </w:tc>
      </w:tr>
    </w:tbl>
    <w:p w14:paraId="0F138143" w14:textId="77777777" w:rsidR="00700578" w:rsidRDefault="00700578" w:rsidP="00700578">
      <w:pPr>
        <w:pStyle w:val="NotesBody11pt"/>
      </w:pPr>
    </w:p>
    <w:p w14:paraId="7A52B0FE" w14:textId="77777777" w:rsidR="00700578" w:rsidRDefault="00700578" w:rsidP="00700578">
      <w:pPr>
        <w:pStyle w:val="NotesBody11pt"/>
      </w:pPr>
      <w:r>
        <w:t>The review coordinator should populate this following table with the document list for this review from their SDP.</w:t>
      </w:r>
    </w:p>
    <w:p w14:paraId="515CEF51" w14:textId="77777777" w:rsidR="00700578" w:rsidRDefault="00700578" w:rsidP="00700578">
      <w:pPr>
        <w:pStyle w:val="NotesBody11pt"/>
      </w:pPr>
      <w:r>
        <w:t xml:space="preserve"> </w:t>
      </w:r>
    </w:p>
    <w:p w14:paraId="7555D7C1" w14:textId="77777777" w:rsidR="00700578" w:rsidRDefault="00700578" w:rsidP="00700578">
      <w:pPr>
        <w:pStyle w:val="Caption"/>
      </w:pPr>
      <w:r>
        <w:t xml:space="preserve">Table </w:t>
      </w:r>
      <w:fldSimple w:instr=" SEQ Table \* ARABIC ">
        <w:r>
          <w:rPr>
            <w:noProof/>
          </w:rPr>
          <w:t>1</w:t>
        </w:r>
      </w:fldSimple>
      <w:r>
        <w:t xml:space="preserve"> - Document Deliverables for this review from the System Design Plan</w:t>
      </w:r>
    </w:p>
    <w:tbl>
      <w:tblPr>
        <w:tblStyle w:val="TableGrid"/>
        <w:tblW w:w="0" w:type="auto"/>
        <w:tblLook w:val="04A0" w:firstRow="1" w:lastRow="0" w:firstColumn="1" w:lastColumn="0" w:noHBand="0" w:noVBand="1"/>
      </w:tblPr>
      <w:tblGrid>
        <w:gridCol w:w="444"/>
        <w:gridCol w:w="2791"/>
        <w:gridCol w:w="3150"/>
        <w:gridCol w:w="3685"/>
      </w:tblGrid>
      <w:tr w:rsidR="00700578" w14:paraId="6268AD59" w14:textId="77777777" w:rsidTr="002D3C8F">
        <w:tc>
          <w:tcPr>
            <w:tcW w:w="444" w:type="dxa"/>
          </w:tcPr>
          <w:p w14:paraId="79430570" w14:textId="77777777" w:rsidR="00700578" w:rsidRDefault="00700578" w:rsidP="002D3C8F">
            <w:pPr>
              <w:pStyle w:val="NotesBody11pt"/>
            </w:pPr>
          </w:p>
        </w:tc>
        <w:tc>
          <w:tcPr>
            <w:tcW w:w="2791" w:type="dxa"/>
          </w:tcPr>
          <w:p w14:paraId="1B34A37C" w14:textId="77777777" w:rsidR="00700578" w:rsidRDefault="00700578" w:rsidP="002D3C8F">
            <w:pPr>
              <w:pStyle w:val="NotesBody11pt"/>
            </w:pPr>
            <w:r>
              <w:t>Document Title</w:t>
            </w:r>
          </w:p>
        </w:tc>
        <w:tc>
          <w:tcPr>
            <w:tcW w:w="3150" w:type="dxa"/>
          </w:tcPr>
          <w:p w14:paraId="4D708105" w14:textId="77777777" w:rsidR="00700578" w:rsidRDefault="00700578" w:rsidP="002D3C8F">
            <w:pPr>
              <w:pStyle w:val="NotesBody11pt"/>
              <w:jc w:val="center"/>
            </w:pPr>
            <w:r>
              <w:t>Status</w:t>
            </w:r>
          </w:p>
          <w:p w14:paraId="701286C3" w14:textId="77777777" w:rsidR="00700578" w:rsidRDefault="00700578" w:rsidP="002D3C8F">
            <w:pPr>
              <w:pStyle w:val="NotesBody11pt"/>
              <w:jc w:val="left"/>
            </w:pPr>
            <w:r>
              <w:t>(preliminary, final, released)</w:t>
            </w:r>
          </w:p>
        </w:tc>
        <w:tc>
          <w:tcPr>
            <w:tcW w:w="3685" w:type="dxa"/>
          </w:tcPr>
          <w:p w14:paraId="11C8E0E7" w14:textId="77777777" w:rsidR="00700578" w:rsidRDefault="00700578" w:rsidP="002D3C8F">
            <w:pPr>
              <w:pStyle w:val="NotesBody11pt"/>
            </w:pPr>
            <w:r>
              <w:t>Comments</w:t>
            </w:r>
          </w:p>
        </w:tc>
      </w:tr>
      <w:tr w:rsidR="00700578" w14:paraId="4CA7FE4D" w14:textId="77777777" w:rsidTr="002D3C8F">
        <w:tc>
          <w:tcPr>
            <w:tcW w:w="444" w:type="dxa"/>
          </w:tcPr>
          <w:p w14:paraId="64CF0858" w14:textId="77777777" w:rsidR="00700578" w:rsidRDefault="00700578" w:rsidP="002D3C8F">
            <w:pPr>
              <w:pStyle w:val="NotesBody11pt"/>
            </w:pPr>
            <w:r>
              <w:t>1</w:t>
            </w:r>
          </w:p>
        </w:tc>
        <w:tc>
          <w:tcPr>
            <w:tcW w:w="2791" w:type="dxa"/>
          </w:tcPr>
          <w:p w14:paraId="75801013" w14:textId="77777777" w:rsidR="00700578" w:rsidRDefault="00700578" w:rsidP="002D3C8F">
            <w:pPr>
              <w:pStyle w:val="NotesBody11pt"/>
            </w:pPr>
          </w:p>
        </w:tc>
        <w:tc>
          <w:tcPr>
            <w:tcW w:w="3150" w:type="dxa"/>
          </w:tcPr>
          <w:p w14:paraId="4CF5AF9F" w14:textId="77777777" w:rsidR="00700578" w:rsidRDefault="00700578" w:rsidP="002D3C8F">
            <w:pPr>
              <w:pStyle w:val="NotesBody11pt"/>
            </w:pPr>
          </w:p>
        </w:tc>
        <w:tc>
          <w:tcPr>
            <w:tcW w:w="3685" w:type="dxa"/>
          </w:tcPr>
          <w:p w14:paraId="085F5762" w14:textId="77777777" w:rsidR="00700578" w:rsidRDefault="00700578" w:rsidP="002D3C8F">
            <w:pPr>
              <w:pStyle w:val="NotesBody11pt"/>
            </w:pPr>
          </w:p>
        </w:tc>
      </w:tr>
      <w:tr w:rsidR="00700578" w14:paraId="5243A663" w14:textId="77777777" w:rsidTr="002D3C8F">
        <w:tc>
          <w:tcPr>
            <w:tcW w:w="444" w:type="dxa"/>
          </w:tcPr>
          <w:p w14:paraId="63D3B68C" w14:textId="77777777" w:rsidR="00700578" w:rsidRDefault="00700578" w:rsidP="002D3C8F">
            <w:pPr>
              <w:pStyle w:val="NotesBody11pt"/>
            </w:pPr>
            <w:r>
              <w:t>2</w:t>
            </w:r>
          </w:p>
        </w:tc>
        <w:tc>
          <w:tcPr>
            <w:tcW w:w="2791" w:type="dxa"/>
          </w:tcPr>
          <w:p w14:paraId="4C0F0C40" w14:textId="77777777" w:rsidR="00700578" w:rsidRDefault="00700578" w:rsidP="002D3C8F">
            <w:pPr>
              <w:pStyle w:val="NotesBody11pt"/>
            </w:pPr>
          </w:p>
        </w:tc>
        <w:tc>
          <w:tcPr>
            <w:tcW w:w="3150" w:type="dxa"/>
          </w:tcPr>
          <w:p w14:paraId="7855C299" w14:textId="77777777" w:rsidR="00700578" w:rsidRDefault="00700578" w:rsidP="002D3C8F">
            <w:pPr>
              <w:pStyle w:val="NotesBody11pt"/>
            </w:pPr>
          </w:p>
        </w:tc>
        <w:tc>
          <w:tcPr>
            <w:tcW w:w="3685" w:type="dxa"/>
          </w:tcPr>
          <w:p w14:paraId="0D174F23" w14:textId="77777777" w:rsidR="00700578" w:rsidRDefault="00700578" w:rsidP="002D3C8F">
            <w:pPr>
              <w:pStyle w:val="NotesBody11pt"/>
            </w:pPr>
          </w:p>
        </w:tc>
      </w:tr>
      <w:tr w:rsidR="00700578" w14:paraId="71FE0DF1" w14:textId="77777777" w:rsidTr="002D3C8F">
        <w:tc>
          <w:tcPr>
            <w:tcW w:w="444" w:type="dxa"/>
          </w:tcPr>
          <w:p w14:paraId="08531868" w14:textId="77777777" w:rsidR="00700578" w:rsidRDefault="00700578" w:rsidP="002D3C8F">
            <w:pPr>
              <w:pStyle w:val="NotesBody11pt"/>
            </w:pPr>
            <w:r>
              <w:t>3</w:t>
            </w:r>
          </w:p>
        </w:tc>
        <w:tc>
          <w:tcPr>
            <w:tcW w:w="2791" w:type="dxa"/>
          </w:tcPr>
          <w:p w14:paraId="76DC0B98" w14:textId="77777777" w:rsidR="00700578" w:rsidRDefault="00700578" w:rsidP="002D3C8F">
            <w:pPr>
              <w:pStyle w:val="NotesBody11pt"/>
            </w:pPr>
          </w:p>
        </w:tc>
        <w:tc>
          <w:tcPr>
            <w:tcW w:w="3150" w:type="dxa"/>
          </w:tcPr>
          <w:p w14:paraId="72B5C0CC" w14:textId="77777777" w:rsidR="00700578" w:rsidRDefault="00700578" w:rsidP="002D3C8F">
            <w:pPr>
              <w:pStyle w:val="NotesBody11pt"/>
            </w:pPr>
          </w:p>
        </w:tc>
        <w:tc>
          <w:tcPr>
            <w:tcW w:w="3685" w:type="dxa"/>
          </w:tcPr>
          <w:p w14:paraId="41B2589B" w14:textId="77777777" w:rsidR="00700578" w:rsidRDefault="00700578" w:rsidP="002D3C8F">
            <w:pPr>
              <w:pStyle w:val="NotesBody11pt"/>
            </w:pPr>
          </w:p>
        </w:tc>
      </w:tr>
      <w:tr w:rsidR="00700578" w14:paraId="2E7C0259" w14:textId="77777777" w:rsidTr="002D3C8F">
        <w:tc>
          <w:tcPr>
            <w:tcW w:w="444" w:type="dxa"/>
          </w:tcPr>
          <w:p w14:paraId="3A69DC60" w14:textId="77777777" w:rsidR="00700578" w:rsidRDefault="00700578" w:rsidP="002D3C8F">
            <w:pPr>
              <w:pStyle w:val="NotesBody11pt"/>
            </w:pPr>
            <w:r>
              <w:t>4</w:t>
            </w:r>
          </w:p>
        </w:tc>
        <w:tc>
          <w:tcPr>
            <w:tcW w:w="2791" w:type="dxa"/>
          </w:tcPr>
          <w:p w14:paraId="0A38123D" w14:textId="77777777" w:rsidR="00700578" w:rsidRDefault="00700578" w:rsidP="002D3C8F">
            <w:pPr>
              <w:pStyle w:val="NotesBody11pt"/>
            </w:pPr>
          </w:p>
        </w:tc>
        <w:tc>
          <w:tcPr>
            <w:tcW w:w="3150" w:type="dxa"/>
          </w:tcPr>
          <w:p w14:paraId="24206CF4" w14:textId="77777777" w:rsidR="00700578" w:rsidRDefault="00700578" w:rsidP="002D3C8F">
            <w:pPr>
              <w:pStyle w:val="NotesBody11pt"/>
            </w:pPr>
          </w:p>
        </w:tc>
        <w:tc>
          <w:tcPr>
            <w:tcW w:w="3685" w:type="dxa"/>
          </w:tcPr>
          <w:p w14:paraId="0B00885D" w14:textId="77777777" w:rsidR="00700578" w:rsidRDefault="00700578" w:rsidP="002D3C8F">
            <w:pPr>
              <w:pStyle w:val="NotesBody11pt"/>
            </w:pPr>
          </w:p>
        </w:tc>
      </w:tr>
      <w:tr w:rsidR="00700578" w14:paraId="01787C2B" w14:textId="77777777" w:rsidTr="002D3C8F">
        <w:tc>
          <w:tcPr>
            <w:tcW w:w="444" w:type="dxa"/>
          </w:tcPr>
          <w:p w14:paraId="6672CA66" w14:textId="77777777" w:rsidR="00700578" w:rsidRDefault="00700578" w:rsidP="002D3C8F">
            <w:pPr>
              <w:pStyle w:val="NotesBody11pt"/>
            </w:pPr>
            <w:r>
              <w:t>5</w:t>
            </w:r>
          </w:p>
        </w:tc>
        <w:tc>
          <w:tcPr>
            <w:tcW w:w="2791" w:type="dxa"/>
          </w:tcPr>
          <w:p w14:paraId="5CCBA27D" w14:textId="77777777" w:rsidR="00700578" w:rsidRDefault="00700578" w:rsidP="002D3C8F">
            <w:pPr>
              <w:pStyle w:val="NotesBody11pt"/>
            </w:pPr>
          </w:p>
        </w:tc>
        <w:tc>
          <w:tcPr>
            <w:tcW w:w="3150" w:type="dxa"/>
          </w:tcPr>
          <w:p w14:paraId="0B2583C8" w14:textId="77777777" w:rsidR="00700578" w:rsidRDefault="00700578" w:rsidP="002D3C8F">
            <w:pPr>
              <w:pStyle w:val="NotesBody11pt"/>
            </w:pPr>
          </w:p>
        </w:tc>
        <w:tc>
          <w:tcPr>
            <w:tcW w:w="3685" w:type="dxa"/>
          </w:tcPr>
          <w:p w14:paraId="393D587D" w14:textId="77777777" w:rsidR="00700578" w:rsidRDefault="00700578" w:rsidP="002D3C8F">
            <w:pPr>
              <w:pStyle w:val="NotesBody11pt"/>
            </w:pPr>
          </w:p>
        </w:tc>
      </w:tr>
      <w:tr w:rsidR="00700578" w14:paraId="20732026" w14:textId="77777777" w:rsidTr="002D3C8F">
        <w:tc>
          <w:tcPr>
            <w:tcW w:w="444" w:type="dxa"/>
          </w:tcPr>
          <w:p w14:paraId="06403F69" w14:textId="77777777" w:rsidR="00700578" w:rsidRDefault="00700578" w:rsidP="002D3C8F">
            <w:pPr>
              <w:pStyle w:val="NotesBody11pt"/>
            </w:pPr>
            <w:r>
              <w:t>6</w:t>
            </w:r>
          </w:p>
        </w:tc>
        <w:tc>
          <w:tcPr>
            <w:tcW w:w="2791" w:type="dxa"/>
          </w:tcPr>
          <w:p w14:paraId="69CD650D" w14:textId="77777777" w:rsidR="00700578" w:rsidRDefault="00700578" w:rsidP="002D3C8F">
            <w:pPr>
              <w:pStyle w:val="NotesBody11pt"/>
            </w:pPr>
          </w:p>
        </w:tc>
        <w:tc>
          <w:tcPr>
            <w:tcW w:w="3150" w:type="dxa"/>
          </w:tcPr>
          <w:p w14:paraId="07AA9B1F" w14:textId="77777777" w:rsidR="00700578" w:rsidRDefault="00700578" w:rsidP="002D3C8F">
            <w:pPr>
              <w:pStyle w:val="NotesBody11pt"/>
            </w:pPr>
          </w:p>
        </w:tc>
        <w:tc>
          <w:tcPr>
            <w:tcW w:w="3685" w:type="dxa"/>
          </w:tcPr>
          <w:p w14:paraId="370D9DFF" w14:textId="77777777" w:rsidR="00700578" w:rsidRDefault="00700578" w:rsidP="002D3C8F">
            <w:pPr>
              <w:pStyle w:val="NotesBody11pt"/>
            </w:pPr>
          </w:p>
        </w:tc>
      </w:tr>
    </w:tbl>
    <w:p w14:paraId="7BA5037B" w14:textId="77777777" w:rsidR="00700578" w:rsidRDefault="00700578" w:rsidP="00700578">
      <w:pPr>
        <w:pStyle w:val="NotesBody11pt"/>
      </w:pPr>
    </w:p>
    <w:p w14:paraId="04836FF0" w14:textId="77777777" w:rsidR="00151FC4" w:rsidRDefault="00151FC4" w:rsidP="00151FC4">
      <w:pPr>
        <w:pStyle w:val="Heading1"/>
      </w:pPr>
      <w:bookmarkStart w:id="7" w:name="_Toc10125441"/>
      <w:r>
        <w:t>Reviewed Document List</w:t>
      </w:r>
      <w:bookmarkEnd w:id="7"/>
    </w:p>
    <w:p w14:paraId="4169ED2E" w14:textId="77777777" w:rsidR="00151FC4" w:rsidRDefault="00151FC4" w:rsidP="00151FC4">
      <w:pPr>
        <w:pStyle w:val="NotesBody11pt"/>
      </w:pPr>
      <w:r>
        <w:t>This section indicates which documents the committee reviewed as part of this review.  The document list provided should match the documents identified in the relevant WBS L2 System Design Plan referenced above.</w:t>
      </w:r>
    </w:p>
    <w:p w14:paraId="17BCD0E2" w14:textId="77777777" w:rsidR="00700578" w:rsidRDefault="00700578" w:rsidP="00700578">
      <w:pPr>
        <w:pStyle w:val="Caption"/>
      </w:pPr>
      <w:r>
        <w:t xml:space="preserve">Table </w:t>
      </w:r>
      <w:fldSimple w:instr=" SEQ Table \* ARABIC ">
        <w:r>
          <w:rPr>
            <w:noProof/>
          </w:rPr>
          <w:t>2</w:t>
        </w:r>
      </w:fldSimple>
      <w:r>
        <w:t xml:space="preserve"> - Documents presented at this Review</w:t>
      </w:r>
    </w:p>
    <w:tbl>
      <w:tblPr>
        <w:tblStyle w:val="TableGrid"/>
        <w:tblW w:w="0" w:type="auto"/>
        <w:tblLook w:val="04A0" w:firstRow="1" w:lastRow="0" w:firstColumn="1" w:lastColumn="0" w:noHBand="0" w:noVBand="1"/>
      </w:tblPr>
      <w:tblGrid>
        <w:gridCol w:w="444"/>
        <w:gridCol w:w="2791"/>
        <w:gridCol w:w="3150"/>
        <w:gridCol w:w="3685"/>
      </w:tblGrid>
      <w:tr w:rsidR="00151FC4" w14:paraId="7A769702" w14:textId="77777777" w:rsidTr="00626E71">
        <w:tc>
          <w:tcPr>
            <w:tcW w:w="444" w:type="dxa"/>
          </w:tcPr>
          <w:p w14:paraId="41A63968" w14:textId="77777777" w:rsidR="00151FC4" w:rsidRDefault="00151FC4" w:rsidP="00626E71">
            <w:pPr>
              <w:pStyle w:val="NotesBody11pt"/>
            </w:pPr>
          </w:p>
        </w:tc>
        <w:tc>
          <w:tcPr>
            <w:tcW w:w="2791" w:type="dxa"/>
          </w:tcPr>
          <w:p w14:paraId="20F51350" w14:textId="77777777" w:rsidR="00151FC4" w:rsidRDefault="00151FC4" w:rsidP="00626E71">
            <w:pPr>
              <w:pStyle w:val="NotesBody11pt"/>
            </w:pPr>
            <w:r>
              <w:t>Document Title</w:t>
            </w:r>
          </w:p>
        </w:tc>
        <w:tc>
          <w:tcPr>
            <w:tcW w:w="3150" w:type="dxa"/>
          </w:tcPr>
          <w:p w14:paraId="74F2B74E" w14:textId="77777777" w:rsidR="00151FC4" w:rsidRDefault="00151FC4" w:rsidP="00626E71">
            <w:pPr>
              <w:pStyle w:val="NotesBody11pt"/>
              <w:jc w:val="center"/>
            </w:pPr>
            <w:r>
              <w:t>Status</w:t>
            </w:r>
          </w:p>
          <w:p w14:paraId="1E6F23F9" w14:textId="77777777" w:rsidR="00151FC4" w:rsidRDefault="00151FC4" w:rsidP="00626E71">
            <w:pPr>
              <w:pStyle w:val="NotesBody11pt"/>
              <w:jc w:val="left"/>
            </w:pPr>
            <w:r>
              <w:t>(preliminary, final, released)</w:t>
            </w:r>
          </w:p>
        </w:tc>
        <w:tc>
          <w:tcPr>
            <w:tcW w:w="3685" w:type="dxa"/>
          </w:tcPr>
          <w:p w14:paraId="28C3CC05" w14:textId="77777777" w:rsidR="00151FC4" w:rsidRDefault="00151FC4" w:rsidP="00626E71">
            <w:pPr>
              <w:pStyle w:val="NotesBody11pt"/>
            </w:pPr>
            <w:r>
              <w:t>Comments</w:t>
            </w:r>
          </w:p>
        </w:tc>
      </w:tr>
      <w:tr w:rsidR="00151FC4" w14:paraId="62C4ED01" w14:textId="77777777" w:rsidTr="00626E71">
        <w:tc>
          <w:tcPr>
            <w:tcW w:w="444" w:type="dxa"/>
          </w:tcPr>
          <w:p w14:paraId="328C1499" w14:textId="77777777" w:rsidR="00151FC4" w:rsidRDefault="00151FC4" w:rsidP="00626E71">
            <w:pPr>
              <w:pStyle w:val="NotesBody11pt"/>
            </w:pPr>
            <w:r>
              <w:t>1</w:t>
            </w:r>
          </w:p>
        </w:tc>
        <w:tc>
          <w:tcPr>
            <w:tcW w:w="2791" w:type="dxa"/>
          </w:tcPr>
          <w:p w14:paraId="42FF0893" w14:textId="77777777" w:rsidR="00151FC4" w:rsidRDefault="00151FC4" w:rsidP="00626E71">
            <w:pPr>
              <w:pStyle w:val="NotesBody11pt"/>
            </w:pPr>
          </w:p>
        </w:tc>
        <w:tc>
          <w:tcPr>
            <w:tcW w:w="3150" w:type="dxa"/>
          </w:tcPr>
          <w:p w14:paraId="4CF8C4D2" w14:textId="77777777" w:rsidR="00151FC4" w:rsidRDefault="00151FC4" w:rsidP="00626E71">
            <w:pPr>
              <w:pStyle w:val="NotesBody11pt"/>
            </w:pPr>
          </w:p>
        </w:tc>
        <w:tc>
          <w:tcPr>
            <w:tcW w:w="3685" w:type="dxa"/>
          </w:tcPr>
          <w:p w14:paraId="7EA388D2" w14:textId="77777777" w:rsidR="00151FC4" w:rsidRDefault="00151FC4" w:rsidP="00626E71">
            <w:pPr>
              <w:pStyle w:val="NotesBody11pt"/>
            </w:pPr>
          </w:p>
        </w:tc>
      </w:tr>
      <w:tr w:rsidR="00151FC4" w14:paraId="3E17A5C4" w14:textId="77777777" w:rsidTr="00626E71">
        <w:tc>
          <w:tcPr>
            <w:tcW w:w="444" w:type="dxa"/>
          </w:tcPr>
          <w:p w14:paraId="37C51E00" w14:textId="77777777" w:rsidR="00151FC4" w:rsidRDefault="00151FC4" w:rsidP="00626E71">
            <w:pPr>
              <w:pStyle w:val="NotesBody11pt"/>
            </w:pPr>
            <w:r>
              <w:t>2</w:t>
            </w:r>
          </w:p>
        </w:tc>
        <w:tc>
          <w:tcPr>
            <w:tcW w:w="2791" w:type="dxa"/>
          </w:tcPr>
          <w:p w14:paraId="201CA94A" w14:textId="77777777" w:rsidR="00151FC4" w:rsidRDefault="00151FC4" w:rsidP="00626E71">
            <w:pPr>
              <w:pStyle w:val="NotesBody11pt"/>
            </w:pPr>
          </w:p>
        </w:tc>
        <w:tc>
          <w:tcPr>
            <w:tcW w:w="3150" w:type="dxa"/>
          </w:tcPr>
          <w:p w14:paraId="069733B5" w14:textId="77777777" w:rsidR="00151FC4" w:rsidRDefault="00151FC4" w:rsidP="00626E71">
            <w:pPr>
              <w:pStyle w:val="NotesBody11pt"/>
            </w:pPr>
          </w:p>
        </w:tc>
        <w:tc>
          <w:tcPr>
            <w:tcW w:w="3685" w:type="dxa"/>
          </w:tcPr>
          <w:p w14:paraId="71A76697" w14:textId="77777777" w:rsidR="00151FC4" w:rsidRDefault="00151FC4" w:rsidP="00626E71">
            <w:pPr>
              <w:pStyle w:val="NotesBody11pt"/>
            </w:pPr>
          </w:p>
        </w:tc>
      </w:tr>
      <w:tr w:rsidR="00151FC4" w14:paraId="7E2278DC" w14:textId="77777777" w:rsidTr="00626E71">
        <w:tc>
          <w:tcPr>
            <w:tcW w:w="444" w:type="dxa"/>
          </w:tcPr>
          <w:p w14:paraId="2C3F343C" w14:textId="77777777" w:rsidR="00151FC4" w:rsidRDefault="00151FC4" w:rsidP="00626E71">
            <w:pPr>
              <w:pStyle w:val="NotesBody11pt"/>
            </w:pPr>
            <w:r>
              <w:t>3</w:t>
            </w:r>
          </w:p>
        </w:tc>
        <w:tc>
          <w:tcPr>
            <w:tcW w:w="2791" w:type="dxa"/>
          </w:tcPr>
          <w:p w14:paraId="0FC3A815" w14:textId="77777777" w:rsidR="00151FC4" w:rsidRDefault="00151FC4" w:rsidP="00626E71">
            <w:pPr>
              <w:pStyle w:val="NotesBody11pt"/>
            </w:pPr>
          </w:p>
        </w:tc>
        <w:tc>
          <w:tcPr>
            <w:tcW w:w="3150" w:type="dxa"/>
          </w:tcPr>
          <w:p w14:paraId="6013EFA4" w14:textId="77777777" w:rsidR="00151FC4" w:rsidRDefault="00151FC4" w:rsidP="00626E71">
            <w:pPr>
              <w:pStyle w:val="NotesBody11pt"/>
            </w:pPr>
          </w:p>
        </w:tc>
        <w:tc>
          <w:tcPr>
            <w:tcW w:w="3685" w:type="dxa"/>
          </w:tcPr>
          <w:p w14:paraId="77DD4163" w14:textId="77777777" w:rsidR="00151FC4" w:rsidRDefault="00151FC4" w:rsidP="00626E71">
            <w:pPr>
              <w:pStyle w:val="NotesBody11pt"/>
            </w:pPr>
          </w:p>
        </w:tc>
      </w:tr>
      <w:tr w:rsidR="00151FC4" w14:paraId="2A572C47" w14:textId="77777777" w:rsidTr="00626E71">
        <w:tc>
          <w:tcPr>
            <w:tcW w:w="444" w:type="dxa"/>
          </w:tcPr>
          <w:p w14:paraId="0B83808B" w14:textId="77777777" w:rsidR="00151FC4" w:rsidRDefault="00151FC4" w:rsidP="00626E71">
            <w:pPr>
              <w:pStyle w:val="NotesBody11pt"/>
            </w:pPr>
            <w:r>
              <w:t>4</w:t>
            </w:r>
          </w:p>
        </w:tc>
        <w:tc>
          <w:tcPr>
            <w:tcW w:w="2791" w:type="dxa"/>
          </w:tcPr>
          <w:p w14:paraId="4EE70845" w14:textId="77777777" w:rsidR="00151FC4" w:rsidRDefault="00151FC4" w:rsidP="00626E71">
            <w:pPr>
              <w:pStyle w:val="NotesBody11pt"/>
            </w:pPr>
          </w:p>
        </w:tc>
        <w:tc>
          <w:tcPr>
            <w:tcW w:w="3150" w:type="dxa"/>
          </w:tcPr>
          <w:p w14:paraId="10352C9D" w14:textId="77777777" w:rsidR="00151FC4" w:rsidRDefault="00151FC4" w:rsidP="00626E71">
            <w:pPr>
              <w:pStyle w:val="NotesBody11pt"/>
            </w:pPr>
          </w:p>
        </w:tc>
        <w:tc>
          <w:tcPr>
            <w:tcW w:w="3685" w:type="dxa"/>
          </w:tcPr>
          <w:p w14:paraId="62FD4BF0" w14:textId="77777777" w:rsidR="00151FC4" w:rsidRDefault="00151FC4" w:rsidP="00626E71">
            <w:pPr>
              <w:pStyle w:val="NotesBody11pt"/>
            </w:pPr>
          </w:p>
        </w:tc>
      </w:tr>
      <w:tr w:rsidR="00151FC4" w14:paraId="26A24AFF" w14:textId="77777777" w:rsidTr="00626E71">
        <w:tc>
          <w:tcPr>
            <w:tcW w:w="444" w:type="dxa"/>
          </w:tcPr>
          <w:p w14:paraId="6D4A5D75" w14:textId="77777777" w:rsidR="00151FC4" w:rsidRDefault="00151FC4" w:rsidP="00626E71">
            <w:pPr>
              <w:pStyle w:val="NotesBody11pt"/>
            </w:pPr>
            <w:r>
              <w:t>5</w:t>
            </w:r>
          </w:p>
        </w:tc>
        <w:tc>
          <w:tcPr>
            <w:tcW w:w="2791" w:type="dxa"/>
          </w:tcPr>
          <w:p w14:paraId="58F03E26" w14:textId="77777777" w:rsidR="00151FC4" w:rsidRDefault="00151FC4" w:rsidP="00626E71">
            <w:pPr>
              <w:pStyle w:val="NotesBody11pt"/>
            </w:pPr>
          </w:p>
        </w:tc>
        <w:tc>
          <w:tcPr>
            <w:tcW w:w="3150" w:type="dxa"/>
          </w:tcPr>
          <w:p w14:paraId="138D2055" w14:textId="77777777" w:rsidR="00151FC4" w:rsidRDefault="00151FC4" w:rsidP="00626E71">
            <w:pPr>
              <w:pStyle w:val="NotesBody11pt"/>
            </w:pPr>
          </w:p>
        </w:tc>
        <w:tc>
          <w:tcPr>
            <w:tcW w:w="3685" w:type="dxa"/>
          </w:tcPr>
          <w:p w14:paraId="281E1F44" w14:textId="77777777" w:rsidR="00151FC4" w:rsidRDefault="00151FC4" w:rsidP="00626E71">
            <w:pPr>
              <w:pStyle w:val="NotesBody11pt"/>
            </w:pPr>
          </w:p>
        </w:tc>
      </w:tr>
      <w:tr w:rsidR="00151FC4" w14:paraId="347AAF9D" w14:textId="77777777" w:rsidTr="00626E71">
        <w:tc>
          <w:tcPr>
            <w:tcW w:w="444" w:type="dxa"/>
          </w:tcPr>
          <w:p w14:paraId="3B23E391" w14:textId="77777777" w:rsidR="00151FC4" w:rsidRDefault="00151FC4" w:rsidP="00626E71">
            <w:pPr>
              <w:pStyle w:val="NotesBody11pt"/>
            </w:pPr>
            <w:r>
              <w:lastRenderedPageBreak/>
              <w:t>6</w:t>
            </w:r>
          </w:p>
        </w:tc>
        <w:tc>
          <w:tcPr>
            <w:tcW w:w="2791" w:type="dxa"/>
          </w:tcPr>
          <w:p w14:paraId="6ADDFDBA" w14:textId="77777777" w:rsidR="00151FC4" w:rsidRDefault="00151FC4" w:rsidP="00626E71">
            <w:pPr>
              <w:pStyle w:val="NotesBody11pt"/>
            </w:pPr>
          </w:p>
        </w:tc>
        <w:tc>
          <w:tcPr>
            <w:tcW w:w="3150" w:type="dxa"/>
          </w:tcPr>
          <w:p w14:paraId="615BB06B" w14:textId="77777777" w:rsidR="00151FC4" w:rsidRDefault="00151FC4" w:rsidP="00626E71">
            <w:pPr>
              <w:pStyle w:val="NotesBody11pt"/>
            </w:pPr>
          </w:p>
        </w:tc>
        <w:tc>
          <w:tcPr>
            <w:tcW w:w="3685" w:type="dxa"/>
          </w:tcPr>
          <w:p w14:paraId="158BEFC9" w14:textId="77777777" w:rsidR="00151FC4" w:rsidRDefault="00151FC4" w:rsidP="00626E71">
            <w:pPr>
              <w:pStyle w:val="NotesBody11pt"/>
            </w:pPr>
          </w:p>
        </w:tc>
      </w:tr>
    </w:tbl>
    <w:p w14:paraId="61AFD959" w14:textId="77777777" w:rsidR="009F2E60" w:rsidRPr="009F2E60" w:rsidRDefault="009F2E60" w:rsidP="009F2E60">
      <w:pPr>
        <w:pStyle w:val="NotesBody11pt"/>
      </w:pPr>
    </w:p>
    <w:bookmarkEnd w:id="6"/>
    <w:p w14:paraId="323217D4" w14:textId="77777777" w:rsidR="00D62B0C" w:rsidRDefault="00D62B0C" w:rsidP="00D62B0C">
      <w:pPr>
        <w:pStyle w:val="NotesBody11pt"/>
      </w:pPr>
    </w:p>
    <w:p w14:paraId="46C8FA74" w14:textId="77777777" w:rsidR="00D62B0C" w:rsidRDefault="00D62B0C" w:rsidP="00D62B0C">
      <w:pPr>
        <w:pStyle w:val="NotesBody11pt"/>
      </w:pPr>
      <w:r>
        <w:t xml:space="preserve">Committee </w:t>
      </w:r>
      <w:r w:rsidR="00151FC4">
        <w:t xml:space="preserve">comments </w:t>
      </w:r>
      <w:r>
        <w:t>should note any of the following:</w:t>
      </w:r>
    </w:p>
    <w:p w14:paraId="273D1733" w14:textId="77777777" w:rsidR="00D62B0C" w:rsidRDefault="00D62B0C" w:rsidP="00D62B0C">
      <w:pPr>
        <w:pStyle w:val="NotesBody11pt"/>
        <w:numPr>
          <w:ilvl w:val="0"/>
          <w:numId w:val="36"/>
        </w:numPr>
      </w:pPr>
      <w:r>
        <w:t>Documents that were expected but not presented.</w:t>
      </w:r>
    </w:p>
    <w:p w14:paraId="6DAFB7F2" w14:textId="77777777" w:rsidR="00D62B0C" w:rsidRDefault="00D62B0C" w:rsidP="00D62B0C">
      <w:pPr>
        <w:pStyle w:val="NotesBody11pt"/>
        <w:numPr>
          <w:ilvl w:val="0"/>
          <w:numId w:val="36"/>
        </w:numPr>
      </w:pPr>
      <w:r>
        <w:t>Documents that were in a state not commensurate with the review in question (e.g. conceptual design documents at a final design review).</w:t>
      </w:r>
    </w:p>
    <w:p w14:paraId="0930B681" w14:textId="77777777" w:rsidR="00D62B0C" w:rsidRPr="00D62B0C" w:rsidRDefault="00D62B0C" w:rsidP="00D62B0C">
      <w:pPr>
        <w:pStyle w:val="NotesBody11pt"/>
        <w:numPr>
          <w:ilvl w:val="0"/>
          <w:numId w:val="36"/>
        </w:numPr>
      </w:pPr>
      <w:r>
        <w:t xml:space="preserve">Standard documentation that, in the committee’s expert opinion, should have been in the SDP and presented but was not included. </w:t>
      </w:r>
    </w:p>
    <w:p w14:paraId="2CD62272" w14:textId="77777777" w:rsidR="006B1F33" w:rsidRDefault="00572BBF" w:rsidP="006B1F33">
      <w:pPr>
        <w:pStyle w:val="Heading1"/>
      </w:pPr>
      <w:bookmarkStart w:id="8" w:name="_Toc10125442"/>
      <w:r>
        <w:t>Findings</w:t>
      </w:r>
      <w:bookmarkEnd w:id="8"/>
    </w:p>
    <w:p w14:paraId="2DF43001" w14:textId="77777777" w:rsidR="00572BBF" w:rsidRDefault="00572BBF" w:rsidP="00572BBF">
      <w:pPr>
        <w:pStyle w:val="NotesBody11pt"/>
      </w:pPr>
      <w:r>
        <w:t>General</w:t>
      </w:r>
      <w:r w:rsidRPr="00572BBF">
        <w:t>, factual observations about material presented</w:t>
      </w:r>
      <w:r>
        <w:t xml:space="preserve"> which </w:t>
      </w:r>
      <w:r w:rsidRPr="00572BBF">
        <w:t>require no response</w:t>
      </w:r>
      <w:r>
        <w:t>.</w:t>
      </w:r>
    </w:p>
    <w:p w14:paraId="0BE25FDF" w14:textId="77777777" w:rsidR="00572BBF" w:rsidRDefault="00572BBF" w:rsidP="00572BBF">
      <w:pPr>
        <w:pStyle w:val="Heading1"/>
      </w:pPr>
      <w:bookmarkStart w:id="9" w:name="_Toc10125443"/>
      <w:r>
        <w:t>Comments</w:t>
      </w:r>
      <w:bookmarkEnd w:id="9"/>
    </w:p>
    <w:p w14:paraId="0684A8C2" w14:textId="77777777" w:rsidR="00572BBF" w:rsidRPr="00572BBF" w:rsidRDefault="00572BBF" w:rsidP="00572BBF">
      <w:pPr>
        <w:pStyle w:val="NotesBody11pt"/>
      </w:pPr>
      <w:r>
        <w:t>O</w:t>
      </w:r>
      <w:r w:rsidRPr="00572BBF">
        <w:t>bservations with value judgments, or “soft” recommendations that require action by the design/engineering team, but where a formal written response is not requirement.</w:t>
      </w:r>
      <w:r>
        <w:t xml:space="preserve"> </w:t>
      </w:r>
    </w:p>
    <w:p w14:paraId="2A4ADD8A" w14:textId="77777777" w:rsidR="00572BBF" w:rsidRDefault="00572BBF" w:rsidP="00572BBF">
      <w:pPr>
        <w:pStyle w:val="Heading1"/>
      </w:pPr>
      <w:bookmarkStart w:id="10" w:name="_Toc10125444"/>
      <w:r>
        <w:t>Recommendations</w:t>
      </w:r>
      <w:bookmarkEnd w:id="10"/>
      <w:r>
        <w:t xml:space="preserve"> </w:t>
      </w:r>
    </w:p>
    <w:p w14:paraId="1521C06A" w14:textId="77777777" w:rsidR="00572BBF" w:rsidRDefault="00572BBF" w:rsidP="00572BBF">
      <w:pPr>
        <w:pStyle w:val="NotesBody11pt"/>
      </w:pPr>
      <w:r>
        <w:t>I</w:t>
      </w:r>
      <w:r w:rsidRPr="00572BBF">
        <w:t>tems that require formal action and closure in writing prior to receiving approval to move into the next phase of the project, or items that require formal action and closure in writing prior the next review.</w:t>
      </w:r>
    </w:p>
    <w:p w14:paraId="4ADF6EB6" w14:textId="77777777" w:rsidR="00D62B0C" w:rsidRDefault="00D62B0C" w:rsidP="00D62B0C">
      <w:pPr>
        <w:pStyle w:val="Heading1"/>
      </w:pPr>
      <w:bookmarkStart w:id="11" w:name="_Toc10125445"/>
      <w:r>
        <w:t>Response to Charge Questions</w:t>
      </w:r>
      <w:bookmarkEnd w:id="11"/>
    </w:p>
    <w:p w14:paraId="78A70B8A" w14:textId="77777777" w:rsidR="00151FC4" w:rsidRDefault="00D62B0C" w:rsidP="00D62B0C">
      <w:pPr>
        <w:pStyle w:val="NotesBody11pt"/>
      </w:pPr>
      <w:r>
        <w:t>If the charge is written in the form of questions, duplicate them and directly respond to them here. These responses should reference the relevant recommendations/comments/findings as appropriate.</w:t>
      </w:r>
    </w:p>
    <w:p w14:paraId="3B729BA7" w14:textId="77777777" w:rsidR="00151FC4" w:rsidRPr="00151FC4" w:rsidRDefault="00151FC4" w:rsidP="00151FC4">
      <w:pPr>
        <w:pStyle w:val="Heading1"/>
      </w:pPr>
      <w:bookmarkStart w:id="12" w:name="_Toc10099889"/>
      <w:bookmarkStart w:id="13" w:name="_Toc10125446"/>
      <w:r w:rsidRPr="00151FC4">
        <w:t>Value Engineering Opportunities</w:t>
      </w:r>
      <w:bookmarkEnd w:id="12"/>
      <w:bookmarkEnd w:id="13"/>
    </w:p>
    <w:p w14:paraId="36CA2C83" w14:textId="77777777" w:rsidR="00151FC4" w:rsidRPr="00151FC4" w:rsidRDefault="00151FC4" w:rsidP="00151FC4">
      <w:pPr>
        <w:spacing w:line="300" w:lineRule="auto"/>
        <w:jc w:val="both"/>
        <w:rPr>
          <w:rFonts w:ascii="Helvetica" w:hAnsi="Helvetica" w:cs="Helvetica"/>
          <w:sz w:val="22"/>
          <w:szCs w:val="22"/>
        </w:rPr>
      </w:pPr>
      <w:r w:rsidRPr="00151FC4">
        <w:rPr>
          <w:rFonts w:ascii="Helvetica" w:hAnsi="Helvetica" w:cs="Helvetica"/>
          <w:sz w:val="22"/>
          <w:szCs w:val="22"/>
        </w:rPr>
        <w:t xml:space="preserve">Value Engineering (VE) opportunities are often discovered during conceptual and preliminary design reviews.  The Review Committee will consider Value Engineering in their assessment of the reviewed materials proposed design and provide a list of suggested opportunities below.  The PIP-II Project established a </w:t>
      </w:r>
      <w:r w:rsidRPr="00151FC4">
        <w:rPr>
          <w:rFonts w:ascii="Helvetica" w:hAnsi="Helvetica" w:cs="Helvetica"/>
          <w:i/>
          <w:iCs/>
          <w:sz w:val="22"/>
          <w:szCs w:val="22"/>
        </w:rPr>
        <w:t>PIP-II Value Engineering Plan</w:t>
      </w:r>
      <w:r w:rsidRPr="00151FC4">
        <w:rPr>
          <w:rFonts w:ascii="Helvetica" w:hAnsi="Helvetica" w:cs="Helvetica"/>
          <w:sz w:val="22"/>
          <w:szCs w:val="22"/>
        </w:rPr>
        <w:t xml:space="preserve"> to support this effort [10].  VE opportunities are not intended to be recommendations.  Recommendations are captured in Section 9 above.  If no VE opportunities are identified, please indicate.</w:t>
      </w:r>
    </w:p>
    <w:p w14:paraId="051A6513" w14:textId="77777777" w:rsidR="00D62B0C" w:rsidRPr="00D62B0C" w:rsidRDefault="00D62B0C" w:rsidP="00D62B0C">
      <w:pPr>
        <w:pStyle w:val="NotesBody11pt"/>
      </w:pPr>
      <w:r>
        <w:t xml:space="preserve"> </w:t>
      </w:r>
    </w:p>
    <w:sectPr w:rsidR="00D62B0C" w:rsidRPr="00D62B0C" w:rsidSect="00701F2D">
      <w:pgSz w:w="12240" w:h="15840" w:code="1"/>
      <w:pgMar w:top="180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B06D2" w14:textId="77777777" w:rsidR="00223183" w:rsidRDefault="00223183" w:rsidP="008C6B3A">
      <w:r>
        <w:separator/>
      </w:r>
    </w:p>
    <w:p w14:paraId="4D11556B" w14:textId="77777777" w:rsidR="00223183" w:rsidRDefault="00223183"/>
    <w:p w14:paraId="2D06CD61" w14:textId="77777777" w:rsidR="00223183" w:rsidRDefault="00223183" w:rsidP="00D346FA"/>
  </w:endnote>
  <w:endnote w:type="continuationSeparator" w:id="0">
    <w:p w14:paraId="52E6F0AB" w14:textId="77777777" w:rsidR="00223183" w:rsidRDefault="00223183" w:rsidP="008C6B3A">
      <w:r>
        <w:continuationSeparator/>
      </w:r>
    </w:p>
    <w:p w14:paraId="00ABA877" w14:textId="77777777" w:rsidR="00223183" w:rsidRDefault="00223183"/>
    <w:p w14:paraId="546A96A0" w14:textId="77777777" w:rsidR="00223183" w:rsidRDefault="00223183" w:rsidP="00D346FA"/>
  </w:endnote>
  <w:endnote w:type="continuationNotice" w:id="1">
    <w:p w14:paraId="521B84D0" w14:textId="77777777" w:rsidR="00473658" w:rsidRDefault="004736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HelveticaNeue-Roman">
    <w:altName w:val="Arial"/>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681C" w14:textId="77777777" w:rsidR="001D2562" w:rsidRDefault="001D2562" w:rsidP="00696033">
    <w:pPr>
      <w:pStyle w:val="Footer"/>
      <w:framePr w:wrap="around" w:vAnchor="text" w:hAnchor="margin" w:xAlign="right" w:y="1"/>
      <w:tabs>
        <w:tab w:val="clear" w:pos="1714"/>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3F4EE6D1" w14:textId="77777777" w:rsidR="001D2562" w:rsidRDefault="001D2562" w:rsidP="006F10CE">
    <w:pPr>
      <w:pStyle w:val="Footer"/>
      <w:tabs>
        <w:tab w:val="clear" w:pos="1714"/>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60CCA" w14:textId="77777777" w:rsidR="001D2562" w:rsidRPr="00ED6DFD" w:rsidRDefault="001D2562" w:rsidP="00701F2D">
    <w:pPr>
      <w:pStyle w:val="Footer2"/>
      <w:tabs>
        <w:tab w:val="center" w:pos="4680"/>
        <w:tab w:val="right" w:pos="10710"/>
      </w:tabs>
      <w:spacing w:after="60"/>
      <w:ind w:left="-60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sidR="00700578">
      <w:rPr>
        <w:rStyle w:val="PageNumber"/>
        <w:noProof/>
        <w:sz w:val="15"/>
        <w:szCs w:val="15"/>
      </w:rPr>
      <w:t>6</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58C50" w14:textId="77777777" w:rsidR="00223183" w:rsidRDefault="00223183" w:rsidP="008C6B3A">
      <w:r>
        <w:separator/>
      </w:r>
    </w:p>
    <w:p w14:paraId="1A24AD49" w14:textId="77777777" w:rsidR="00223183" w:rsidRDefault="00223183"/>
    <w:p w14:paraId="0C18834B" w14:textId="77777777" w:rsidR="00223183" w:rsidRDefault="00223183" w:rsidP="00D346FA"/>
  </w:footnote>
  <w:footnote w:type="continuationSeparator" w:id="0">
    <w:p w14:paraId="55B2B2E7" w14:textId="77777777" w:rsidR="00223183" w:rsidRDefault="00223183" w:rsidP="008C6B3A">
      <w:r>
        <w:continuationSeparator/>
      </w:r>
    </w:p>
    <w:p w14:paraId="4386359D" w14:textId="77777777" w:rsidR="00223183" w:rsidRDefault="00223183"/>
    <w:p w14:paraId="0EC39EE1" w14:textId="77777777" w:rsidR="00223183" w:rsidRDefault="00223183" w:rsidP="00D346FA"/>
  </w:footnote>
  <w:footnote w:type="continuationNotice" w:id="1">
    <w:p w14:paraId="47107A1F" w14:textId="77777777" w:rsidR="00473658" w:rsidRDefault="004736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B728A" w14:textId="77777777" w:rsidR="001D2562" w:rsidRDefault="001D2562" w:rsidP="008738F9">
    <w:pPr>
      <w:pStyle w:val="Header"/>
    </w:pPr>
    <w:r>
      <w:t>[Type text]</w:t>
    </w:r>
    <w:r>
      <w:rPr>
        <w:color w:val="auto"/>
      </w:rPr>
      <w:tab/>
    </w:r>
    <w:r>
      <w:t>[Type text]</w:t>
    </w:r>
    <w:r>
      <w:rPr>
        <w:color w:val="auto"/>
      </w:rPr>
      <w:tab/>
    </w:r>
    <w:r>
      <w:t>[Type text]</w:t>
    </w:r>
  </w:p>
  <w:p w14:paraId="0CB607EE" w14:textId="77777777" w:rsidR="001D2562" w:rsidRDefault="001D2562" w:rsidP="008738F9">
    <w:pPr>
      <w:pStyle w:val="Header"/>
    </w:pPr>
    <w:r>
      <w:t>[Type text]</w:t>
    </w:r>
    <w:r>
      <w:tab/>
      <w:t>[Type text]</w:t>
    </w:r>
    <w:r>
      <w:tab/>
      <w:t>[Type text]</w:t>
    </w:r>
  </w:p>
  <w:p w14:paraId="3E5AE93D" w14:textId="77777777" w:rsidR="001D2562" w:rsidRDefault="001D2562" w:rsidP="00873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48E0" w14:textId="77777777" w:rsidR="001D2562" w:rsidRPr="008738F9" w:rsidRDefault="001D2562" w:rsidP="008738F9">
    <w:pPr>
      <w:pStyle w:val="Header"/>
    </w:pPr>
    <w:r w:rsidRPr="008738F9">
      <w:rPr>
        <w:noProof/>
      </w:rPr>
      <w:drawing>
        <wp:anchor distT="0" distB="0" distL="114300" distR="114300" simplePos="0" relativeHeight="251658241" behindDoc="1" locked="0" layoutInCell="1" allowOverlap="1" wp14:anchorId="308589C9" wp14:editId="0E03A97B">
          <wp:simplePos x="0" y="0"/>
          <wp:positionH relativeFrom="leftMargin">
            <wp:posOffset>0</wp:posOffset>
          </wp:positionH>
          <wp:positionV relativeFrom="paragraph">
            <wp:posOffset>-274320</wp:posOffset>
          </wp:positionV>
          <wp:extent cx="7772400" cy="10058400"/>
          <wp:effectExtent l="0" t="0" r="0" b="0"/>
          <wp:wrapNone/>
          <wp:docPr id="187" name="Picture 187"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Project  \* MERGEFORMAT ">
      <w:r w:rsidR="00700578">
        <w:t>PIP-II</w:t>
      </w:r>
    </w:fldSimple>
    <w:r w:rsidRPr="008738F9">
      <w:t xml:space="preserve"> </w:t>
    </w:r>
    <w:r>
      <w:t>(Review Title) Charge</w:t>
    </w:r>
    <w:r w:rsidRPr="008738F9">
      <w:rPr>
        <w:color w:val="auto"/>
      </w:rPr>
      <w:tab/>
    </w:r>
    <w:r w:rsidRPr="008738F9">
      <w:rPr>
        <w:color w:val="aut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C3C4" w14:textId="77777777" w:rsidR="001D2562" w:rsidRDefault="001D2562" w:rsidP="008738F9">
    <w:pPr>
      <w:pStyle w:val="Header"/>
    </w:pPr>
    <w:r>
      <w:rPr>
        <w:noProof/>
      </w:rPr>
      <w:drawing>
        <wp:anchor distT="0" distB="0" distL="114300" distR="114300" simplePos="0" relativeHeight="251658240" behindDoc="1" locked="1" layoutInCell="1" allowOverlap="1" wp14:anchorId="3D8995C5" wp14:editId="62438859">
          <wp:simplePos x="0" y="0"/>
          <wp:positionH relativeFrom="leftMargin">
            <wp:posOffset>0</wp:posOffset>
          </wp:positionH>
          <wp:positionV relativeFrom="margin">
            <wp:posOffset>-1143000</wp:posOffset>
          </wp:positionV>
          <wp:extent cx="7772400" cy="1005840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00A64"/>
    <w:multiLevelType w:val="hybridMultilevel"/>
    <w:tmpl w:val="C3808B3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4B1396E"/>
    <w:multiLevelType w:val="hybridMultilevel"/>
    <w:tmpl w:val="D088A7EA"/>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 w15:restartNumberingAfterBreak="0">
    <w:nsid w:val="0C973070"/>
    <w:multiLevelType w:val="multilevel"/>
    <w:tmpl w:val="07E419E6"/>
    <w:lvl w:ilvl="0">
      <w:start w:val="1"/>
      <w:numFmt w:val="decimal"/>
      <w:pStyle w:val="Heading1"/>
      <w:lvlText w:val="%1."/>
      <w:lvlJc w:val="left"/>
      <w:pPr>
        <w:ind w:left="135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EE0A9C"/>
    <w:multiLevelType w:val="hybridMultilevel"/>
    <w:tmpl w:val="6A20EEF0"/>
    <w:lvl w:ilvl="0" w:tplc="30BE46A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2842EE"/>
    <w:multiLevelType w:val="multilevel"/>
    <w:tmpl w:val="4AB0ABC8"/>
    <w:lvl w:ilvl="0">
      <w:start w:val="1"/>
      <w:numFmt w:val="upperRoman"/>
      <w:pStyle w:val="Heading2"/>
      <w:lvlText w:val="%1."/>
      <w:lvlJc w:val="left"/>
      <w:pPr>
        <w:ind w:left="1008" w:hanging="576"/>
      </w:pPr>
      <w:rPr>
        <w:rFonts w:hint="default"/>
        <w:color w:val="4F81BD" w:themeColor="accent1"/>
        <w:sz w:val="28"/>
      </w:rPr>
    </w:lvl>
    <w:lvl w:ilvl="1">
      <w:start w:val="1"/>
      <w:numFmt w:val="lowerLetter"/>
      <w:pStyle w:val="Heading3"/>
      <w:lvlText w:val="%2."/>
      <w:lvlJc w:val="left"/>
      <w:pPr>
        <w:ind w:left="1296" w:hanging="288"/>
      </w:pPr>
      <w:rPr>
        <w:rFonts w:hint="default"/>
      </w:rPr>
    </w:lvl>
    <w:lvl w:ilvl="2">
      <w:start w:val="1"/>
      <w:numFmt w:val="lowerRoman"/>
      <w:pStyle w:val="Heading4"/>
      <w:lvlText w:val="%3."/>
      <w:lvlJc w:val="left"/>
      <w:pPr>
        <w:ind w:left="1512" w:hanging="360"/>
      </w:pPr>
      <w:rPr>
        <w:rFonts w:hint="default"/>
      </w:rPr>
    </w:lvl>
    <w:lvl w:ilvl="3">
      <w:start w:val="1"/>
      <w:numFmt w:val="decimal"/>
      <w:pStyle w:val="Heading5"/>
      <w:lvlText w:val="%4."/>
      <w:lvlJc w:val="left"/>
      <w:pPr>
        <w:ind w:left="1872" w:hanging="360"/>
      </w:pPr>
      <w:rPr>
        <w:rFonts w:hint="default"/>
      </w:rPr>
    </w:lvl>
    <w:lvl w:ilvl="4">
      <w:start w:val="1"/>
      <w:numFmt w:val="lowerLetter"/>
      <w:pStyle w:val="Heading6"/>
      <w:lvlText w:val="%5)"/>
      <w:lvlJc w:val="left"/>
      <w:pPr>
        <w:ind w:left="2232" w:hanging="360"/>
      </w:pPr>
      <w:rPr>
        <w:rFonts w:hint="default"/>
      </w:rPr>
    </w:lvl>
    <w:lvl w:ilvl="5">
      <w:start w:val="1"/>
      <w:numFmt w:val="lowerRoman"/>
      <w:pStyle w:val="Heading7"/>
      <w:lvlText w:val="%6)"/>
      <w:lvlJc w:val="left"/>
      <w:pPr>
        <w:ind w:left="2592" w:hanging="360"/>
      </w:pPr>
      <w:rPr>
        <w:rFonts w:hint="default"/>
      </w:rPr>
    </w:lvl>
    <w:lvl w:ilvl="6">
      <w:start w:val="1"/>
      <w:numFmt w:val="decimal"/>
      <w:pStyle w:val="Heading8"/>
      <w:lvlText w:val="%7)"/>
      <w:lvlJc w:val="left"/>
      <w:pPr>
        <w:ind w:left="2952" w:hanging="360"/>
      </w:pPr>
      <w:rPr>
        <w:rFonts w:hint="default"/>
      </w:rPr>
    </w:lvl>
    <w:lvl w:ilvl="7">
      <w:start w:val="1"/>
      <w:numFmt w:val="lowerLetter"/>
      <w:pStyle w:val="Heading9"/>
      <w:lvlText w:val="(%8)"/>
      <w:lvlJc w:val="left"/>
      <w:pPr>
        <w:ind w:left="3312" w:hanging="360"/>
      </w:pPr>
      <w:rPr>
        <w:rFonts w:hint="default"/>
      </w:rPr>
    </w:lvl>
    <w:lvl w:ilvl="8">
      <w:start w:val="1"/>
      <w:numFmt w:val="lowerRoman"/>
      <w:lvlText w:val="(%9)"/>
      <w:lvlJc w:val="left"/>
      <w:pPr>
        <w:ind w:left="3672" w:hanging="360"/>
      </w:pPr>
      <w:rPr>
        <w:rFonts w:hint="default"/>
      </w:rPr>
    </w:lvl>
  </w:abstractNum>
  <w:abstractNum w:abstractNumId="5" w15:restartNumberingAfterBreak="0">
    <w:nsid w:val="16712780"/>
    <w:multiLevelType w:val="hybridMultilevel"/>
    <w:tmpl w:val="41B66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14148"/>
    <w:multiLevelType w:val="hybridMultilevel"/>
    <w:tmpl w:val="421A5B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FF249DD"/>
    <w:multiLevelType w:val="hybridMultilevel"/>
    <w:tmpl w:val="DDD499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29AA0EC7"/>
    <w:multiLevelType w:val="hybridMultilevel"/>
    <w:tmpl w:val="23ACF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2E896B9A"/>
    <w:multiLevelType w:val="hybridMultilevel"/>
    <w:tmpl w:val="3DC0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3465D1"/>
    <w:multiLevelType w:val="hybridMultilevel"/>
    <w:tmpl w:val="0C8831A4"/>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1" w15:restartNumberingAfterBreak="0">
    <w:nsid w:val="3B3105C9"/>
    <w:multiLevelType w:val="hybridMultilevel"/>
    <w:tmpl w:val="C068F2B2"/>
    <w:lvl w:ilvl="0" w:tplc="30BE46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4A5B99"/>
    <w:multiLevelType w:val="hybridMultilevel"/>
    <w:tmpl w:val="94DC33D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45C85079"/>
    <w:multiLevelType w:val="hybridMultilevel"/>
    <w:tmpl w:val="E11CA89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4" w15:restartNumberingAfterBreak="0">
    <w:nsid w:val="47AC5C7E"/>
    <w:multiLevelType w:val="hybridMultilevel"/>
    <w:tmpl w:val="2592B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A8493A"/>
    <w:multiLevelType w:val="hybridMultilevel"/>
    <w:tmpl w:val="17602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658DE"/>
    <w:multiLevelType w:val="hybridMultilevel"/>
    <w:tmpl w:val="F84AD0E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569E2C97"/>
    <w:multiLevelType w:val="hybridMultilevel"/>
    <w:tmpl w:val="A5D08E7C"/>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56D901E3"/>
    <w:multiLevelType w:val="hybridMultilevel"/>
    <w:tmpl w:val="21AE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57AAE"/>
    <w:multiLevelType w:val="hybridMultilevel"/>
    <w:tmpl w:val="62B6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413A3"/>
    <w:multiLevelType w:val="hybridMultilevel"/>
    <w:tmpl w:val="0600AF4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5BF76BE1"/>
    <w:multiLevelType w:val="hybridMultilevel"/>
    <w:tmpl w:val="BA68D1E0"/>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2" w15:restartNumberingAfterBreak="0">
    <w:nsid w:val="61F8409A"/>
    <w:multiLevelType w:val="hybridMultilevel"/>
    <w:tmpl w:val="2F86816C"/>
    <w:lvl w:ilvl="0" w:tplc="04090003">
      <w:start w:val="1"/>
      <w:numFmt w:val="bullet"/>
      <w:lvlText w:val="o"/>
      <w:lvlJc w:val="left"/>
      <w:pPr>
        <w:ind w:left="1368" w:hanging="360"/>
      </w:pPr>
      <w:rPr>
        <w:rFonts w:ascii="Courier New" w:hAnsi="Courier New" w:cs="Courier New"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3" w15:restartNumberingAfterBreak="0">
    <w:nsid w:val="63434FF6"/>
    <w:multiLevelType w:val="hybridMultilevel"/>
    <w:tmpl w:val="97A2C66A"/>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4" w15:restartNumberingAfterBreak="0">
    <w:nsid w:val="67BF6515"/>
    <w:multiLevelType w:val="hybridMultilevel"/>
    <w:tmpl w:val="61CEB9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698B4391"/>
    <w:multiLevelType w:val="hybridMultilevel"/>
    <w:tmpl w:val="41ACC844"/>
    <w:lvl w:ilvl="0" w:tplc="5296BEF2">
      <w:start w:val="1"/>
      <w:numFmt w:val="bullet"/>
      <w:pStyle w:val="Normal2a"/>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C3C0549"/>
    <w:multiLevelType w:val="hybridMultilevel"/>
    <w:tmpl w:val="DB68CDF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769F072F"/>
    <w:multiLevelType w:val="hybridMultilevel"/>
    <w:tmpl w:val="6BBC8C4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15:restartNumberingAfterBreak="0">
    <w:nsid w:val="78CA31A3"/>
    <w:multiLevelType w:val="hybridMultilevel"/>
    <w:tmpl w:val="FDCC0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96B34"/>
    <w:multiLevelType w:val="hybridMultilevel"/>
    <w:tmpl w:val="2BC6D1FC"/>
    <w:lvl w:ilvl="0" w:tplc="26DE7A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F94FA0"/>
    <w:multiLevelType w:val="hybridMultilevel"/>
    <w:tmpl w:val="C65ADEA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2"/>
  </w:num>
  <w:num w:numId="2">
    <w:abstractNumId w:val="18"/>
  </w:num>
  <w:num w:numId="3">
    <w:abstractNumId w:val="29"/>
  </w:num>
  <w:num w:numId="4">
    <w:abstractNumId w:val="20"/>
  </w:num>
  <w:num w:numId="5">
    <w:abstractNumId w:val="24"/>
  </w:num>
  <w:num w:numId="6">
    <w:abstractNumId w:val="22"/>
  </w:num>
  <w:num w:numId="7">
    <w:abstractNumId w:val="1"/>
  </w:num>
  <w:num w:numId="8">
    <w:abstractNumId w:val="6"/>
  </w:num>
  <w:num w:numId="9">
    <w:abstractNumId w:val="10"/>
  </w:num>
  <w:num w:numId="10">
    <w:abstractNumId w:val="23"/>
  </w:num>
  <w:num w:numId="11">
    <w:abstractNumId w:val="7"/>
  </w:num>
  <w:num w:numId="12">
    <w:abstractNumId w:val="21"/>
  </w:num>
  <w:num w:numId="13">
    <w:abstractNumId w:val="16"/>
  </w:num>
  <w:num w:numId="14">
    <w:abstractNumId w:val="30"/>
  </w:num>
  <w:num w:numId="15">
    <w:abstractNumId w:val="12"/>
  </w:num>
  <w:num w:numId="16">
    <w:abstractNumId w:val="26"/>
  </w:num>
  <w:num w:numId="17">
    <w:abstractNumId w:val="13"/>
  </w:num>
  <w:num w:numId="18">
    <w:abstractNumId w:val="8"/>
  </w:num>
  <w:num w:numId="19">
    <w:abstractNumId w:val="17"/>
  </w:num>
  <w:num w:numId="20">
    <w:abstractNumId w:val="27"/>
  </w:num>
  <w:num w:numId="21">
    <w:abstractNumId w:val="14"/>
  </w:num>
  <w:num w:numId="22">
    <w:abstractNumId w:val="11"/>
  </w:num>
  <w:num w:numId="23">
    <w:abstractNumId w:val="11"/>
  </w:num>
  <w:num w:numId="24">
    <w:abstractNumId w:val="29"/>
  </w:num>
  <w:num w:numId="25">
    <w:abstractNumId w:val="29"/>
  </w:num>
  <w:num w:numId="26">
    <w:abstractNumId w:val="29"/>
  </w:num>
  <w:num w:numId="27">
    <w:abstractNumId w:val="3"/>
  </w:num>
  <w:num w:numId="28">
    <w:abstractNumId w:val="25"/>
  </w:num>
  <w:num w:numId="29">
    <w:abstractNumId w:val="0"/>
  </w:num>
  <w:num w:numId="30">
    <w:abstractNumId w:val="2"/>
  </w:num>
  <w:num w:numId="31">
    <w:abstractNumId w:val="19"/>
  </w:num>
  <w:num w:numId="32">
    <w:abstractNumId w:val="15"/>
  </w:num>
  <w:num w:numId="33">
    <w:abstractNumId w:val="4"/>
  </w:num>
  <w:num w:numId="34">
    <w:abstractNumId w:val="4"/>
  </w:num>
  <w:num w:numId="35">
    <w:abstractNumId w:val="28"/>
  </w:num>
  <w:num w:numId="36">
    <w:abstractNumId w:val="5"/>
  </w:num>
  <w:num w:numId="37">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908A3"/>
    <w:rsid w:val="00010BF4"/>
    <w:rsid w:val="00015C3B"/>
    <w:rsid w:val="00027B21"/>
    <w:rsid w:val="00027F12"/>
    <w:rsid w:val="000414EB"/>
    <w:rsid w:val="0004685C"/>
    <w:rsid w:val="00050A5A"/>
    <w:rsid w:val="00063CFB"/>
    <w:rsid w:val="00067F4F"/>
    <w:rsid w:val="000732C6"/>
    <w:rsid w:val="00076FBE"/>
    <w:rsid w:val="0008072A"/>
    <w:rsid w:val="00080DC7"/>
    <w:rsid w:val="000879A7"/>
    <w:rsid w:val="00095418"/>
    <w:rsid w:val="000A326B"/>
    <w:rsid w:val="000B3500"/>
    <w:rsid w:val="000B40F6"/>
    <w:rsid w:val="000B529B"/>
    <w:rsid w:val="000B6145"/>
    <w:rsid w:val="000D1025"/>
    <w:rsid w:val="000D32A9"/>
    <w:rsid w:val="000D515B"/>
    <w:rsid w:val="000D7680"/>
    <w:rsid w:val="000E380B"/>
    <w:rsid w:val="000E6F03"/>
    <w:rsid w:val="000F1653"/>
    <w:rsid w:val="0010186E"/>
    <w:rsid w:val="00101AA4"/>
    <w:rsid w:val="00104D99"/>
    <w:rsid w:val="00105DC5"/>
    <w:rsid w:val="001107F7"/>
    <w:rsid w:val="00110A9C"/>
    <w:rsid w:val="00112694"/>
    <w:rsid w:val="001158AC"/>
    <w:rsid w:val="0012353F"/>
    <w:rsid w:val="001314BE"/>
    <w:rsid w:val="00134954"/>
    <w:rsid w:val="00140082"/>
    <w:rsid w:val="00140851"/>
    <w:rsid w:val="00142DF9"/>
    <w:rsid w:val="00143C3C"/>
    <w:rsid w:val="00147C42"/>
    <w:rsid w:val="00151FC4"/>
    <w:rsid w:val="00152972"/>
    <w:rsid w:val="001602A7"/>
    <w:rsid w:val="0016253E"/>
    <w:rsid w:val="00166DBE"/>
    <w:rsid w:val="00170C35"/>
    <w:rsid w:val="00172F94"/>
    <w:rsid w:val="001747CF"/>
    <w:rsid w:val="00177150"/>
    <w:rsid w:val="001774E6"/>
    <w:rsid w:val="00187355"/>
    <w:rsid w:val="00193770"/>
    <w:rsid w:val="001937B1"/>
    <w:rsid w:val="00194C60"/>
    <w:rsid w:val="001967B2"/>
    <w:rsid w:val="001975FA"/>
    <w:rsid w:val="001B3A34"/>
    <w:rsid w:val="001C6F5E"/>
    <w:rsid w:val="001C74E9"/>
    <w:rsid w:val="001C7AD5"/>
    <w:rsid w:val="001D1A1A"/>
    <w:rsid w:val="001D2562"/>
    <w:rsid w:val="001D3070"/>
    <w:rsid w:val="001E2492"/>
    <w:rsid w:val="001E31DB"/>
    <w:rsid w:val="001F4234"/>
    <w:rsid w:val="001F7C54"/>
    <w:rsid w:val="002037D0"/>
    <w:rsid w:val="002067C9"/>
    <w:rsid w:val="00207BB9"/>
    <w:rsid w:val="00210650"/>
    <w:rsid w:val="00223183"/>
    <w:rsid w:val="00230429"/>
    <w:rsid w:val="00235AB7"/>
    <w:rsid w:val="00243D22"/>
    <w:rsid w:val="0024751E"/>
    <w:rsid w:val="00254955"/>
    <w:rsid w:val="00255EC6"/>
    <w:rsid w:val="0025745C"/>
    <w:rsid w:val="0026047E"/>
    <w:rsid w:val="0026461B"/>
    <w:rsid w:val="002706DD"/>
    <w:rsid w:val="00275299"/>
    <w:rsid w:val="00291D53"/>
    <w:rsid w:val="00296141"/>
    <w:rsid w:val="00297CC8"/>
    <w:rsid w:val="002B1998"/>
    <w:rsid w:val="002B6167"/>
    <w:rsid w:val="002C5983"/>
    <w:rsid w:val="002D0732"/>
    <w:rsid w:val="002D72C2"/>
    <w:rsid w:val="002E385F"/>
    <w:rsid w:val="002F6D89"/>
    <w:rsid w:val="003002EB"/>
    <w:rsid w:val="00305BC1"/>
    <w:rsid w:val="00334AFB"/>
    <w:rsid w:val="00341A3A"/>
    <w:rsid w:val="00342BD6"/>
    <w:rsid w:val="00345B42"/>
    <w:rsid w:val="003470CD"/>
    <w:rsid w:val="00350F40"/>
    <w:rsid w:val="0035191C"/>
    <w:rsid w:val="003550AB"/>
    <w:rsid w:val="003610FF"/>
    <w:rsid w:val="00362CD0"/>
    <w:rsid w:val="00365D98"/>
    <w:rsid w:val="0036657D"/>
    <w:rsid w:val="00371873"/>
    <w:rsid w:val="00382C7C"/>
    <w:rsid w:val="0038319B"/>
    <w:rsid w:val="00384AA0"/>
    <w:rsid w:val="003A0651"/>
    <w:rsid w:val="003A6CC2"/>
    <w:rsid w:val="003B0980"/>
    <w:rsid w:val="003B22E3"/>
    <w:rsid w:val="003B744E"/>
    <w:rsid w:val="003C2AF5"/>
    <w:rsid w:val="003C4343"/>
    <w:rsid w:val="003C5A3A"/>
    <w:rsid w:val="003F2ED1"/>
    <w:rsid w:val="003F55EA"/>
    <w:rsid w:val="00402E14"/>
    <w:rsid w:val="004107FF"/>
    <w:rsid w:val="00432143"/>
    <w:rsid w:val="00442729"/>
    <w:rsid w:val="00443406"/>
    <w:rsid w:val="00444609"/>
    <w:rsid w:val="00452F31"/>
    <w:rsid w:val="00453FDF"/>
    <w:rsid w:val="0045717D"/>
    <w:rsid w:val="0046336F"/>
    <w:rsid w:val="004640E4"/>
    <w:rsid w:val="00465865"/>
    <w:rsid w:val="00473658"/>
    <w:rsid w:val="00483335"/>
    <w:rsid w:val="00483AF8"/>
    <w:rsid w:val="004908A3"/>
    <w:rsid w:val="00493391"/>
    <w:rsid w:val="004A1FAA"/>
    <w:rsid w:val="004A21D0"/>
    <w:rsid w:val="004A7B7F"/>
    <w:rsid w:val="004C4255"/>
    <w:rsid w:val="004D0EE8"/>
    <w:rsid w:val="004D3ED7"/>
    <w:rsid w:val="004D5296"/>
    <w:rsid w:val="004D707B"/>
    <w:rsid w:val="004D7764"/>
    <w:rsid w:val="004D78D0"/>
    <w:rsid w:val="004E1749"/>
    <w:rsid w:val="004E59EF"/>
    <w:rsid w:val="004E6E66"/>
    <w:rsid w:val="004F4722"/>
    <w:rsid w:val="00501F50"/>
    <w:rsid w:val="00502832"/>
    <w:rsid w:val="00504EB1"/>
    <w:rsid w:val="00507AD3"/>
    <w:rsid w:val="00510B7A"/>
    <w:rsid w:val="00532B69"/>
    <w:rsid w:val="00533616"/>
    <w:rsid w:val="00534410"/>
    <w:rsid w:val="00536578"/>
    <w:rsid w:val="0053735B"/>
    <w:rsid w:val="00540A46"/>
    <w:rsid w:val="00542A6E"/>
    <w:rsid w:val="00544CEE"/>
    <w:rsid w:val="005454C8"/>
    <w:rsid w:val="00545914"/>
    <w:rsid w:val="005536BC"/>
    <w:rsid w:val="00556C4C"/>
    <w:rsid w:val="00567357"/>
    <w:rsid w:val="00572BBF"/>
    <w:rsid w:val="00581327"/>
    <w:rsid w:val="005858E8"/>
    <w:rsid w:val="00596237"/>
    <w:rsid w:val="00597C5C"/>
    <w:rsid w:val="005A433C"/>
    <w:rsid w:val="005A536A"/>
    <w:rsid w:val="005A6215"/>
    <w:rsid w:val="005A7223"/>
    <w:rsid w:val="005B1C2F"/>
    <w:rsid w:val="005B38B5"/>
    <w:rsid w:val="005B4499"/>
    <w:rsid w:val="005B5B8D"/>
    <w:rsid w:val="005C373D"/>
    <w:rsid w:val="005C4B11"/>
    <w:rsid w:val="005C7DDF"/>
    <w:rsid w:val="005D2F6C"/>
    <w:rsid w:val="005E1151"/>
    <w:rsid w:val="005E6307"/>
    <w:rsid w:val="005F25A8"/>
    <w:rsid w:val="005F4965"/>
    <w:rsid w:val="005F643E"/>
    <w:rsid w:val="005F76BD"/>
    <w:rsid w:val="006053B0"/>
    <w:rsid w:val="00605BC2"/>
    <w:rsid w:val="006077F8"/>
    <w:rsid w:val="00610948"/>
    <w:rsid w:val="00611DD3"/>
    <w:rsid w:val="00620E3C"/>
    <w:rsid w:val="00622633"/>
    <w:rsid w:val="006242CC"/>
    <w:rsid w:val="006274B3"/>
    <w:rsid w:val="00630287"/>
    <w:rsid w:val="00634CD6"/>
    <w:rsid w:val="00645DBD"/>
    <w:rsid w:val="0064657C"/>
    <w:rsid w:val="00646D88"/>
    <w:rsid w:val="00646FD6"/>
    <w:rsid w:val="00650769"/>
    <w:rsid w:val="00653C48"/>
    <w:rsid w:val="0066168E"/>
    <w:rsid w:val="00663FFF"/>
    <w:rsid w:val="006715E9"/>
    <w:rsid w:val="00677435"/>
    <w:rsid w:val="00682383"/>
    <w:rsid w:val="00686E8C"/>
    <w:rsid w:val="00690F1C"/>
    <w:rsid w:val="00693F88"/>
    <w:rsid w:val="00696033"/>
    <w:rsid w:val="006A09AA"/>
    <w:rsid w:val="006B1F33"/>
    <w:rsid w:val="006B4405"/>
    <w:rsid w:val="006B6CD3"/>
    <w:rsid w:val="006E26F3"/>
    <w:rsid w:val="006E5B2C"/>
    <w:rsid w:val="006F10CE"/>
    <w:rsid w:val="006F2319"/>
    <w:rsid w:val="00700578"/>
    <w:rsid w:val="007011E4"/>
    <w:rsid w:val="00701F2D"/>
    <w:rsid w:val="007062DF"/>
    <w:rsid w:val="007126EC"/>
    <w:rsid w:val="00712F7E"/>
    <w:rsid w:val="007149A1"/>
    <w:rsid w:val="007240CC"/>
    <w:rsid w:val="00725838"/>
    <w:rsid w:val="0072659D"/>
    <w:rsid w:val="00727EC8"/>
    <w:rsid w:val="007425E6"/>
    <w:rsid w:val="0075060F"/>
    <w:rsid w:val="007629ED"/>
    <w:rsid w:val="00770CDD"/>
    <w:rsid w:val="0077227E"/>
    <w:rsid w:val="007731BA"/>
    <w:rsid w:val="00774D3B"/>
    <w:rsid w:val="00776241"/>
    <w:rsid w:val="00776EBF"/>
    <w:rsid w:val="00777968"/>
    <w:rsid w:val="00787547"/>
    <w:rsid w:val="007A20C4"/>
    <w:rsid w:val="007A7E4F"/>
    <w:rsid w:val="007B2E8F"/>
    <w:rsid w:val="007C195D"/>
    <w:rsid w:val="007C6CD7"/>
    <w:rsid w:val="007D4C35"/>
    <w:rsid w:val="007D60D4"/>
    <w:rsid w:val="007D753F"/>
    <w:rsid w:val="007D7DC3"/>
    <w:rsid w:val="007D7EDE"/>
    <w:rsid w:val="007E5AFC"/>
    <w:rsid w:val="007E69EF"/>
    <w:rsid w:val="007F442C"/>
    <w:rsid w:val="007F51F0"/>
    <w:rsid w:val="0080271D"/>
    <w:rsid w:val="0081341C"/>
    <w:rsid w:val="00817DFD"/>
    <w:rsid w:val="00820E6B"/>
    <w:rsid w:val="00821A60"/>
    <w:rsid w:val="008247C7"/>
    <w:rsid w:val="00825A50"/>
    <w:rsid w:val="00831EEC"/>
    <w:rsid w:val="00835B8F"/>
    <w:rsid w:val="00840BBF"/>
    <w:rsid w:val="008455C1"/>
    <w:rsid w:val="008657C5"/>
    <w:rsid w:val="008660DF"/>
    <w:rsid w:val="00871778"/>
    <w:rsid w:val="00871AE0"/>
    <w:rsid w:val="008738F9"/>
    <w:rsid w:val="00875918"/>
    <w:rsid w:val="008805D1"/>
    <w:rsid w:val="00882654"/>
    <w:rsid w:val="00882B97"/>
    <w:rsid w:val="008849B6"/>
    <w:rsid w:val="00885A1B"/>
    <w:rsid w:val="008942AA"/>
    <w:rsid w:val="00895DA3"/>
    <w:rsid w:val="008A0F62"/>
    <w:rsid w:val="008B1172"/>
    <w:rsid w:val="008B5CCF"/>
    <w:rsid w:val="008C5FA7"/>
    <w:rsid w:val="008C6B3A"/>
    <w:rsid w:val="008D3005"/>
    <w:rsid w:val="008E0F57"/>
    <w:rsid w:val="008E48C4"/>
    <w:rsid w:val="008F015D"/>
    <w:rsid w:val="008F4073"/>
    <w:rsid w:val="00903EA7"/>
    <w:rsid w:val="009127E2"/>
    <w:rsid w:val="0091342B"/>
    <w:rsid w:val="00916B3E"/>
    <w:rsid w:val="00920AFF"/>
    <w:rsid w:val="00921DA4"/>
    <w:rsid w:val="00927A0D"/>
    <w:rsid w:val="0093025F"/>
    <w:rsid w:val="009377E3"/>
    <w:rsid w:val="009416DF"/>
    <w:rsid w:val="00944D53"/>
    <w:rsid w:val="009476B2"/>
    <w:rsid w:val="00951A4E"/>
    <w:rsid w:val="00964325"/>
    <w:rsid w:val="00967E35"/>
    <w:rsid w:val="00972C83"/>
    <w:rsid w:val="00983303"/>
    <w:rsid w:val="00990A11"/>
    <w:rsid w:val="00990F4F"/>
    <w:rsid w:val="00996DDF"/>
    <w:rsid w:val="009A4119"/>
    <w:rsid w:val="009A553A"/>
    <w:rsid w:val="009A5680"/>
    <w:rsid w:val="009A5DA0"/>
    <w:rsid w:val="009B0202"/>
    <w:rsid w:val="009B2C8A"/>
    <w:rsid w:val="009C1A25"/>
    <w:rsid w:val="009C1EE0"/>
    <w:rsid w:val="009F2E60"/>
    <w:rsid w:val="009F528B"/>
    <w:rsid w:val="009F5982"/>
    <w:rsid w:val="009F6E73"/>
    <w:rsid w:val="00A0207B"/>
    <w:rsid w:val="00A065A6"/>
    <w:rsid w:val="00A0665F"/>
    <w:rsid w:val="00A06EFF"/>
    <w:rsid w:val="00A0751F"/>
    <w:rsid w:val="00A101F9"/>
    <w:rsid w:val="00A1084F"/>
    <w:rsid w:val="00A10877"/>
    <w:rsid w:val="00A12E82"/>
    <w:rsid w:val="00A131A9"/>
    <w:rsid w:val="00A13F48"/>
    <w:rsid w:val="00A16405"/>
    <w:rsid w:val="00A16910"/>
    <w:rsid w:val="00A24B9F"/>
    <w:rsid w:val="00A24CF7"/>
    <w:rsid w:val="00A251C4"/>
    <w:rsid w:val="00A42842"/>
    <w:rsid w:val="00A43000"/>
    <w:rsid w:val="00A5162D"/>
    <w:rsid w:val="00A540C2"/>
    <w:rsid w:val="00A54D5D"/>
    <w:rsid w:val="00A63C85"/>
    <w:rsid w:val="00A64B42"/>
    <w:rsid w:val="00A66435"/>
    <w:rsid w:val="00A751DE"/>
    <w:rsid w:val="00A778BB"/>
    <w:rsid w:val="00A830EB"/>
    <w:rsid w:val="00A84F05"/>
    <w:rsid w:val="00A87371"/>
    <w:rsid w:val="00A90405"/>
    <w:rsid w:val="00A95CC6"/>
    <w:rsid w:val="00A97999"/>
    <w:rsid w:val="00AA1574"/>
    <w:rsid w:val="00AB6FC3"/>
    <w:rsid w:val="00AC13F5"/>
    <w:rsid w:val="00AC35ED"/>
    <w:rsid w:val="00AD2016"/>
    <w:rsid w:val="00AD6E33"/>
    <w:rsid w:val="00AD7112"/>
    <w:rsid w:val="00AF3DE1"/>
    <w:rsid w:val="00AF3E4B"/>
    <w:rsid w:val="00B10421"/>
    <w:rsid w:val="00B10A13"/>
    <w:rsid w:val="00B10BB0"/>
    <w:rsid w:val="00B10E94"/>
    <w:rsid w:val="00B10FD2"/>
    <w:rsid w:val="00B1383A"/>
    <w:rsid w:val="00B1702C"/>
    <w:rsid w:val="00B2383D"/>
    <w:rsid w:val="00B24F16"/>
    <w:rsid w:val="00B25406"/>
    <w:rsid w:val="00B2722B"/>
    <w:rsid w:val="00B31794"/>
    <w:rsid w:val="00B33B89"/>
    <w:rsid w:val="00B348DE"/>
    <w:rsid w:val="00B40ADB"/>
    <w:rsid w:val="00B4298F"/>
    <w:rsid w:val="00B446E6"/>
    <w:rsid w:val="00B47F54"/>
    <w:rsid w:val="00B633A5"/>
    <w:rsid w:val="00B63DBD"/>
    <w:rsid w:val="00B6495B"/>
    <w:rsid w:val="00B64E1B"/>
    <w:rsid w:val="00B671E5"/>
    <w:rsid w:val="00B76B06"/>
    <w:rsid w:val="00B8602D"/>
    <w:rsid w:val="00B9083B"/>
    <w:rsid w:val="00B912B0"/>
    <w:rsid w:val="00B95548"/>
    <w:rsid w:val="00B95FB3"/>
    <w:rsid w:val="00B9785E"/>
    <w:rsid w:val="00BA4FC0"/>
    <w:rsid w:val="00BA70EE"/>
    <w:rsid w:val="00BB0A47"/>
    <w:rsid w:val="00BC6FD1"/>
    <w:rsid w:val="00BD58E7"/>
    <w:rsid w:val="00BE036E"/>
    <w:rsid w:val="00BE3A73"/>
    <w:rsid w:val="00BE601E"/>
    <w:rsid w:val="00BF1527"/>
    <w:rsid w:val="00BF1F9E"/>
    <w:rsid w:val="00C070F2"/>
    <w:rsid w:val="00C13503"/>
    <w:rsid w:val="00C15A7E"/>
    <w:rsid w:val="00C22C67"/>
    <w:rsid w:val="00C24864"/>
    <w:rsid w:val="00C42210"/>
    <w:rsid w:val="00C43E12"/>
    <w:rsid w:val="00C46129"/>
    <w:rsid w:val="00C51377"/>
    <w:rsid w:val="00C51B43"/>
    <w:rsid w:val="00C73FD2"/>
    <w:rsid w:val="00C7422F"/>
    <w:rsid w:val="00C808BC"/>
    <w:rsid w:val="00C90AE4"/>
    <w:rsid w:val="00C97494"/>
    <w:rsid w:val="00CA2EDE"/>
    <w:rsid w:val="00CB08B6"/>
    <w:rsid w:val="00CB7CB5"/>
    <w:rsid w:val="00CD1AB6"/>
    <w:rsid w:val="00CD2A5E"/>
    <w:rsid w:val="00CD68A7"/>
    <w:rsid w:val="00CF2B5A"/>
    <w:rsid w:val="00CF6A5D"/>
    <w:rsid w:val="00D05FFF"/>
    <w:rsid w:val="00D079FC"/>
    <w:rsid w:val="00D127BE"/>
    <w:rsid w:val="00D1492C"/>
    <w:rsid w:val="00D15B94"/>
    <w:rsid w:val="00D17411"/>
    <w:rsid w:val="00D202E3"/>
    <w:rsid w:val="00D30E80"/>
    <w:rsid w:val="00D346FA"/>
    <w:rsid w:val="00D435B5"/>
    <w:rsid w:val="00D4787E"/>
    <w:rsid w:val="00D57138"/>
    <w:rsid w:val="00D60D0F"/>
    <w:rsid w:val="00D62B0C"/>
    <w:rsid w:val="00D63F7A"/>
    <w:rsid w:val="00D76049"/>
    <w:rsid w:val="00D772B7"/>
    <w:rsid w:val="00D7758B"/>
    <w:rsid w:val="00D77D4F"/>
    <w:rsid w:val="00D80213"/>
    <w:rsid w:val="00D80F96"/>
    <w:rsid w:val="00D81085"/>
    <w:rsid w:val="00D825A4"/>
    <w:rsid w:val="00D83472"/>
    <w:rsid w:val="00D84463"/>
    <w:rsid w:val="00DA18D4"/>
    <w:rsid w:val="00DA2964"/>
    <w:rsid w:val="00DB0FF6"/>
    <w:rsid w:val="00DB404B"/>
    <w:rsid w:val="00DD3B2E"/>
    <w:rsid w:val="00DD76C2"/>
    <w:rsid w:val="00DE17E8"/>
    <w:rsid w:val="00DE2F47"/>
    <w:rsid w:val="00DE30B6"/>
    <w:rsid w:val="00DE3AC1"/>
    <w:rsid w:val="00DF1109"/>
    <w:rsid w:val="00DF4268"/>
    <w:rsid w:val="00E00D37"/>
    <w:rsid w:val="00E03446"/>
    <w:rsid w:val="00E04533"/>
    <w:rsid w:val="00E05157"/>
    <w:rsid w:val="00E0621E"/>
    <w:rsid w:val="00E11BE2"/>
    <w:rsid w:val="00E1654E"/>
    <w:rsid w:val="00E170F6"/>
    <w:rsid w:val="00E27332"/>
    <w:rsid w:val="00E44AE2"/>
    <w:rsid w:val="00E45359"/>
    <w:rsid w:val="00E56E1C"/>
    <w:rsid w:val="00E60C48"/>
    <w:rsid w:val="00E71C17"/>
    <w:rsid w:val="00E72535"/>
    <w:rsid w:val="00E7260E"/>
    <w:rsid w:val="00E73B11"/>
    <w:rsid w:val="00E814FF"/>
    <w:rsid w:val="00E848D5"/>
    <w:rsid w:val="00EA100A"/>
    <w:rsid w:val="00EA1AFA"/>
    <w:rsid w:val="00EA5AD6"/>
    <w:rsid w:val="00EA6F8B"/>
    <w:rsid w:val="00EA6FC7"/>
    <w:rsid w:val="00EB04CA"/>
    <w:rsid w:val="00EB285F"/>
    <w:rsid w:val="00EB6B0F"/>
    <w:rsid w:val="00EB712F"/>
    <w:rsid w:val="00EB7EFB"/>
    <w:rsid w:val="00EC2BF2"/>
    <w:rsid w:val="00EC3A72"/>
    <w:rsid w:val="00EC7B59"/>
    <w:rsid w:val="00ED2D01"/>
    <w:rsid w:val="00ED6DFD"/>
    <w:rsid w:val="00EE3938"/>
    <w:rsid w:val="00EF269C"/>
    <w:rsid w:val="00F01014"/>
    <w:rsid w:val="00F03053"/>
    <w:rsid w:val="00F030D3"/>
    <w:rsid w:val="00F10D4A"/>
    <w:rsid w:val="00F1184E"/>
    <w:rsid w:val="00F145FD"/>
    <w:rsid w:val="00F228D7"/>
    <w:rsid w:val="00F25E57"/>
    <w:rsid w:val="00F2722A"/>
    <w:rsid w:val="00F309C7"/>
    <w:rsid w:val="00F33926"/>
    <w:rsid w:val="00F37AE1"/>
    <w:rsid w:val="00F41B71"/>
    <w:rsid w:val="00F41BA6"/>
    <w:rsid w:val="00F51390"/>
    <w:rsid w:val="00F70F3D"/>
    <w:rsid w:val="00F92D2A"/>
    <w:rsid w:val="00F956C3"/>
    <w:rsid w:val="00FA208E"/>
    <w:rsid w:val="00FA53F8"/>
    <w:rsid w:val="00FD526C"/>
    <w:rsid w:val="00FE42D6"/>
    <w:rsid w:val="00FE5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9CAA6A"/>
  <w15:docId w15:val="{2AB6F5C6-AF9E-4E4D-845C-236531CE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3" w:qFormat="1"/>
    <w:lsdException w:name="heading 3" w:uiPriority="3"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53A"/>
    <w:pPr>
      <w:tabs>
        <w:tab w:val="left" w:pos="1714"/>
      </w:tabs>
      <w:spacing w:line="324" w:lineRule="auto"/>
    </w:pPr>
    <w:rPr>
      <w:rFonts w:ascii="Palatino" w:hAnsi="Palatino"/>
      <w:szCs w:val="24"/>
    </w:rPr>
  </w:style>
  <w:style w:type="paragraph" w:styleId="Heading1">
    <w:name w:val="heading 1"/>
    <w:basedOn w:val="Notessubhead"/>
    <w:next w:val="NotesBody11pt"/>
    <w:link w:val="Heading1Char"/>
    <w:uiPriority w:val="9"/>
    <w:qFormat/>
    <w:rsid w:val="00C13503"/>
    <w:pPr>
      <w:numPr>
        <w:numId w:val="1"/>
      </w:numPr>
      <w:spacing w:before="240" w:after="120"/>
      <w:ind w:left="360"/>
      <w:outlineLvl w:val="0"/>
    </w:pPr>
  </w:style>
  <w:style w:type="paragraph" w:styleId="Heading2">
    <w:name w:val="heading 2"/>
    <w:basedOn w:val="Normal"/>
    <w:next w:val="NotesBody11pt"/>
    <w:link w:val="Heading2Char"/>
    <w:uiPriority w:val="3"/>
    <w:qFormat/>
    <w:rsid w:val="00AD6E33"/>
    <w:pPr>
      <w:keepNext/>
      <w:numPr>
        <w:numId w:val="33"/>
      </w:numPr>
      <w:tabs>
        <w:tab w:val="clear" w:pos="1714"/>
      </w:tabs>
      <w:overflowPunct w:val="0"/>
      <w:autoSpaceDE w:val="0"/>
      <w:autoSpaceDN w:val="0"/>
      <w:adjustRightInd w:val="0"/>
      <w:spacing w:before="240" w:after="60" w:line="240" w:lineRule="auto"/>
      <w:textAlignment w:val="baseline"/>
      <w:outlineLvl w:val="1"/>
    </w:pPr>
    <w:rPr>
      <w:rFonts w:ascii="Helvetica" w:eastAsia="MS Gothic" w:hAnsi="Helvetica" w:cs="Helvetica"/>
      <w:bCs/>
      <w:color w:val="004C97"/>
      <w:sz w:val="22"/>
      <w:szCs w:val="26"/>
    </w:rPr>
  </w:style>
  <w:style w:type="paragraph" w:styleId="Heading3">
    <w:name w:val="heading 3"/>
    <w:basedOn w:val="Normal"/>
    <w:next w:val="Normal"/>
    <w:link w:val="Heading3Char"/>
    <w:uiPriority w:val="3"/>
    <w:qFormat/>
    <w:rsid w:val="00A64B42"/>
    <w:pPr>
      <w:keepNext/>
      <w:keepLines/>
      <w:numPr>
        <w:ilvl w:val="1"/>
        <w:numId w:val="33"/>
      </w:numPr>
      <w:spacing w:before="200"/>
      <w:outlineLvl w:val="2"/>
    </w:pPr>
    <w:rPr>
      <w:rFonts w:ascii="Helvetica" w:eastAsia="MS Gothic" w:hAnsi="Helvetica" w:cs="Helvetica"/>
      <w:bCs/>
      <w:color w:val="4F81BD"/>
      <w:sz w:val="22"/>
      <w:szCs w:val="22"/>
    </w:rPr>
  </w:style>
  <w:style w:type="paragraph" w:styleId="Heading4">
    <w:name w:val="heading 4"/>
    <w:basedOn w:val="Normal"/>
    <w:next w:val="Normal"/>
    <w:link w:val="Heading4Char"/>
    <w:uiPriority w:val="3"/>
    <w:semiHidden/>
    <w:unhideWhenUsed/>
    <w:qFormat/>
    <w:rsid w:val="00402E14"/>
    <w:pPr>
      <w:keepNext/>
      <w:keepLines/>
      <w:numPr>
        <w:ilvl w:val="2"/>
        <w:numId w:val="3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
    <w:semiHidden/>
    <w:unhideWhenUsed/>
    <w:qFormat/>
    <w:rsid w:val="00104D99"/>
    <w:pPr>
      <w:keepNext/>
      <w:keepLines/>
      <w:numPr>
        <w:ilvl w:val="3"/>
        <w:numId w:val="33"/>
      </w:numPr>
      <w:tabs>
        <w:tab w:val="clear" w:pos="1714"/>
      </w:tabs>
      <w:spacing w:before="40" w:line="264" w:lineRule="auto"/>
      <w:outlineLvl w:val="4"/>
    </w:pPr>
    <w:rPr>
      <w:rFonts w:asciiTheme="minorHAnsi" w:eastAsiaTheme="minorEastAsia" w:hAnsiTheme="minorHAnsi" w:cstheme="minorBidi"/>
      <w:color w:val="1F497D" w:themeColor="text2"/>
      <w:sz w:val="22"/>
      <w:szCs w:val="22"/>
      <w:lang w:eastAsia="ja-JP"/>
    </w:rPr>
  </w:style>
  <w:style w:type="paragraph" w:styleId="Heading6">
    <w:name w:val="heading 6"/>
    <w:basedOn w:val="Normal"/>
    <w:next w:val="Normal"/>
    <w:link w:val="Heading6Char"/>
    <w:uiPriority w:val="3"/>
    <w:semiHidden/>
    <w:unhideWhenUsed/>
    <w:qFormat/>
    <w:rsid w:val="00104D99"/>
    <w:pPr>
      <w:keepNext/>
      <w:keepLines/>
      <w:numPr>
        <w:ilvl w:val="4"/>
        <w:numId w:val="33"/>
      </w:numPr>
      <w:tabs>
        <w:tab w:val="clear" w:pos="1714"/>
      </w:tabs>
      <w:spacing w:before="40" w:line="264" w:lineRule="auto"/>
      <w:outlineLvl w:val="5"/>
    </w:pPr>
    <w:rPr>
      <w:rFonts w:asciiTheme="minorHAnsi" w:eastAsiaTheme="minorEastAsia" w:hAnsiTheme="minorHAnsi" w:cstheme="minorBidi"/>
      <w:color w:val="1F497D" w:themeColor="text2"/>
      <w:sz w:val="22"/>
      <w:szCs w:val="22"/>
      <w:lang w:eastAsia="ja-JP"/>
    </w:rPr>
  </w:style>
  <w:style w:type="paragraph" w:styleId="Heading7">
    <w:name w:val="heading 7"/>
    <w:basedOn w:val="Normal"/>
    <w:next w:val="Normal"/>
    <w:link w:val="Heading7Char"/>
    <w:uiPriority w:val="3"/>
    <w:semiHidden/>
    <w:unhideWhenUsed/>
    <w:qFormat/>
    <w:rsid w:val="00104D99"/>
    <w:pPr>
      <w:keepNext/>
      <w:keepLines/>
      <w:numPr>
        <w:ilvl w:val="5"/>
        <w:numId w:val="33"/>
      </w:numPr>
      <w:tabs>
        <w:tab w:val="clear" w:pos="1714"/>
      </w:tabs>
      <w:spacing w:before="40" w:line="264" w:lineRule="auto"/>
      <w:outlineLvl w:val="6"/>
    </w:pPr>
    <w:rPr>
      <w:rFonts w:asciiTheme="minorHAnsi" w:eastAsiaTheme="minorEastAsia" w:hAnsiTheme="minorHAnsi" w:cstheme="minorBidi"/>
      <w:color w:val="1F497D" w:themeColor="text2"/>
      <w:sz w:val="22"/>
      <w:szCs w:val="22"/>
      <w:lang w:eastAsia="ja-JP"/>
    </w:rPr>
  </w:style>
  <w:style w:type="paragraph" w:styleId="Heading8">
    <w:name w:val="heading 8"/>
    <w:basedOn w:val="Normal"/>
    <w:next w:val="Normal"/>
    <w:link w:val="Heading8Char"/>
    <w:uiPriority w:val="3"/>
    <w:semiHidden/>
    <w:unhideWhenUsed/>
    <w:qFormat/>
    <w:rsid w:val="00104D99"/>
    <w:pPr>
      <w:keepNext/>
      <w:keepLines/>
      <w:numPr>
        <w:ilvl w:val="6"/>
        <w:numId w:val="33"/>
      </w:numPr>
      <w:tabs>
        <w:tab w:val="clear" w:pos="1714"/>
      </w:tabs>
      <w:spacing w:before="40" w:line="264" w:lineRule="auto"/>
      <w:outlineLvl w:val="7"/>
    </w:pPr>
    <w:rPr>
      <w:rFonts w:asciiTheme="minorHAnsi" w:eastAsiaTheme="minorEastAsia" w:hAnsiTheme="minorHAnsi" w:cstheme="minorBidi"/>
      <w:color w:val="1F497D" w:themeColor="text2"/>
      <w:sz w:val="22"/>
      <w:szCs w:val="22"/>
      <w:lang w:eastAsia="ja-JP"/>
    </w:rPr>
  </w:style>
  <w:style w:type="paragraph" w:styleId="Heading9">
    <w:name w:val="heading 9"/>
    <w:basedOn w:val="Normal"/>
    <w:next w:val="Normal"/>
    <w:link w:val="Heading9Char"/>
    <w:uiPriority w:val="3"/>
    <w:semiHidden/>
    <w:unhideWhenUsed/>
    <w:qFormat/>
    <w:rsid w:val="00104D99"/>
    <w:pPr>
      <w:keepNext/>
      <w:keepLines/>
      <w:numPr>
        <w:ilvl w:val="7"/>
        <w:numId w:val="33"/>
      </w:numPr>
      <w:tabs>
        <w:tab w:val="clear" w:pos="1714"/>
      </w:tabs>
      <w:spacing w:before="40" w:line="264" w:lineRule="auto"/>
      <w:outlineLvl w:val="8"/>
    </w:pPr>
    <w:rPr>
      <w:rFonts w:asciiTheme="minorHAnsi" w:eastAsiaTheme="minorEastAsia" w:hAnsiTheme="minorHAnsi" w:cstheme="minorBidi"/>
      <w:i/>
      <w:iCs/>
      <w:color w:val="1F497D" w:themeColor="text2"/>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8738F9"/>
    <w:pPr>
      <w:keepNext/>
      <w:keepLines/>
      <w:tabs>
        <w:tab w:val="center" w:pos="4680"/>
        <w:tab w:val="right" w:pos="10710"/>
      </w:tabs>
      <w:spacing w:before="120"/>
      <w:ind w:left="-605" w:right="-965"/>
      <w:jc w:val="left"/>
    </w:pPr>
    <w:rPr>
      <w:sz w:val="15"/>
      <w:szCs w:val="15"/>
    </w:rPr>
  </w:style>
  <w:style w:type="character" w:customStyle="1" w:styleId="HeaderChar">
    <w:name w:val="Header Char"/>
    <w:link w:val="Header"/>
    <w:uiPriority w:val="99"/>
    <w:rsid w:val="008738F9"/>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AD6E33"/>
    <w:rPr>
      <w:rFonts w:ascii="Helvetica" w:eastAsia="MS Gothic" w:hAnsi="Helvetica" w:cs="Helvetica"/>
      <w:bCs/>
      <w:color w:val="004C97"/>
      <w:sz w:val="22"/>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
    <w:qFormat/>
    <w:rsid w:val="0064657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uiPriority w:val="1"/>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7B2E8F"/>
    <w:pPr>
      <w:pBdr>
        <w:bottom w:val="single" w:sz="4" w:space="2" w:color="004C97"/>
      </w:pBdr>
    </w:pPr>
    <w:rPr>
      <w:rFonts w:ascii="Helvetica" w:hAnsi="Helvetica"/>
      <w:b w:val="0"/>
      <w:bCs/>
      <w:color w:val="004C97"/>
      <w:sz w:val="24"/>
      <w:szCs w:val="24"/>
    </w:rPr>
  </w:style>
  <w:style w:type="paragraph" w:customStyle="1" w:styleId="Notessubhead">
    <w:name w:val="Notes subhead"/>
    <w:basedOn w:val="AgendaTitle"/>
    <w:autoRedefine/>
    <w:rsid w:val="00193770"/>
    <w:pPr>
      <w:pBdr>
        <w:bottom w:val="single" w:sz="4" w:space="2" w:color="004C97"/>
      </w:pBdr>
    </w:pPr>
    <w:rPr>
      <w:rFonts w:ascii="Helvetica" w:hAnsi="Helvetica"/>
      <w:color w:val="004C97"/>
      <w:sz w:val="22"/>
    </w:rPr>
  </w:style>
  <w:style w:type="paragraph" w:customStyle="1" w:styleId="NotesBody11pt">
    <w:name w:val="Notes Body 11pt"/>
    <w:basedOn w:val="Normal"/>
    <w:qFormat/>
    <w:rsid w:val="00787547"/>
    <w:pPr>
      <w:spacing w:line="300" w:lineRule="auto"/>
      <w:jc w:val="both"/>
    </w:pPr>
    <w:rPr>
      <w:rFonts w:ascii="Helvetica" w:hAnsi="Helvetica"/>
      <w:sz w:val="22"/>
      <w:szCs w:val="22"/>
    </w:rPr>
  </w:style>
  <w:style w:type="table" w:styleId="TableGrid">
    <w:name w:val="Table Grid"/>
    <w:basedOn w:val="TableNormal"/>
    <w:uiPriority w:val="59"/>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tabs>
        <w:tab w:val="clear" w:pos="1714"/>
      </w:tabs>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9F528B"/>
    <w:pPr>
      <w:spacing w:before="40" w:after="80" w:line="240" w:lineRule="auto"/>
      <w:ind w:left="-29"/>
    </w:pPr>
    <w:rPr>
      <w:color w:val="auto"/>
      <w:sz w:val="22"/>
    </w:r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A64B42"/>
    <w:rPr>
      <w:rFonts w:ascii="Helvetica" w:eastAsia="MS Gothic" w:hAnsi="Helvetica" w:cs="Helvetica"/>
      <w:bCs/>
      <w:color w:val="4F81BD"/>
      <w:sz w:val="22"/>
      <w:szCs w:val="22"/>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C13503"/>
    <w:rPr>
      <w:rFonts w:ascii="Helvetica" w:eastAsia="MS Gothic" w:hAnsi="Helvetica"/>
      <w:b/>
      <w:color w:val="004C97"/>
      <w:spacing w:val="5"/>
      <w:kern w:val="28"/>
      <w:sz w:val="22"/>
      <w:szCs w:val="52"/>
    </w:rPr>
  </w:style>
  <w:style w:type="paragraph" w:styleId="TOC1">
    <w:name w:val="toc 1"/>
    <w:next w:val="Normal"/>
    <w:autoRedefine/>
    <w:uiPriority w:val="39"/>
    <w:unhideWhenUsed/>
    <w:rsid w:val="00142DF9"/>
    <w:pPr>
      <w:tabs>
        <w:tab w:val="left" w:pos="440"/>
        <w:tab w:val="right" w:leader="dot" w:pos="10070"/>
      </w:tabs>
      <w:spacing w:after="100" w:line="360" w:lineRule="auto"/>
    </w:pPr>
    <w:rPr>
      <w:rFonts w:ascii="Helvetica" w:hAnsi="Helvetica"/>
      <w:noProof/>
      <w:sz w:val="22"/>
      <w:szCs w:val="24"/>
    </w:rPr>
  </w:style>
  <w:style w:type="paragraph" w:styleId="TOCHeading">
    <w:name w:val="TOC Heading"/>
    <w:next w:val="Normal"/>
    <w:uiPriority w:val="39"/>
    <w:unhideWhenUsed/>
    <w:qFormat/>
    <w:rsid w:val="005B1C2F"/>
    <w:pPr>
      <w:spacing w:line="259" w:lineRule="auto"/>
    </w:pPr>
    <w:rPr>
      <w:rFonts w:ascii="Helvetica" w:eastAsia="MS Gothic" w:hAnsi="Helvetica"/>
      <w:color w:val="004C97"/>
      <w:spacing w:val="5"/>
      <w:kern w:val="28"/>
      <w:sz w:val="32"/>
      <w:szCs w:val="52"/>
    </w:rPr>
  </w:style>
  <w:style w:type="paragraph" w:styleId="ListParagraph">
    <w:name w:val="List Paragraph"/>
    <w:basedOn w:val="Normal"/>
    <w:uiPriority w:val="1"/>
    <w:qFormat/>
    <w:rsid w:val="005B1C2F"/>
    <w:pPr>
      <w:ind w:left="720"/>
      <w:contextualSpacing/>
    </w:pPr>
  </w:style>
  <w:style w:type="paragraph" w:styleId="Caption">
    <w:name w:val="caption"/>
    <w:next w:val="NotesBody11pt"/>
    <w:link w:val="CaptionChar"/>
    <w:unhideWhenUsed/>
    <w:qFormat/>
    <w:rsid w:val="00F2722A"/>
    <w:pPr>
      <w:keepNext/>
      <w:spacing w:before="120" w:after="120"/>
      <w:ind w:left="360" w:hanging="360"/>
    </w:pPr>
    <w:rPr>
      <w:rFonts w:ascii="Helvetica" w:eastAsia="MS Gothic" w:hAnsi="Helvetica"/>
      <w:b/>
      <w:color w:val="004C97"/>
      <w:spacing w:val="5"/>
      <w:kern w:val="28"/>
      <w:sz w:val="22"/>
      <w:szCs w:val="52"/>
    </w:rPr>
  </w:style>
  <w:style w:type="paragraph" w:styleId="TOC2">
    <w:name w:val="toc 2"/>
    <w:basedOn w:val="Normal"/>
    <w:next w:val="Normal"/>
    <w:autoRedefine/>
    <w:uiPriority w:val="39"/>
    <w:unhideWhenUsed/>
    <w:rsid w:val="00F228D7"/>
    <w:pPr>
      <w:tabs>
        <w:tab w:val="clear" w:pos="1714"/>
        <w:tab w:val="left" w:pos="880"/>
        <w:tab w:val="right" w:leader="dot" w:pos="10070"/>
      </w:tabs>
      <w:spacing w:after="100"/>
      <w:ind w:left="200"/>
    </w:pPr>
    <w:rPr>
      <w:rFonts w:ascii="Helvetica" w:hAnsi="Helvetica"/>
      <w:noProof/>
      <w:sz w:val="22"/>
    </w:rPr>
  </w:style>
  <w:style w:type="character" w:customStyle="1" w:styleId="Heading4Char">
    <w:name w:val="Heading 4 Char"/>
    <w:basedOn w:val="DefaultParagraphFont"/>
    <w:link w:val="Heading4"/>
    <w:uiPriority w:val="9"/>
    <w:semiHidden/>
    <w:rsid w:val="00402E14"/>
    <w:rPr>
      <w:rFonts w:asciiTheme="majorHAnsi" w:eastAsiaTheme="majorEastAsia" w:hAnsiTheme="majorHAnsi" w:cstheme="majorBidi"/>
      <w:i/>
      <w:iCs/>
      <w:color w:val="365F91" w:themeColor="accent1" w:themeShade="BF"/>
      <w:szCs w:val="24"/>
    </w:rPr>
  </w:style>
  <w:style w:type="paragraph" w:styleId="TableofFigures">
    <w:name w:val="table of figures"/>
    <w:next w:val="Normal"/>
    <w:uiPriority w:val="99"/>
    <w:unhideWhenUsed/>
    <w:rsid w:val="00FD526C"/>
    <w:pPr>
      <w:spacing w:after="100" w:line="360" w:lineRule="auto"/>
    </w:pPr>
    <w:rPr>
      <w:rFonts w:ascii="Helvetica" w:hAnsi="Helvetica"/>
      <w:sz w:val="22"/>
      <w:szCs w:val="24"/>
    </w:rPr>
  </w:style>
  <w:style w:type="character" w:styleId="PlaceholderText">
    <w:name w:val="Placeholder Text"/>
    <w:basedOn w:val="DefaultParagraphFont"/>
    <w:uiPriority w:val="99"/>
    <w:semiHidden/>
    <w:rsid w:val="00E60C48"/>
    <w:rPr>
      <w:color w:val="808080"/>
    </w:rPr>
  </w:style>
  <w:style w:type="table" w:customStyle="1" w:styleId="DefaultTable">
    <w:name w:val="DefaultTable"/>
    <w:basedOn w:val="TableNormal"/>
    <w:uiPriority w:val="99"/>
    <w:rsid w:val="00112694"/>
    <w:tblPr/>
  </w:style>
  <w:style w:type="table" w:customStyle="1" w:styleId="PIP-IITable2">
    <w:name w:val="PIP-II_Table2"/>
    <w:basedOn w:val="TableNormal"/>
    <w:uiPriority w:val="99"/>
    <w:rsid w:val="005D2F6C"/>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table" w:customStyle="1" w:styleId="PIP-IITable">
    <w:name w:val="PIP-II_Table"/>
    <w:basedOn w:val="TableNormal"/>
    <w:uiPriority w:val="99"/>
    <w:rsid w:val="000B3500"/>
    <w:pPr>
      <w:keepNext/>
    </w:pPr>
    <w:rPr>
      <w:rFonts w:ascii="Helvetica" w:hAnsi="Helvetica"/>
      <w:color w:val="004C97"/>
    </w:rPr>
    <w:tblPr>
      <w:tblBorders>
        <w:top w:val="single" w:sz="4" w:space="0" w:color="004C97"/>
        <w:bottom w:val="single" w:sz="4" w:space="0" w:color="004C97"/>
        <w:insideH w:val="single" w:sz="4" w:space="0" w:color="004C97"/>
        <w:insideV w:val="single" w:sz="4" w:space="0" w:color="004C97"/>
      </w:tblBorders>
    </w:tblPr>
    <w:tblStylePr w:type="firstRow">
      <w:rPr>
        <w:rFonts w:ascii="Helvetica" w:hAnsi="Helvetica"/>
        <w:b/>
        <w:color w:val="000000" w:themeColor="text1"/>
        <w:sz w:val="20"/>
      </w:rPr>
    </w:tblStylePr>
  </w:style>
  <w:style w:type="paragraph" w:customStyle="1" w:styleId="Body">
    <w:name w:val="Body"/>
    <w:basedOn w:val="Normal"/>
    <w:link w:val="BodyChar"/>
    <w:qFormat/>
    <w:rsid w:val="00B8602D"/>
    <w:pPr>
      <w:tabs>
        <w:tab w:val="clear" w:pos="1714"/>
      </w:tabs>
      <w:overflowPunct w:val="0"/>
      <w:autoSpaceDE w:val="0"/>
      <w:autoSpaceDN w:val="0"/>
      <w:adjustRightInd w:val="0"/>
      <w:spacing w:line="240" w:lineRule="auto"/>
      <w:ind w:left="288"/>
      <w:textAlignment w:val="baseline"/>
    </w:pPr>
    <w:rPr>
      <w:rFonts w:ascii="Calibri" w:eastAsia="Times New Roman" w:hAnsi="Calibri"/>
      <w:sz w:val="22"/>
    </w:rPr>
  </w:style>
  <w:style w:type="character" w:customStyle="1" w:styleId="BodyChar">
    <w:name w:val="Body Char"/>
    <w:basedOn w:val="DefaultParagraphFont"/>
    <w:link w:val="Body"/>
    <w:rsid w:val="00B8602D"/>
    <w:rPr>
      <w:rFonts w:ascii="Calibri" w:eastAsia="Times New Roman" w:hAnsi="Calibri"/>
      <w:sz w:val="22"/>
      <w:szCs w:val="24"/>
    </w:rPr>
  </w:style>
  <w:style w:type="paragraph" w:customStyle="1" w:styleId="Bodytextstyle">
    <w:name w:val="Body text style"/>
    <w:basedOn w:val="Normal"/>
    <w:autoRedefine/>
    <w:uiPriority w:val="99"/>
    <w:qFormat/>
    <w:rsid w:val="00B8602D"/>
    <w:pPr>
      <w:tabs>
        <w:tab w:val="clear" w:pos="1714"/>
      </w:tabs>
      <w:spacing w:after="240" w:line="280" w:lineRule="exact"/>
    </w:pPr>
    <w:rPr>
      <w:rFonts w:asciiTheme="minorHAnsi" w:eastAsia="Cambria" w:hAnsiTheme="minorHAnsi" w:cs="TimesNewRomanPSMT"/>
      <w:noProof/>
      <w:sz w:val="22"/>
    </w:rPr>
  </w:style>
  <w:style w:type="character" w:customStyle="1" w:styleId="CaptionChar">
    <w:name w:val="Caption Char"/>
    <w:basedOn w:val="DefaultParagraphFont"/>
    <w:link w:val="Caption"/>
    <w:rsid w:val="002D72C2"/>
    <w:rPr>
      <w:rFonts w:ascii="Helvetica" w:eastAsia="MS Gothic" w:hAnsi="Helvetica"/>
      <w:b/>
      <w:color w:val="004C97"/>
      <w:spacing w:val="5"/>
      <w:kern w:val="28"/>
      <w:sz w:val="22"/>
      <w:szCs w:val="52"/>
    </w:rPr>
  </w:style>
  <w:style w:type="character" w:customStyle="1" w:styleId="UnresolvedMention1">
    <w:name w:val="Unresolved Mention1"/>
    <w:basedOn w:val="DefaultParagraphFont"/>
    <w:uiPriority w:val="99"/>
    <w:semiHidden/>
    <w:unhideWhenUsed/>
    <w:rsid w:val="000D7680"/>
    <w:rPr>
      <w:color w:val="808080"/>
      <w:shd w:val="clear" w:color="auto" w:fill="E6E6E6"/>
    </w:rPr>
  </w:style>
  <w:style w:type="paragraph" w:styleId="CommentText">
    <w:name w:val="annotation text"/>
    <w:basedOn w:val="Normal"/>
    <w:link w:val="CommentTextChar"/>
    <w:uiPriority w:val="99"/>
    <w:unhideWhenUsed/>
    <w:rsid w:val="00D05FFF"/>
    <w:pPr>
      <w:tabs>
        <w:tab w:val="clear" w:pos="1714"/>
      </w:tabs>
      <w:overflowPunct w:val="0"/>
      <w:autoSpaceDE w:val="0"/>
      <w:autoSpaceDN w:val="0"/>
      <w:adjustRightInd w:val="0"/>
      <w:spacing w:line="240" w:lineRule="auto"/>
      <w:textAlignment w:val="baseline"/>
    </w:pPr>
    <w:rPr>
      <w:rFonts w:asciiTheme="minorHAnsi" w:eastAsia="Times New Roman" w:hAnsiTheme="minorHAnsi"/>
    </w:rPr>
  </w:style>
  <w:style w:type="character" w:customStyle="1" w:styleId="CommentTextChar">
    <w:name w:val="Comment Text Char"/>
    <w:basedOn w:val="DefaultParagraphFont"/>
    <w:link w:val="CommentText"/>
    <w:uiPriority w:val="99"/>
    <w:rsid w:val="00D05FFF"/>
    <w:rPr>
      <w:rFonts w:asciiTheme="minorHAnsi" w:eastAsia="Times New Roman" w:hAnsiTheme="minorHAnsi"/>
      <w:szCs w:val="24"/>
    </w:rPr>
  </w:style>
  <w:style w:type="paragraph" w:styleId="BodyText">
    <w:name w:val="Body Text"/>
    <w:basedOn w:val="Normal"/>
    <w:link w:val="BodyTextChar"/>
    <w:uiPriority w:val="1"/>
    <w:qFormat/>
    <w:rsid w:val="00B9785E"/>
    <w:pPr>
      <w:widowControl w:val="0"/>
      <w:tabs>
        <w:tab w:val="clear" w:pos="1714"/>
      </w:tabs>
      <w:autoSpaceDE w:val="0"/>
      <w:autoSpaceDN w:val="0"/>
      <w:spacing w:before="117" w:line="240" w:lineRule="auto"/>
      <w:ind w:left="88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B9785E"/>
    <w:rPr>
      <w:rFonts w:ascii="Arial" w:eastAsia="Arial" w:hAnsi="Arial" w:cs="Arial"/>
      <w:sz w:val="22"/>
      <w:szCs w:val="22"/>
      <w:lang w:bidi="en-US"/>
    </w:rPr>
  </w:style>
  <w:style w:type="paragraph" w:customStyle="1" w:styleId="Default">
    <w:name w:val="Default"/>
    <w:rsid w:val="000879A7"/>
    <w:pPr>
      <w:autoSpaceDE w:val="0"/>
      <w:autoSpaceDN w:val="0"/>
      <w:adjustRightInd w:val="0"/>
    </w:pPr>
    <w:rPr>
      <w:rFonts w:ascii="Arial" w:hAnsi="Arial" w:cs="Arial"/>
      <w:color w:val="000000"/>
      <w:sz w:val="24"/>
      <w:szCs w:val="24"/>
    </w:rPr>
  </w:style>
  <w:style w:type="paragraph" w:customStyle="1" w:styleId="Normal1">
    <w:name w:val="Normal 1"/>
    <w:basedOn w:val="Normal"/>
    <w:link w:val="Normal1Char"/>
    <w:qFormat/>
    <w:rsid w:val="00AD6E33"/>
    <w:pPr>
      <w:ind w:left="270"/>
    </w:pPr>
    <w:rPr>
      <w:rFonts w:ascii="Helvetica" w:hAnsi="Helvetica"/>
      <w:sz w:val="22"/>
      <w:szCs w:val="22"/>
    </w:rPr>
  </w:style>
  <w:style w:type="paragraph" w:customStyle="1" w:styleId="Normal2">
    <w:name w:val="Normal 2"/>
    <w:basedOn w:val="NotesBody11pt"/>
    <w:link w:val="Normal2Char"/>
    <w:qFormat/>
    <w:rsid w:val="00110A9C"/>
    <w:pPr>
      <w:ind w:left="720"/>
    </w:pPr>
  </w:style>
  <w:style w:type="character" w:customStyle="1" w:styleId="Normal1Char">
    <w:name w:val="Normal 1 Char"/>
    <w:basedOn w:val="DefaultParagraphFont"/>
    <w:link w:val="Normal1"/>
    <w:rsid w:val="00AD6E33"/>
    <w:rPr>
      <w:rFonts w:ascii="Helvetica" w:hAnsi="Helvetica"/>
      <w:sz w:val="22"/>
      <w:szCs w:val="22"/>
    </w:rPr>
  </w:style>
  <w:style w:type="paragraph" w:customStyle="1" w:styleId="Normal2a">
    <w:name w:val="Normal 2a"/>
    <w:basedOn w:val="Normal2"/>
    <w:link w:val="Normal2aChar"/>
    <w:qFormat/>
    <w:rsid w:val="00110A9C"/>
    <w:pPr>
      <w:numPr>
        <w:numId w:val="28"/>
      </w:numPr>
      <w:tabs>
        <w:tab w:val="clear" w:pos="1714"/>
      </w:tabs>
      <w:ind w:left="1080"/>
    </w:pPr>
  </w:style>
  <w:style w:type="character" w:customStyle="1" w:styleId="Normal2Char">
    <w:name w:val="Normal 2 Char"/>
    <w:basedOn w:val="BodyChar"/>
    <w:link w:val="Normal2"/>
    <w:rsid w:val="00110A9C"/>
    <w:rPr>
      <w:rFonts w:ascii="Helvetica" w:eastAsia="Times New Roman" w:hAnsi="Helvetica"/>
      <w:sz w:val="22"/>
      <w:szCs w:val="22"/>
    </w:rPr>
  </w:style>
  <w:style w:type="character" w:customStyle="1" w:styleId="Normal2aChar">
    <w:name w:val="Normal 2a Char"/>
    <w:basedOn w:val="Normal2Char"/>
    <w:link w:val="Normal2a"/>
    <w:rsid w:val="00110A9C"/>
    <w:rPr>
      <w:rFonts w:ascii="Helvetica" w:eastAsia="Times New Roman" w:hAnsi="Helvetica"/>
      <w:sz w:val="22"/>
      <w:szCs w:val="22"/>
    </w:rPr>
  </w:style>
  <w:style w:type="paragraph" w:styleId="Revision">
    <w:name w:val="Revision"/>
    <w:hidden/>
    <w:uiPriority w:val="99"/>
    <w:semiHidden/>
    <w:rsid w:val="00882654"/>
    <w:rPr>
      <w:rFonts w:ascii="Palatino" w:hAnsi="Palatino"/>
      <w:szCs w:val="24"/>
    </w:rPr>
  </w:style>
  <w:style w:type="character" w:styleId="CommentReference">
    <w:name w:val="annotation reference"/>
    <w:basedOn w:val="DefaultParagraphFont"/>
    <w:uiPriority w:val="99"/>
    <w:semiHidden/>
    <w:unhideWhenUsed/>
    <w:rsid w:val="00187355"/>
    <w:rPr>
      <w:sz w:val="16"/>
      <w:szCs w:val="16"/>
    </w:rPr>
  </w:style>
  <w:style w:type="paragraph" w:styleId="CommentSubject">
    <w:name w:val="annotation subject"/>
    <w:basedOn w:val="CommentText"/>
    <w:next w:val="CommentText"/>
    <w:link w:val="CommentSubjectChar"/>
    <w:uiPriority w:val="99"/>
    <w:semiHidden/>
    <w:unhideWhenUsed/>
    <w:rsid w:val="00187355"/>
    <w:pPr>
      <w:tabs>
        <w:tab w:val="left" w:pos="1714"/>
      </w:tabs>
      <w:overflowPunct/>
      <w:autoSpaceDE/>
      <w:autoSpaceDN/>
      <w:adjustRightInd/>
      <w:textAlignment w:val="auto"/>
    </w:pPr>
    <w:rPr>
      <w:rFonts w:ascii="Palatino" w:eastAsia="MS Mincho" w:hAnsi="Palatino"/>
      <w:b/>
      <w:bCs/>
      <w:szCs w:val="20"/>
    </w:rPr>
  </w:style>
  <w:style w:type="character" w:customStyle="1" w:styleId="CommentSubjectChar">
    <w:name w:val="Comment Subject Char"/>
    <w:basedOn w:val="CommentTextChar"/>
    <w:link w:val="CommentSubject"/>
    <w:uiPriority w:val="99"/>
    <w:semiHidden/>
    <w:rsid w:val="00187355"/>
    <w:rPr>
      <w:rFonts w:ascii="Palatino" w:eastAsia="Times New Roman" w:hAnsi="Palatino"/>
      <w:b/>
      <w:bCs/>
      <w:szCs w:val="24"/>
    </w:rPr>
  </w:style>
  <w:style w:type="table" w:customStyle="1" w:styleId="TableGrid1">
    <w:name w:val="Table Grid1"/>
    <w:basedOn w:val="TableNormal"/>
    <w:next w:val="TableGrid"/>
    <w:uiPriority w:val="59"/>
    <w:rsid w:val="006E2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0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104D99"/>
    <w:pPr>
      <w:spacing w:line="264" w:lineRule="auto"/>
    </w:pPr>
    <w:rPr>
      <w:rFonts w:asciiTheme="minorHAnsi" w:eastAsiaTheme="minorEastAsia" w:hAnsiTheme="minorHAnsi" w:cstheme="minorBidi"/>
      <w:color w:val="1F497D" w:themeColor="text2"/>
      <w:sz w:val="22"/>
      <w:szCs w:val="22"/>
      <w:lang w:eastAsia="ja-JP"/>
    </w:rPr>
    <w:tblPr>
      <w:jc w:val="center"/>
      <w:tblBorders>
        <w:top w:val="single" w:sz="36" w:space="0" w:color="943634" w:themeColor="accent2" w:themeShade="BF"/>
        <w:bottom w:val="single" w:sz="2" w:space="0" w:color="943634" w:themeColor="accent2" w:themeShade="BF"/>
      </w:tblBorders>
    </w:tblPr>
    <w:trPr>
      <w:jc w:val="center"/>
    </w:trPr>
  </w:style>
  <w:style w:type="table" w:customStyle="1" w:styleId="FormTable">
    <w:name w:val="Form Table"/>
    <w:basedOn w:val="TableNormal"/>
    <w:uiPriority w:val="99"/>
    <w:rsid w:val="00104D99"/>
    <w:pPr>
      <w:spacing w:after="360" w:line="264" w:lineRule="auto"/>
    </w:pPr>
    <w:rPr>
      <w:rFonts w:asciiTheme="minorHAnsi" w:eastAsiaTheme="minorEastAsia" w:hAnsiTheme="minorHAnsi" w:cstheme="minorBidi"/>
      <w:color w:val="1F497D" w:themeColor="text2"/>
      <w:sz w:val="22"/>
      <w:szCs w:val="22"/>
      <w:lang w:eastAsia="ja-JP"/>
    </w:rPr>
    <w:tblPr>
      <w:tblBorders>
        <w:bottom w:val="single" w:sz="2" w:space="0" w:color="943634" w:themeColor="accent2" w:themeShade="BF"/>
      </w:tblBorders>
      <w:tblCellMar>
        <w:left w:w="0" w:type="dxa"/>
        <w:right w:w="144" w:type="dxa"/>
      </w:tblCellMar>
    </w:tblPr>
    <w:tblStylePr w:type="firstRow">
      <w:tblPr/>
      <w:trPr>
        <w:tblHeader/>
      </w:trPr>
    </w:tblStylePr>
  </w:style>
  <w:style w:type="character" w:customStyle="1" w:styleId="Heading5Char">
    <w:name w:val="Heading 5 Char"/>
    <w:basedOn w:val="DefaultParagraphFont"/>
    <w:link w:val="Heading5"/>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6Char">
    <w:name w:val="Heading 6 Char"/>
    <w:basedOn w:val="DefaultParagraphFont"/>
    <w:link w:val="Heading6"/>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7Char">
    <w:name w:val="Heading 7 Char"/>
    <w:basedOn w:val="DefaultParagraphFont"/>
    <w:link w:val="Heading7"/>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8Char">
    <w:name w:val="Heading 8 Char"/>
    <w:basedOn w:val="DefaultParagraphFont"/>
    <w:link w:val="Heading8"/>
    <w:uiPriority w:val="3"/>
    <w:semiHidden/>
    <w:rsid w:val="00104D99"/>
    <w:rPr>
      <w:rFonts w:asciiTheme="minorHAnsi" w:eastAsiaTheme="minorEastAsia" w:hAnsiTheme="minorHAnsi" w:cstheme="minorBidi"/>
      <w:color w:val="1F497D" w:themeColor="text2"/>
      <w:sz w:val="22"/>
      <w:szCs w:val="22"/>
      <w:lang w:eastAsia="ja-JP"/>
    </w:rPr>
  </w:style>
  <w:style w:type="character" w:customStyle="1" w:styleId="Heading9Char">
    <w:name w:val="Heading 9 Char"/>
    <w:basedOn w:val="DefaultParagraphFont"/>
    <w:link w:val="Heading9"/>
    <w:uiPriority w:val="3"/>
    <w:semiHidden/>
    <w:rsid w:val="00104D99"/>
    <w:rPr>
      <w:rFonts w:asciiTheme="minorHAnsi" w:eastAsiaTheme="minorEastAsia" w:hAnsiTheme="minorHAnsi" w:cstheme="minorBidi"/>
      <w:i/>
      <w:iCs/>
      <w:color w:val="1F497D" w:themeColor="text2"/>
      <w:sz w:val="22"/>
      <w:szCs w:val="22"/>
      <w:lang w:eastAsia="ja-JP"/>
    </w:rPr>
  </w:style>
  <w:style w:type="paragraph" w:styleId="TOC3">
    <w:name w:val="toc 3"/>
    <w:basedOn w:val="Normal"/>
    <w:next w:val="Normal"/>
    <w:autoRedefine/>
    <w:uiPriority w:val="39"/>
    <w:unhideWhenUsed/>
    <w:rsid w:val="00F145FD"/>
    <w:pPr>
      <w:tabs>
        <w:tab w:val="clear" w:pos="1714"/>
      </w:tabs>
      <w:spacing w:after="100" w:line="259" w:lineRule="auto"/>
      <w:ind w:left="440"/>
    </w:pPr>
    <w:rPr>
      <w:rFonts w:asciiTheme="minorHAnsi" w:eastAsiaTheme="minorEastAsia" w:hAnsiTheme="minorHAnsi"/>
      <w:sz w:val="22"/>
      <w:szCs w:val="22"/>
    </w:rPr>
  </w:style>
  <w:style w:type="character" w:customStyle="1" w:styleId="normaltextrun">
    <w:name w:val="normaltextrun"/>
    <w:basedOn w:val="DefaultParagraphFont"/>
    <w:rsid w:val="00151FC4"/>
    <w:rPr>
      <w:rFonts w:cs="Times New Roman"/>
    </w:rPr>
  </w:style>
  <w:style w:type="character" w:customStyle="1" w:styleId="eop">
    <w:name w:val="eop"/>
    <w:basedOn w:val="DefaultParagraphFont"/>
    <w:rsid w:val="00151F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240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ip2-docdb.fnal.gov/cgi-bin/private/ShowDocument?docid=14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ip2-docdb.fnal.gov/cgi-bin/private/ShowDocument?docid=2581"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pip2-docdb.fnal.gov/cgi-bin/private/ShowDocument?docid=14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dico.fnal.gov/event/22416/" TargetMode="External"/><Relationship Id="rId20" Type="http://schemas.openxmlformats.org/officeDocument/2006/relationships/hyperlink" Target="https://pip2-docdb.fnal.gov/cgi-bin/private/ShowDocument?docid=259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pip2-docdb.fnal.gov/cgi-bin/private/ShowDocument?docid=2830"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pip2-docdb.fnal.gov/cgi-bin/private/ShowDocument?docid=2587" TargetMode="External"/><Relationship Id="rId10" Type="http://schemas.openxmlformats.org/officeDocument/2006/relationships/endnotes" Target="endnotes.xml"/><Relationship Id="rId19" Type="http://schemas.openxmlformats.org/officeDocument/2006/relationships/hyperlink" Target="https://pip2-docdb.fnal.gov/cgi-bin/private/ShowDocument?docid=26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pip2-docdb.fnal.gov/cgi-bin/private/ShowDocument?docid=259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2200099A496542A068C53B692DC9D7" ma:contentTypeVersion="14" ma:contentTypeDescription="Create a new document." ma:contentTypeScope="" ma:versionID="d306a6e6dca3486f53acdb166d07c12c">
  <xsd:schema xmlns:xsd="http://www.w3.org/2001/XMLSchema" xmlns:xs="http://www.w3.org/2001/XMLSchema" xmlns:p="http://schemas.microsoft.com/office/2006/metadata/properties" xmlns:ns1="http://schemas.microsoft.com/sharepoint/v3" xmlns:ns3="131081b7-e303-4fd2-9e2d-9884005f07b7" xmlns:ns4="47ded30a-80fb-4bbe-93ba-f3afa5660e01" targetNamespace="http://schemas.microsoft.com/office/2006/metadata/properties" ma:root="true" ma:fieldsID="15e55b4f836014cb0e59f23a3dcd3b3d" ns1:_="" ns3:_="" ns4:_="">
    <xsd:import namespace="http://schemas.microsoft.com/sharepoint/v3"/>
    <xsd:import namespace="131081b7-e303-4fd2-9e2d-9884005f07b7"/>
    <xsd:import namespace="47ded30a-80fb-4bbe-93ba-f3afa5660e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081b7-e303-4fd2-9e2d-9884005f07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ed30a-80fb-4bbe-93ba-f3afa5660e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E9040E33-5632-438E-A46D-3D0C1DBCB309}">
  <ds:schemaRefs>
    <ds:schemaRef ds:uri="http://schemas.microsoft.com/office/2006/documentManagement/types"/>
    <ds:schemaRef ds:uri="http://schemas.microsoft.com/sharepoint/v3"/>
    <ds:schemaRef ds:uri="47ded30a-80fb-4bbe-93ba-f3afa5660e0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131081b7-e303-4fd2-9e2d-9884005f07b7"/>
    <ds:schemaRef ds:uri="http://www.w3.org/XML/1998/namespace"/>
    <ds:schemaRef ds:uri="http://purl.org/dc/dcmitype/"/>
  </ds:schemaRefs>
</ds:datastoreItem>
</file>

<file path=customXml/itemProps2.xml><?xml version="1.0" encoding="utf-8"?>
<ds:datastoreItem xmlns:ds="http://schemas.openxmlformats.org/officeDocument/2006/customXml" ds:itemID="{03FE936B-73BF-4883-B321-06CF4C9D4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1081b7-e303-4fd2-9e2d-9884005f07b7"/>
    <ds:schemaRef ds:uri="47ded30a-80fb-4bbe-93ba-f3afa5660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EA9A7A-7B80-40E5-BE39-13D666DBD5B3}">
  <ds:schemaRefs>
    <ds:schemaRef ds:uri="http://schemas.microsoft.com/sharepoint/v3/contenttype/forms"/>
  </ds:schemaRefs>
</ds:datastoreItem>
</file>

<file path=customXml/itemProps4.xml><?xml version="1.0" encoding="utf-8"?>
<ds:datastoreItem xmlns:ds="http://schemas.openxmlformats.org/officeDocument/2006/customXml" ds:itemID="{EE1006FB-A436-4D0D-89B0-FE59D0D0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Project Design Review Plan</vt:lpstr>
    </vt:vector>
  </TitlesOfParts>
  <Company>Fermi National Accelerator Laboratory</Company>
  <LinksUpToDate>false</LinksUpToDate>
  <CharactersWithSpaces>7877</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Design Review Plan</dc:title>
  <dc:subject>Project Design Review Plan</dc:subject>
  <dc:creator>Tatiana Hamilton x8486 32216N</dc:creator>
  <cp:keywords/>
  <dc:description/>
  <cp:lastModifiedBy>Ioanis Kourbanis x4423 09037N</cp:lastModifiedBy>
  <cp:revision>2</cp:revision>
  <cp:lastPrinted>2016-02-20T02:38:00Z</cp:lastPrinted>
  <dcterms:created xsi:type="dcterms:W3CDTF">2019-11-14T15:40:00Z</dcterms:created>
  <dcterms:modified xsi:type="dcterms:W3CDTF">2019-11-14T15:40:00Z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 </vt:lpwstr>
  </property>
  <property fmtid="{D5CDD505-2E9C-101B-9397-08002B2CF9AE}" pid="3" name="Project">
    <vt:lpwstr>PIP-II</vt:lpwstr>
  </property>
  <property fmtid="{D5CDD505-2E9C-101B-9397-08002B2CF9AE}" pid="4" name="ContentTypeId">
    <vt:lpwstr>0x010100E92200099A496542A068C53B692DC9D7</vt:lpwstr>
  </property>
</Properties>
</file>