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1BCB" w14:textId="7B211B45" w:rsidR="00223521" w:rsidRDefault="00223521" w:rsidP="00223521">
      <w:pPr>
        <w:pStyle w:val="NormalWeb"/>
        <w:spacing w:before="0" w:beforeAutospacing="0" w:after="360" w:afterAutospacing="0"/>
        <w:rPr>
          <w:rFonts w:ascii="&amp;quot" w:hAnsi="&amp;quot"/>
          <w:color w:val="4F4E4E"/>
          <w:sz w:val="27"/>
          <w:szCs w:val="27"/>
        </w:rPr>
      </w:pPr>
      <w:r>
        <w:rPr>
          <w:rFonts w:ascii="&amp;quot" w:hAnsi="&amp;quot"/>
          <w:color w:val="4F4E4E"/>
          <w:sz w:val="27"/>
          <w:szCs w:val="27"/>
        </w:rPr>
        <w:t xml:space="preserve">The </w:t>
      </w:r>
      <w:hyperlink r:id="rId5" w:history="1">
        <w:r>
          <w:rPr>
            <w:rStyle w:val="Hyperlink"/>
            <w:rFonts w:ascii="&amp;quot" w:hAnsi="&amp;quot"/>
            <w:color w:val="00979C"/>
            <w:sz w:val="27"/>
            <w:szCs w:val="27"/>
            <w:u w:val="none"/>
          </w:rPr>
          <w:t>Arduino MEGA 2560</w:t>
        </w:r>
      </w:hyperlink>
      <w:r>
        <w:rPr>
          <w:rFonts w:ascii="&amp;quot" w:hAnsi="&amp;quot"/>
          <w:color w:val="4F4E4E"/>
          <w:sz w:val="27"/>
          <w:szCs w:val="27"/>
        </w:rPr>
        <w:t xml:space="preserve"> is designed for projects that require more I/O lines, more sketch memory and more RAM. With 54 digital I/O pins, 16 analog inputs and a larger space for your sketch it is the recommended board for 3D printers and robotics projects. This gives your projects plenty of room and opportunities maintaining the simplicity and effectiveness of the Arduino platform. </w:t>
      </w:r>
    </w:p>
    <w:p w14:paraId="4323F192" w14:textId="77777777" w:rsidR="006B6FF0" w:rsidRDefault="00223521" w:rsidP="00223521">
      <w:pPr>
        <w:pStyle w:val="NormalWeb"/>
        <w:spacing w:before="0" w:beforeAutospacing="0" w:after="360" w:afterAutospacing="0"/>
        <w:rPr>
          <w:rFonts w:ascii="&amp;quot" w:hAnsi="&amp;quot"/>
          <w:color w:val="4F4E4E"/>
          <w:sz w:val="27"/>
          <w:szCs w:val="27"/>
        </w:rPr>
      </w:pPr>
      <w:r>
        <w:rPr>
          <w:rFonts w:ascii="&amp;quot" w:hAnsi="&amp;quot"/>
          <w:color w:val="4F4E4E"/>
          <w:sz w:val="27"/>
          <w:szCs w:val="27"/>
        </w:rPr>
        <w:t xml:space="preserve">The Arduino Mega 2560 is programmed using the </w:t>
      </w:r>
      <w:hyperlink r:id="rId6" w:history="1">
        <w:r>
          <w:rPr>
            <w:rStyle w:val="Hyperlink"/>
            <w:rFonts w:ascii="&amp;quot" w:hAnsi="&amp;quot"/>
            <w:color w:val="00979C"/>
            <w:sz w:val="27"/>
            <w:szCs w:val="27"/>
            <w:u w:val="none"/>
          </w:rPr>
          <w:t>Arduino Software (IDE)</w:t>
        </w:r>
      </w:hyperlink>
      <w:r>
        <w:rPr>
          <w:rFonts w:ascii="&amp;quot" w:hAnsi="&amp;quot"/>
          <w:color w:val="4F4E4E"/>
          <w:sz w:val="27"/>
          <w:szCs w:val="27"/>
        </w:rPr>
        <w:t xml:space="preserve">, our Integrated Development Environment common to all our boards and running both </w:t>
      </w:r>
      <w:hyperlink r:id="rId7" w:history="1">
        <w:r>
          <w:rPr>
            <w:rStyle w:val="Hyperlink"/>
            <w:rFonts w:ascii="&amp;quot" w:hAnsi="&amp;quot"/>
            <w:color w:val="00979C"/>
            <w:sz w:val="27"/>
            <w:szCs w:val="27"/>
            <w:u w:val="none"/>
          </w:rPr>
          <w:t>online</w:t>
        </w:r>
      </w:hyperlink>
      <w:r>
        <w:rPr>
          <w:rFonts w:ascii="&amp;quot" w:hAnsi="&amp;quot"/>
          <w:color w:val="4F4E4E"/>
          <w:sz w:val="27"/>
          <w:szCs w:val="27"/>
        </w:rPr>
        <w:t xml:space="preserve"> and offline. </w:t>
      </w:r>
    </w:p>
    <w:p w14:paraId="54F7404F" w14:textId="77777777" w:rsidR="006B6FF0" w:rsidRPr="006B6FF0" w:rsidRDefault="006B6FF0" w:rsidP="006B6FF0">
      <w:pPr>
        <w:numPr>
          <w:ilvl w:val="0"/>
          <w:numId w:val="1"/>
        </w:numPr>
        <w:spacing w:before="100" w:beforeAutospacing="1" w:after="100" w:afterAutospacing="1" w:line="240" w:lineRule="auto"/>
        <w:rPr>
          <w:rFonts w:ascii="inherit" w:eastAsia="Times New Roman" w:hAnsi="inherit" w:cs="Times New Roman"/>
          <w:color w:val="4F4E4E"/>
          <w:sz w:val="24"/>
          <w:szCs w:val="24"/>
        </w:rPr>
      </w:pPr>
      <w:hyperlink r:id="rId8" w:anchor="toc1" w:history="1">
        <w:r>
          <w:rPr>
            <w:rFonts w:ascii="inherit" w:eastAsia="Times New Roman" w:hAnsi="inherit" w:cs="Times New Roman"/>
            <w:color w:val="00979C"/>
            <w:sz w:val="24"/>
            <w:szCs w:val="24"/>
            <w:u w:val="single"/>
          </w:rPr>
          <w:t>Arduino Web IDE</w:t>
        </w:r>
      </w:hyperlink>
    </w:p>
    <w:p w14:paraId="2C6B0179" w14:textId="77777777" w:rsidR="006B6FF0" w:rsidRPr="006B6FF0" w:rsidRDefault="006B6FF0" w:rsidP="006B6FF0">
      <w:pPr>
        <w:numPr>
          <w:ilvl w:val="0"/>
          <w:numId w:val="1"/>
        </w:numPr>
        <w:spacing w:before="100" w:beforeAutospacing="1" w:after="100" w:afterAutospacing="1" w:line="240" w:lineRule="auto"/>
        <w:rPr>
          <w:rFonts w:ascii="inherit" w:eastAsia="Times New Roman" w:hAnsi="inherit" w:cs="Times New Roman"/>
          <w:color w:val="4F4E4E"/>
          <w:sz w:val="24"/>
          <w:szCs w:val="24"/>
        </w:rPr>
      </w:pPr>
      <w:hyperlink r:id="rId9" w:anchor="toc2" w:history="1">
        <w:r>
          <w:rPr>
            <w:rFonts w:ascii="inherit" w:eastAsia="Times New Roman" w:hAnsi="inherit" w:cs="Times New Roman"/>
            <w:color w:val="00979C"/>
            <w:sz w:val="24"/>
            <w:szCs w:val="24"/>
            <w:u w:val="single"/>
          </w:rPr>
          <w:t xml:space="preserve"> Arduino Desktop IDE</w:t>
        </w:r>
      </w:hyperlink>
    </w:p>
    <w:p w14:paraId="220FF1F8" w14:textId="6340AC6E" w:rsidR="00223521" w:rsidRDefault="00223521" w:rsidP="00223521">
      <w:pPr>
        <w:pStyle w:val="NormalWeb"/>
        <w:spacing w:before="0" w:beforeAutospacing="0" w:after="360" w:afterAutospacing="0"/>
        <w:rPr>
          <w:rFonts w:ascii="&amp;quot" w:hAnsi="&amp;quot"/>
          <w:color w:val="4F4E4E"/>
          <w:sz w:val="27"/>
          <w:szCs w:val="27"/>
        </w:rPr>
      </w:pPr>
      <w:r>
        <w:rPr>
          <w:rFonts w:ascii="&amp;quot" w:hAnsi="&amp;quot"/>
          <w:color w:val="4F4E4E"/>
          <w:sz w:val="27"/>
          <w:szCs w:val="27"/>
        </w:rPr>
        <w:t xml:space="preserve">For more information on how to get started with the Arduino Software visit the </w:t>
      </w:r>
      <w:hyperlink r:id="rId10" w:history="1">
        <w:r>
          <w:rPr>
            <w:rStyle w:val="Hyperlink"/>
            <w:rFonts w:ascii="&amp;quot" w:hAnsi="&amp;quot"/>
            <w:color w:val="00979C"/>
            <w:sz w:val="27"/>
            <w:szCs w:val="27"/>
            <w:u w:val="none"/>
          </w:rPr>
          <w:t>Getting Started page</w:t>
        </w:r>
      </w:hyperlink>
      <w:r>
        <w:rPr>
          <w:rFonts w:ascii="&amp;quot" w:hAnsi="&amp;quot"/>
          <w:color w:val="4F4E4E"/>
          <w:sz w:val="27"/>
          <w:szCs w:val="27"/>
        </w:rPr>
        <w:t xml:space="preserve">. </w:t>
      </w:r>
    </w:p>
    <w:p w14:paraId="3A065E4D" w14:textId="6B7F2A4C" w:rsidR="006B6FF0" w:rsidRDefault="006B6FF0" w:rsidP="00223521">
      <w:pPr>
        <w:pStyle w:val="NormalWeb"/>
        <w:spacing w:before="0" w:beforeAutospacing="0" w:after="360" w:afterAutospacing="0"/>
        <w:rPr>
          <w:rFonts w:ascii="&amp;quot" w:hAnsi="&amp;quot"/>
          <w:color w:val="4F4E4E"/>
          <w:sz w:val="27"/>
          <w:szCs w:val="27"/>
        </w:rPr>
      </w:pPr>
      <w:bookmarkStart w:id="0" w:name="_GoBack"/>
      <w:bookmarkEnd w:id="0"/>
      <w:r>
        <w:rPr>
          <w:rFonts w:ascii="&amp;quot" w:hAnsi="&amp;quot"/>
          <w:color w:val="4F4E4E"/>
          <w:sz w:val="27"/>
          <w:szCs w:val="27"/>
        </w:rPr>
        <w:t xml:space="preserve">Here are also some other references, provided by </w:t>
      </w:r>
      <w:hyperlink r:id="rId11" w:history="1">
        <w:r w:rsidRPr="00D47154">
          <w:rPr>
            <w:rStyle w:val="Hyperlink"/>
            <w:rFonts w:ascii="&amp;quot" w:hAnsi="&amp;quot"/>
            <w:sz w:val="27"/>
            <w:szCs w:val="27"/>
          </w:rPr>
          <w:t>www.arduino.cc/</w:t>
        </w:r>
      </w:hyperlink>
      <w:r>
        <w:rPr>
          <w:rFonts w:ascii="&amp;quot" w:hAnsi="&amp;quot"/>
          <w:color w:val="4F4E4E"/>
          <w:sz w:val="27"/>
          <w:szCs w:val="27"/>
        </w:rPr>
        <w:t xml:space="preserve"> :</w:t>
      </w:r>
    </w:p>
    <w:p w14:paraId="01068536" w14:textId="7F981904" w:rsidR="006B6FF0" w:rsidRDefault="006B6FF0" w:rsidP="006B6FF0">
      <w:pPr>
        <w:pStyle w:val="NormalWeb"/>
        <w:numPr>
          <w:ilvl w:val="0"/>
          <w:numId w:val="1"/>
        </w:numPr>
        <w:spacing w:before="0" w:beforeAutospacing="0" w:after="360" w:afterAutospacing="0"/>
        <w:rPr>
          <w:rFonts w:ascii="&amp;quot" w:hAnsi="&amp;quot"/>
          <w:color w:val="4F4E4E"/>
          <w:sz w:val="27"/>
          <w:szCs w:val="27"/>
        </w:rPr>
      </w:pPr>
      <w:hyperlink r:id="rId12" w:history="1">
        <w:r w:rsidRPr="006B6FF0">
          <w:rPr>
            <w:rStyle w:val="Hyperlink"/>
            <w:rFonts w:ascii="&amp;quot" w:hAnsi="&amp;quot"/>
            <w:sz w:val="27"/>
            <w:szCs w:val="27"/>
          </w:rPr>
          <w:t>Arduino Language Reference</w:t>
        </w:r>
      </w:hyperlink>
    </w:p>
    <w:p w14:paraId="0904B866" w14:textId="1F4C0855" w:rsidR="006B6FF0" w:rsidRDefault="006B6FF0" w:rsidP="006B6FF0">
      <w:pPr>
        <w:pStyle w:val="NormalWeb"/>
        <w:numPr>
          <w:ilvl w:val="0"/>
          <w:numId w:val="1"/>
        </w:numPr>
        <w:spacing w:before="0" w:beforeAutospacing="0" w:after="360" w:afterAutospacing="0"/>
        <w:rPr>
          <w:rFonts w:ascii="&amp;quot" w:hAnsi="&amp;quot"/>
          <w:color w:val="4F4E4E"/>
          <w:sz w:val="27"/>
          <w:szCs w:val="27"/>
        </w:rPr>
      </w:pPr>
      <w:hyperlink r:id="rId13" w:history="1">
        <w:r w:rsidRPr="006B6FF0">
          <w:rPr>
            <w:rStyle w:val="Hyperlink"/>
            <w:rFonts w:ascii="&amp;quot" w:hAnsi="&amp;quot"/>
            <w:sz w:val="27"/>
            <w:szCs w:val="27"/>
          </w:rPr>
          <w:t>Arduino Tutorials</w:t>
        </w:r>
      </w:hyperlink>
    </w:p>
    <w:p w14:paraId="150F0065" w14:textId="77777777" w:rsidR="00223521" w:rsidRDefault="00223521"/>
    <w:sectPr w:rsidR="00223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E559B"/>
    <w:multiLevelType w:val="hybridMultilevel"/>
    <w:tmpl w:val="E7F40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E09E0"/>
    <w:multiLevelType w:val="multilevel"/>
    <w:tmpl w:val="1130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21"/>
    <w:rsid w:val="00223521"/>
    <w:rsid w:val="006032B2"/>
    <w:rsid w:val="006B6FF0"/>
    <w:rsid w:val="006D02F9"/>
    <w:rsid w:val="007C7E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F366"/>
  <w15:chartTrackingRefBased/>
  <w15:docId w15:val="{BC3BB5E5-68CC-462F-B8D4-092605B3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6D02F9"/>
    <w:pPr>
      <w:spacing w:before="120" w:after="240" w:line="240" w:lineRule="auto"/>
      <w:contextualSpacing/>
      <w:jc w:val="center"/>
    </w:pPr>
    <w:rPr>
      <w:i/>
      <w:iCs/>
      <w:noProof/>
      <w:sz w:val="24"/>
      <w:szCs w:val="18"/>
    </w:rPr>
  </w:style>
  <w:style w:type="paragraph" w:styleId="NormalWeb">
    <w:name w:val="Normal (Web)"/>
    <w:basedOn w:val="Normal"/>
    <w:uiPriority w:val="99"/>
    <w:semiHidden/>
    <w:unhideWhenUsed/>
    <w:rsid w:val="002235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3521"/>
    <w:rPr>
      <w:color w:val="0000FF"/>
      <w:u w:val="single"/>
    </w:rPr>
  </w:style>
  <w:style w:type="character" w:styleId="FollowedHyperlink">
    <w:name w:val="FollowedHyperlink"/>
    <w:basedOn w:val="DefaultParagraphFont"/>
    <w:uiPriority w:val="99"/>
    <w:semiHidden/>
    <w:unhideWhenUsed/>
    <w:rsid w:val="006B6FF0"/>
    <w:rPr>
      <w:color w:val="954F72" w:themeColor="followedHyperlink"/>
      <w:u w:val="single"/>
    </w:rPr>
  </w:style>
  <w:style w:type="character" w:styleId="UnresolvedMention">
    <w:name w:val="Unresolved Mention"/>
    <w:basedOn w:val="DefaultParagraphFont"/>
    <w:uiPriority w:val="99"/>
    <w:semiHidden/>
    <w:unhideWhenUsed/>
    <w:rsid w:val="006B6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466095">
      <w:bodyDiv w:val="1"/>
      <w:marLeft w:val="0"/>
      <w:marRight w:val="0"/>
      <w:marTop w:val="0"/>
      <w:marBottom w:val="0"/>
      <w:divBdr>
        <w:top w:val="none" w:sz="0" w:space="0" w:color="auto"/>
        <w:left w:val="none" w:sz="0" w:space="0" w:color="auto"/>
        <w:bottom w:val="none" w:sz="0" w:space="0" w:color="auto"/>
        <w:right w:val="none" w:sz="0" w:space="0" w:color="auto"/>
      </w:divBdr>
    </w:div>
    <w:div w:id="1534030973">
      <w:bodyDiv w:val="1"/>
      <w:marLeft w:val="0"/>
      <w:marRight w:val="0"/>
      <w:marTop w:val="0"/>
      <w:marBottom w:val="0"/>
      <w:divBdr>
        <w:top w:val="none" w:sz="0" w:space="0" w:color="auto"/>
        <w:left w:val="none" w:sz="0" w:space="0" w:color="auto"/>
        <w:bottom w:val="none" w:sz="0" w:space="0" w:color="auto"/>
        <w:right w:val="none" w:sz="0" w:space="0" w:color="auto"/>
      </w:divBdr>
    </w:div>
    <w:div w:id="167132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duino.cc/en/Guide/ArduinoMega2560" TargetMode="External"/><Relationship Id="rId13" Type="http://schemas.openxmlformats.org/officeDocument/2006/relationships/hyperlink" Target="https://www.arduino.cc/en/Tutorial/HomePage" TargetMode="External"/><Relationship Id="rId3" Type="http://schemas.openxmlformats.org/officeDocument/2006/relationships/settings" Target="settings.xml"/><Relationship Id="rId7" Type="http://schemas.openxmlformats.org/officeDocument/2006/relationships/hyperlink" Target="https://create.arduino.cc/editor" TargetMode="External"/><Relationship Id="rId12" Type="http://schemas.openxmlformats.org/officeDocument/2006/relationships/hyperlink" Target="https://www.arduino.cc/referenc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duino.cc/en/Main/Software" TargetMode="External"/><Relationship Id="rId11" Type="http://schemas.openxmlformats.org/officeDocument/2006/relationships/hyperlink" Target="http://www.arduino.cc/" TargetMode="External"/><Relationship Id="rId5" Type="http://schemas.openxmlformats.org/officeDocument/2006/relationships/hyperlink" Target="https://store.arduino.cc/usa/mega-2560-r3" TargetMode="External"/><Relationship Id="rId15" Type="http://schemas.openxmlformats.org/officeDocument/2006/relationships/theme" Target="theme/theme1.xml"/><Relationship Id="rId10" Type="http://schemas.openxmlformats.org/officeDocument/2006/relationships/hyperlink" Target="https://www.arduino.cc/en/Guide/HomePage" TargetMode="External"/><Relationship Id="rId4" Type="http://schemas.openxmlformats.org/officeDocument/2006/relationships/webSettings" Target="webSettings.xml"/><Relationship Id="rId9" Type="http://schemas.openxmlformats.org/officeDocument/2006/relationships/hyperlink" Target="https://www.arduino.cc/en/Guide/ArduinoMega25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 Ibrahim</dc:creator>
  <cp:keywords/>
  <dc:description/>
  <cp:lastModifiedBy>Michelle A Ibrahim</cp:lastModifiedBy>
  <cp:revision>2</cp:revision>
  <dcterms:created xsi:type="dcterms:W3CDTF">2020-02-16T21:30:00Z</dcterms:created>
  <dcterms:modified xsi:type="dcterms:W3CDTF">2020-02-16T21:38:00Z</dcterms:modified>
</cp:coreProperties>
</file>