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B4" w:rsidRPr="00BE3706" w:rsidRDefault="0006638B" w:rsidP="0006638B">
      <w:pPr>
        <w:jc w:val="center"/>
        <w:rPr>
          <w:b/>
          <w:u w:val="single"/>
        </w:rPr>
      </w:pPr>
      <w:r w:rsidRPr="00BE3706">
        <w:rPr>
          <w:b/>
          <w:u w:val="single"/>
        </w:rPr>
        <w:t>Project X Collaboration Meeting</w:t>
      </w:r>
      <w:r w:rsidR="00BE3706">
        <w:rPr>
          <w:b/>
          <w:u w:val="single"/>
        </w:rPr>
        <w:t xml:space="preserve">: </w:t>
      </w:r>
      <w:r w:rsidR="004A2A8A">
        <w:rPr>
          <w:b/>
          <w:u w:val="single"/>
        </w:rPr>
        <w:t>April 1</w:t>
      </w:r>
      <w:r w:rsidR="0035205F">
        <w:rPr>
          <w:b/>
          <w:u w:val="single"/>
        </w:rPr>
        <w:t>2-14</w:t>
      </w:r>
      <w:r w:rsidR="004A2A8A">
        <w:rPr>
          <w:b/>
          <w:u w:val="single"/>
        </w:rPr>
        <w:t>, 2011</w:t>
      </w:r>
      <w:r w:rsidR="00BE3706">
        <w:rPr>
          <w:b/>
          <w:u w:val="single"/>
        </w:rPr>
        <w:t xml:space="preserve"> at </w:t>
      </w:r>
      <w:r w:rsidR="004A2A8A">
        <w:rPr>
          <w:b/>
          <w:u w:val="single"/>
        </w:rPr>
        <w:t>Oak Ridge</w:t>
      </w:r>
      <w:r w:rsidR="0035205F">
        <w:rPr>
          <w:b/>
          <w:u w:val="single"/>
        </w:rPr>
        <w:t xml:space="preserve"> National Laboratory</w:t>
      </w:r>
    </w:p>
    <w:p w:rsidR="00BE3706" w:rsidRDefault="00BE3706" w:rsidP="0006638B"/>
    <w:p w:rsidR="008E3595" w:rsidRDefault="008E3595" w:rsidP="0006638B"/>
    <w:p w:rsidR="00485D52" w:rsidRDefault="00110E61" w:rsidP="0006638B">
      <w:r>
        <w:t xml:space="preserve">The spring 2011 Project X Collaboration Meeting will be held over April 12-14, 2011 at the </w:t>
      </w:r>
      <w:proofErr w:type="spellStart"/>
      <w:r>
        <w:t>Spallation</w:t>
      </w:r>
      <w:proofErr w:type="spellEnd"/>
      <w:r>
        <w:t xml:space="preserve"> Neutron Source facility at Oak Ridge National Laboratory in Oak Ridge, Tennessee. We would like to take advantage of the presence of this meeting at SNS to integrate discussion of SNS experience with operating a MW class superconducting </w:t>
      </w:r>
      <w:proofErr w:type="spellStart"/>
      <w:proofErr w:type="gramStart"/>
      <w:r>
        <w:t>rf</w:t>
      </w:r>
      <w:proofErr w:type="spellEnd"/>
      <w:proofErr w:type="gramEnd"/>
      <w:r>
        <w:t xml:space="preserve"> H- </w:t>
      </w:r>
      <w:proofErr w:type="spellStart"/>
      <w:r>
        <w:t>linac</w:t>
      </w:r>
      <w:proofErr w:type="spellEnd"/>
      <w:r>
        <w:t xml:space="preserve"> to the extent possible.</w:t>
      </w:r>
    </w:p>
    <w:p w:rsidR="008E3595" w:rsidRDefault="008E3595" w:rsidP="0006638B">
      <w:pPr>
        <w:rPr>
          <w:b/>
          <w:u w:val="single"/>
        </w:rPr>
      </w:pPr>
    </w:p>
    <w:p w:rsidR="0006638B" w:rsidRPr="00BE3706" w:rsidRDefault="008A5DC2" w:rsidP="0006638B">
      <w:pPr>
        <w:rPr>
          <w:b/>
          <w:u w:val="single"/>
        </w:rPr>
      </w:pPr>
      <w:r>
        <w:rPr>
          <w:b/>
          <w:u w:val="single"/>
        </w:rPr>
        <w:t xml:space="preserve">Meeting </w:t>
      </w:r>
      <w:r w:rsidR="0006638B" w:rsidRPr="00BE3706">
        <w:rPr>
          <w:b/>
          <w:u w:val="single"/>
        </w:rPr>
        <w:t>Goals</w:t>
      </w:r>
    </w:p>
    <w:p w:rsidR="00893329" w:rsidRDefault="004A2A8A" w:rsidP="00F017E0">
      <w:pPr>
        <w:numPr>
          <w:ilvl w:val="0"/>
          <w:numId w:val="3"/>
        </w:numPr>
        <w:spacing w:before="120"/>
      </w:pPr>
      <w:r>
        <w:t xml:space="preserve">Establish </w:t>
      </w:r>
      <w:r w:rsidR="00C66047">
        <w:t xml:space="preserve">the </w:t>
      </w:r>
      <w:r>
        <w:t xml:space="preserve">plan for </w:t>
      </w:r>
      <w:r w:rsidR="00D36279">
        <w:t>FY</w:t>
      </w:r>
      <w:r w:rsidR="00901485">
        <w:t>12-13</w:t>
      </w:r>
      <w:r>
        <w:t xml:space="preserve"> based on the Project X Reference Design</w:t>
      </w:r>
      <w:r w:rsidR="00C66047">
        <w:t xml:space="preserve"> and the CD-1 plan submitted to the DOE.</w:t>
      </w:r>
    </w:p>
    <w:p w:rsidR="00D36279" w:rsidRDefault="004A2A8A" w:rsidP="00893329">
      <w:pPr>
        <w:numPr>
          <w:ilvl w:val="1"/>
          <w:numId w:val="3"/>
        </w:numPr>
      </w:pPr>
      <w:r>
        <w:t xml:space="preserve">Identify technical issues and </w:t>
      </w:r>
      <w:r w:rsidR="00C66047">
        <w:t xml:space="preserve">alternatives </w:t>
      </w:r>
      <w:r>
        <w:t>decisions required prior to establishment of the Project X baseline</w:t>
      </w:r>
    </w:p>
    <w:p w:rsidR="00893329" w:rsidRDefault="00893329" w:rsidP="00893329">
      <w:pPr>
        <w:numPr>
          <w:ilvl w:val="1"/>
          <w:numId w:val="3"/>
        </w:numPr>
      </w:pPr>
      <w:r>
        <w:t xml:space="preserve">Discuss/establish work </w:t>
      </w:r>
      <w:r w:rsidR="007059FC">
        <w:t>plan</w:t>
      </w:r>
      <w:r w:rsidR="00D36279">
        <w:t xml:space="preserve"> for FY1</w:t>
      </w:r>
      <w:r w:rsidR="0035205F">
        <w:t>2-13</w:t>
      </w:r>
    </w:p>
    <w:p w:rsidR="007059FC" w:rsidRDefault="007059FC" w:rsidP="007059FC">
      <w:pPr>
        <w:numPr>
          <w:ilvl w:val="2"/>
          <w:numId w:val="3"/>
        </w:numPr>
      </w:pPr>
      <w:r>
        <w:t>Goals, milestones, assignments</w:t>
      </w:r>
    </w:p>
    <w:p w:rsidR="00A73369" w:rsidRDefault="007059FC">
      <w:pPr>
        <w:numPr>
          <w:ilvl w:val="2"/>
          <w:numId w:val="3"/>
        </w:numPr>
      </w:pPr>
      <w:r>
        <w:t>Understand the integration with the ILC and SRF infrastructure programs</w:t>
      </w:r>
    </w:p>
    <w:p w:rsidR="00A73369" w:rsidRDefault="0035205F">
      <w:pPr>
        <w:numPr>
          <w:ilvl w:val="2"/>
          <w:numId w:val="3"/>
        </w:numPr>
      </w:pPr>
      <w:r>
        <w:t>Develop strategies for test facilities</w:t>
      </w:r>
      <w:r w:rsidR="007059FC">
        <w:t>.</w:t>
      </w:r>
    </w:p>
    <w:p w:rsidR="00B74713" w:rsidRPr="0006638B" w:rsidRDefault="00B74713" w:rsidP="00F017E0">
      <w:pPr>
        <w:numPr>
          <w:ilvl w:val="0"/>
          <w:numId w:val="3"/>
        </w:numPr>
        <w:spacing w:before="120"/>
      </w:pPr>
      <w:r>
        <w:t>Collaboration Council Meeting</w:t>
      </w:r>
    </w:p>
    <w:p w:rsidR="00F22A2B" w:rsidRDefault="00724B9D" w:rsidP="003B1B5F">
      <w:pPr>
        <w:numPr>
          <w:ilvl w:val="1"/>
          <w:numId w:val="3"/>
        </w:numPr>
      </w:pPr>
      <w:r>
        <w:t>Review of Project X status and strategy</w:t>
      </w:r>
    </w:p>
    <w:p w:rsidR="0035205F" w:rsidRDefault="0035205F" w:rsidP="0035205F">
      <w:pPr>
        <w:numPr>
          <w:ilvl w:val="1"/>
          <w:numId w:val="3"/>
        </w:numPr>
      </w:pPr>
      <w:r>
        <w:t xml:space="preserve">Discuss </w:t>
      </w:r>
      <w:r w:rsidR="00444B30">
        <w:t>the draft</w:t>
      </w:r>
      <w:r>
        <w:t xml:space="preserve"> Collaboration Governance Plan</w:t>
      </w:r>
    </w:p>
    <w:p w:rsidR="00CA42AE" w:rsidRDefault="00CA42AE" w:rsidP="003B1B5F">
      <w:pPr>
        <w:numPr>
          <w:ilvl w:val="1"/>
          <w:numId w:val="3"/>
        </w:numPr>
      </w:pPr>
      <w:r>
        <w:t>Review current institutional assignments</w:t>
      </w:r>
    </w:p>
    <w:p w:rsidR="00D36279" w:rsidRDefault="004A2A8A" w:rsidP="003B1B5F">
      <w:pPr>
        <w:numPr>
          <w:ilvl w:val="1"/>
          <w:numId w:val="3"/>
        </w:numPr>
      </w:pPr>
      <w:r>
        <w:t>Di</w:t>
      </w:r>
      <w:r w:rsidR="00D36279">
        <w:t xml:space="preserve">scuss </w:t>
      </w:r>
      <w:r w:rsidR="00CA42AE">
        <w:t xml:space="preserve">establishment of </w:t>
      </w:r>
      <w:r w:rsidR="00D36279">
        <w:t>a Technical Advisory Committee</w:t>
      </w:r>
    </w:p>
    <w:p w:rsidR="00D36279" w:rsidRDefault="00D36279" w:rsidP="003B1B5F">
      <w:pPr>
        <w:numPr>
          <w:ilvl w:val="1"/>
          <w:numId w:val="3"/>
        </w:numPr>
      </w:pPr>
      <w:r>
        <w:t>Establish next Collaboration Meeting dates and site</w:t>
      </w:r>
    </w:p>
    <w:p w:rsidR="003B1B5F" w:rsidRDefault="003B1B5F" w:rsidP="00DC70C8">
      <w:pPr>
        <w:ind w:left="720"/>
      </w:pPr>
    </w:p>
    <w:p w:rsidR="0006638B" w:rsidRPr="0006638B" w:rsidRDefault="0006638B" w:rsidP="0006638B"/>
    <w:p w:rsidR="0006638B" w:rsidRDefault="00C54688" w:rsidP="0006638B">
      <w:pPr>
        <w:rPr>
          <w:b/>
          <w:u w:val="single"/>
        </w:rPr>
      </w:pPr>
      <w:r w:rsidRPr="00C54688">
        <w:rPr>
          <w:b/>
          <w:u w:val="single"/>
        </w:rPr>
        <w:t>Background</w:t>
      </w:r>
      <w:r>
        <w:rPr>
          <w:b/>
          <w:u w:val="single"/>
        </w:rPr>
        <w:t xml:space="preserve"> </w:t>
      </w:r>
      <w:r w:rsidR="000F5CB8">
        <w:rPr>
          <w:b/>
          <w:u w:val="single"/>
        </w:rPr>
        <w:t>Information</w:t>
      </w:r>
    </w:p>
    <w:p w:rsidR="00F017E0" w:rsidRDefault="004A2A8A" w:rsidP="0006638B">
      <w:r>
        <w:t xml:space="preserve">Since the September meeting </w:t>
      </w:r>
      <w:r w:rsidR="00AA5969">
        <w:t xml:space="preserve">the Reference Design has been adopted as the basis for moving forward toward CD-0, and will form the starting point for the </w:t>
      </w:r>
      <w:r w:rsidR="00964EE0">
        <w:t xml:space="preserve">alternatives study and the </w:t>
      </w:r>
      <w:r w:rsidR="00AA5969">
        <w:t xml:space="preserve">Conceptual Design that must be developed and documented in advance of CD-1. The Reference Design configuration consists of: 1)a 2.5 </w:t>
      </w:r>
      <w:proofErr w:type="spellStart"/>
      <w:r w:rsidR="00AA5969">
        <w:t>MeV</w:t>
      </w:r>
      <w:proofErr w:type="spellEnd"/>
      <w:r w:rsidR="00AA5969">
        <w:t xml:space="preserve"> front end capable of delivering </w:t>
      </w:r>
      <w:r w:rsidR="00964EE0">
        <w:t xml:space="preserve">H- at </w:t>
      </w:r>
      <w:r w:rsidR="00AA5969">
        <w:t xml:space="preserve">an average current of 1 </w:t>
      </w:r>
      <w:proofErr w:type="spellStart"/>
      <w:r w:rsidR="00AA5969">
        <w:t>mA</w:t>
      </w:r>
      <w:proofErr w:type="spellEnd"/>
      <w:r w:rsidR="00AA5969">
        <w:t xml:space="preserve">, with arbitrary bunch patterns consistent with a peak current of 6 </w:t>
      </w:r>
      <w:proofErr w:type="spellStart"/>
      <w:r w:rsidR="00AA5969">
        <w:t>mA</w:t>
      </w:r>
      <w:proofErr w:type="spellEnd"/>
      <w:r w:rsidR="00AA5969">
        <w:t xml:space="preserve">; 2) a 3 </w:t>
      </w:r>
      <w:proofErr w:type="spellStart"/>
      <w:r w:rsidR="00AA5969">
        <w:t>GeV</w:t>
      </w:r>
      <w:proofErr w:type="spellEnd"/>
      <w:r w:rsidR="00AA5969">
        <w:t xml:space="preserve"> CW </w:t>
      </w:r>
      <w:proofErr w:type="spellStart"/>
      <w:r w:rsidR="00AA5969">
        <w:t>linac</w:t>
      </w:r>
      <w:proofErr w:type="spellEnd"/>
      <w:r w:rsidR="00AA5969">
        <w:t xml:space="preserve"> capable of accelerating </w:t>
      </w:r>
      <w:r w:rsidR="00964EE0">
        <w:t xml:space="preserve">H- at </w:t>
      </w:r>
      <w:r w:rsidR="00AA5969">
        <w:t>an ave</w:t>
      </w:r>
      <w:r w:rsidR="00964EE0">
        <w:t xml:space="preserve">rage current of 1 </w:t>
      </w:r>
      <w:proofErr w:type="spellStart"/>
      <w:r w:rsidR="00964EE0">
        <w:t>mA</w:t>
      </w:r>
      <w:proofErr w:type="spellEnd"/>
      <w:r w:rsidR="00964EE0">
        <w:t>; 3</w:t>
      </w:r>
      <w:r w:rsidR="00AA5969">
        <w:t xml:space="preserve">)beam delivery at 3 </w:t>
      </w:r>
      <w:proofErr w:type="spellStart"/>
      <w:r w:rsidR="00AA5969">
        <w:t>GeV</w:t>
      </w:r>
      <w:proofErr w:type="spellEnd"/>
      <w:r w:rsidR="00AA5969">
        <w:t xml:space="preserve"> to a transverse deflecting cavity capable of supplying beam to three</w:t>
      </w:r>
      <w:r w:rsidR="00964EE0">
        <w:t xml:space="preserve"> different experimental areas; 4</w:t>
      </w:r>
      <w:r w:rsidR="00AA5969">
        <w:t xml:space="preserve">)a 3-8 </w:t>
      </w:r>
      <w:proofErr w:type="spellStart"/>
      <w:r w:rsidR="00AA5969">
        <w:t>GeV</w:t>
      </w:r>
      <w:proofErr w:type="spellEnd"/>
      <w:r w:rsidR="00AA5969">
        <w:t xml:space="preserve"> pulsed </w:t>
      </w:r>
      <w:proofErr w:type="spellStart"/>
      <w:r w:rsidR="00AA5969">
        <w:t>linac</w:t>
      </w:r>
      <w:proofErr w:type="spellEnd"/>
      <w:r w:rsidR="00AA5969">
        <w:t xml:space="preserve"> capable of delivering 26 </w:t>
      </w:r>
      <w:proofErr w:type="spellStart"/>
      <w:r w:rsidR="00AA5969">
        <w:t>mA-msec</w:t>
      </w:r>
      <w:proofErr w:type="spellEnd"/>
      <w:r w:rsidR="00AA5969">
        <w:t xml:space="preserve"> of beam (1.6</w:t>
      </w:r>
      <w:r w:rsidR="00AA5969">
        <w:rPr>
          <w:rFonts w:ascii="Arial" w:hAnsi="Arial" w:cs="Arial"/>
        </w:rPr>
        <w:t>×</w:t>
      </w:r>
      <w:r w:rsidR="00AA5969">
        <w:t>10</w:t>
      </w:r>
      <w:r w:rsidR="00AA5969" w:rsidRPr="00AA5969">
        <w:rPr>
          <w:vertAlign w:val="superscript"/>
        </w:rPr>
        <w:t>14</w:t>
      </w:r>
      <w:r w:rsidR="00964EE0">
        <w:t xml:space="preserve"> protons) every 0.75 seconds; 5</w:t>
      </w:r>
      <w:r w:rsidR="00AA5969">
        <w:t xml:space="preserve">)beam delivery at 8 </w:t>
      </w:r>
      <w:proofErr w:type="spellStart"/>
      <w:r w:rsidR="00AA5969">
        <w:t>GeV</w:t>
      </w:r>
      <w:proofErr w:type="spellEnd"/>
      <w:r w:rsidR="00AA5969">
        <w:t xml:space="preserve"> for accumula</w:t>
      </w:r>
      <w:r w:rsidR="00964EE0">
        <w:t>tion in the existing Recycler; 6</w:t>
      </w:r>
      <w:r w:rsidR="00AA5969">
        <w:t>)improvement</w:t>
      </w:r>
      <w:r w:rsidR="00964EE0">
        <w:t>s</w:t>
      </w:r>
      <w:r w:rsidR="00AA5969">
        <w:t xml:space="preserve"> to the Recycler and Main Injector necessary to support the </w:t>
      </w:r>
      <w:r w:rsidR="00964EE0">
        <w:t xml:space="preserve">accumulation and subsequent </w:t>
      </w:r>
      <w:r w:rsidR="00AA5969">
        <w:t>acceleration of</w:t>
      </w:r>
      <w:r w:rsidR="00964EE0">
        <w:t xml:space="preserve">  1.6</w:t>
      </w:r>
      <w:r w:rsidR="00964EE0">
        <w:rPr>
          <w:rFonts w:ascii="Arial" w:hAnsi="Arial" w:cs="Arial"/>
        </w:rPr>
        <w:t>×</w:t>
      </w:r>
      <w:r w:rsidR="00964EE0">
        <w:t>10</w:t>
      </w:r>
      <w:r w:rsidR="00964EE0" w:rsidRPr="00AA5969">
        <w:rPr>
          <w:vertAlign w:val="superscript"/>
        </w:rPr>
        <w:t>14</w:t>
      </w:r>
      <w:r w:rsidR="00964EE0">
        <w:t xml:space="preserve"> protons </w:t>
      </w:r>
      <w:proofErr w:type="spellStart"/>
      <w:r w:rsidR="00964EE0">
        <w:t>protons</w:t>
      </w:r>
      <w:proofErr w:type="spellEnd"/>
      <w:r w:rsidR="00964EE0">
        <w:t xml:space="preserve"> every 0.75 seconds; 7)extraction from the Main Injector into the </w:t>
      </w:r>
      <w:proofErr w:type="spellStart"/>
      <w:r w:rsidR="00964EE0">
        <w:t>NuMI</w:t>
      </w:r>
      <w:proofErr w:type="spellEnd"/>
      <w:r w:rsidR="00964EE0">
        <w:t xml:space="preserve">/LBNE </w:t>
      </w:r>
      <w:proofErr w:type="spellStart"/>
      <w:r w:rsidR="00964EE0">
        <w:t>beamline</w:t>
      </w:r>
      <w:proofErr w:type="spellEnd"/>
      <w:r w:rsidR="00964EE0">
        <w:t>. CD-0 for Project X is anticipated in early 2011.</w:t>
      </w:r>
      <w:r w:rsidR="00C66047">
        <w:t xml:space="preserve"> A plan for getting to CD-1 has been created and submitted to the Department of Energy.</w:t>
      </w:r>
    </w:p>
    <w:p w:rsidR="00F017E0" w:rsidRDefault="00F017E0" w:rsidP="0006638B"/>
    <w:p w:rsidR="00F017E0" w:rsidRDefault="00964EE0" w:rsidP="0006638B">
      <w:r>
        <w:t xml:space="preserve">The Reference Design is accompanied by an </w:t>
      </w:r>
      <w:r w:rsidR="00F017E0">
        <w:t>initial cost estimate and a revised RD&amp;D plan</w:t>
      </w:r>
      <w:r w:rsidR="00CA42AE">
        <w:t xml:space="preserve">. </w:t>
      </w:r>
      <w:r w:rsidR="00F017E0">
        <w:t>The primary technical challenges are:</w:t>
      </w:r>
    </w:p>
    <w:p w:rsidR="005F714E" w:rsidRDefault="005F714E" w:rsidP="005F714E">
      <w:pPr>
        <w:numPr>
          <w:ilvl w:val="0"/>
          <w:numId w:val="9"/>
        </w:numPr>
      </w:pPr>
      <w:r>
        <w:t xml:space="preserve">Development of a wideband chopper capable of generating arbitrary bunch patterns, with an average current of 1 </w:t>
      </w:r>
      <w:proofErr w:type="spellStart"/>
      <w:r>
        <w:t>mA</w:t>
      </w:r>
      <w:proofErr w:type="spellEnd"/>
      <w:r>
        <w:t>;</w:t>
      </w:r>
    </w:p>
    <w:p w:rsidR="00F017E0" w:rsidRDefault="00F017E0" w:rsidP="00F017E0">
      <w:pPr>
        <w:numPr>
          <w:ilvl w:val="0"/>
          <w:numId w:val="9"/>
        </w:numPr>
      </w:pPr>
      <w:r>
        <w:lastRenderedPageBreak/>
        <w:t xml:space="preserve">Development of six types of superconducting accelerating structures operating at three different frequencies and achieving gradients of ~15 </w:t>
      </w:r>
      <w:r w:rsidR="005433FD">
        <w:t>MV/m</w:t>
      </w:r>
      <w:r>
        <w:t>, with Q</w:t>
      </w:r>
      <w:r w:rsidRPr="00CA42AE">
        <w:rPr>
          <w:vertAlign w:val="subscript"/>
        </w:rPr>
        <w:t>0</w:t>
      </w:r>
      <w:r>
        <w:t>’s in excess of 1.5</w:t>
      </w:r>
      <w:r w:rsidR="00CA42AE">
        <w:rPr>
          <w:rFonts w:ascii="Arial" w:hAnsi="Arial" w:cs="Arial"/>
        </w:rPr>
        <w:t>×</w:t>
      </w:r>
      <w:r>
        <w:t>10</w:t>
      </w:r>
      <w:r w:rsidRPr="00CA42AE">
        <w:rPr>
          <w:vertAlign w:val="superscript"/>
        </w:rPr>
        <w:t>10</w:t>
      </w:r>
      <w:r>
        <w:t xml:space="preserve"> at 2 K</w:t>
      </w:r>
      <w:r w:rsidR="00964EE0">
        <w:t>;</w:t>
      </w:r>
    </w:p>
    <w:p w:rsidR="00964EE0" w:rsidRDefault="00F017E0" w:rsidP="00F017E0">
      <w:pPr>
        <w:numPr>
          <w:ilvl w:val="0"/>
          <w:numId w:val="9"/>
        </w:numPr>
      </w:pPr>
      <w:r>
        <w:t>Development</w:t>
      </w:r>
      <w:r w:rsidR="005433FD">
        <w:t xml:space="preserve"> of</w:t>
      </w:r>
      <w:r w:rsidR="00774AEF">
        <w:t xml:space="preserve"> a full concept for a 3-8 </w:t>
      </w:r>
      <w:proofErr w:type="spellStart"/>
      <w:r w:rsidR="00774AEF">
        <w:t>GeV</w:t>
      </w:r>
      <w:proofErr w:type="spellEnd"/>
      <w:r w:rsidR="00774AEF">
        <w:t xml:space="preserve"> pulsed </w:t>
      </w:r>
      <w:proofErr w:type="spellStart"/>
      <w:r w:rsidR="00774AEF">
        <w:t>linac</w:t>
      </w:r>
      <w:proofErr w:type="spellEnd"/>
      <w:r w:rsidR="00774AEF">
        <w:t xml:space="preserve"> that can </w:t>
      </w:r>
      <w:r w:rsidR="00964EE0">
        <w:t>be married to the CW front end;</w:t>
      </w:r>
    </w:p>
    <w:p w:rsidR="00774AEF" w:rsidRDefault="00774AEF" w:rsidP="00F017E0">
      <w:pPr>
        <w:numPr>
          <w:ilvl w:val="0"/>
          <w:numId w:val="9"/>
        </w:numPr>
      </w:pPr>
      <w:r>
        <w:t>Development of multi-turn H- injection schemes</w:t>
      </w:r>
      <w:r w:rsidR="0076349C">
        <w:t xml:space="preserve">, including schemes </w:t>
      </w:r>
      <w:r>
        <w:t>not reliant on foils</w:t>
      </w:r>
      <w:r w:rsidR="00964EE0">
        <w:t>;</w:t>
      </w:r>
    </w:p>
    <w:p w:rsidR="00CA42AE" w:rsidRDefault="00CA42AE" w:rsidP="00F017E0">
      <w:pPr>
        <w:numPr>
          <w:ilvl w:val="0"/>
          <w:numId w:val="9"/>
        </w:numPr>
      </w:pPr>
      <w:r>
        <w:t xml:space="preserve">Development of concepts for utilization of Project X in support of a </w:t>
      </w:r>
      <w:proofErr w:type="spellStart"/>
      <w:r>
        <w:t>muon</w:t>
      </w:r>
      <w:proofErr w:type="spellEnd"/>
      <w:r>
        <w:t>-based facility.</w:t>
      </w:r>
    </w:p>
    <w:p w:rsidR="00F017E0" w:rsidRDefault="00F017E0" w:rsidP="0006638B"/>
    <w:p w:rsidR="00B415DF" w:rsidRDefault="00047F3B" w:rsidP="00252BB2">
      <w:r>
        <w:t xml:space="preserve">The Project X Collaboration </w:t>
      </w:r>
      <w:r w:rsidR="00774AEF">
        <w:t xml:space="preserve">consists of </w:t>
      </w:r>
      <w:r w:rsidR="00252BB2">
        <w:t>nine U.S. laboratories</w:t>
      </w:r>
      <w:r w:rsidR="0035205F">
        <w:t>,</w:t>
      </w:r>
      <w:r w:rsidR="00252BB2">
        <w:t xml:space="preserve"> the GDE/ ART</w:t>
      </w:r>
      <w:r w:rsidR="0035205F">
        <w:t xml:space="preserve">, and four </w:t>
      </w:r>
      <w:r w:rsidR="00252BB2">
        <w:t>Indian</w:t>
      </w:r>
      <w:r w:rsidR="002A6BD5">
        <w:t xml:space="preserve"> Institutes</w:t>
      </w:r>
      <w:r w:rsidR="00252BB2">
        <w:t xml:space="preserve">. The </w:t>
      </w:r>
      <w:r w:rsidR="006C13D6">
        <w:t xml:space="preserve">existing collaboration </w:t>
      </w:r>
      <w:r w:rsidR="00252BB2">
        <w:t>MOU</w:t>
      </w:r>
      <w:r w:rsidR="006C13D6">
        <w:t>s</w:t>
      </w:r>
      <w:r w:rsidR="00252BB2">
        <w:t xml:space="preserve"> continue to serve</w:t>
      </w:r>
      <w:r w:rsidR="00B415DF">
        <w:t xml:space="preserve"> as the overall governing document</w:t>
      </w:r>
      <w:r w:rsidR="006C13D6">
        <w:t>s</w:t>
      </w:r>
      <w:r w:rsidR="00B415DF">
        <w:t xml:space="preserve"> for the collaboration</w:t>
      </w:r>
      <w:r w:rsidR="00964EE0">
        <w:t xml:space="preserve"> through CD-2. A governance plan for the Project X Collaboration, including both national and international partners, is under development.</w:t>
      </w:r>
      <w:r w:rsidR="00B415DF">
        <w:t xml:space="preserve"> </w:t>
      </w:r>
    </w:p>
    <w:p w:rsidR="003979F3" w:rsidRDefault="003979F3" w:rsidP="0006638B"/>
    <w:p w:rsidR="003979F3" w:rsidRDefault="0035205F" w:rsidP="003979F3">
      <w:r>
        <w:t>F</w:t>
      </w:r>
      <w:r w:rsidR="003979F3">
        <w:t>unding available for Proje</w:t>
      </w:r>
      <w:r w:rsidR="00964EE0">
        <w:t xml:space="preserve">ct X </w:t>
      </w:r>
      <w:r>
        <w:t>activi</w:t>
      </w:r>
      <w:r w:rsidR="005F714E">
        <w:t>ti</w:t>
      </w:r>
      <w:r>
        <w:t>es</w:t>
      </w:r>
      <w:r w:rsidR="00964EE0">
        <w:t xml:space="preserve"> in FY11</w:t>
      </w:r>
      <w:r w:rsidR="008A030E">
        <w:t xml:space="preserve"> total</w:t>
      </w:r>
      <w:r>
        <w:t>s</w:t>
      </w:r>
      <w:r w:rsidR="008A030E">
        <w:t xml:space="preserve"> $</w:t>
      </w:r>
      <w:r w:rsidR="00C66047">
        <w:t>1</w:t>
      </w:r>
      <w:r>
        <w:t>0.1</w:t>
      </w:r>
      <w:r w:rsidR="003979F3">
        <w:t>M. This</w:t>
      </w:r>
      <w:r w:rsidR="006C13D6">
        <w:t xml:space="preserve"> covers activities both </w:t>
      </w:r>
      <w:r w:rsidR="003979F3">
        <w:t xml:space="preserve">at </w:t>
      </w:r>
      <w:proofErr w:type="spellStart"/>
      <w:r w:rsidR="003979F3">
        <w:t>Fermilab</w:t>
      </w:r>
      <w:proofErr w:type="spellEnd"/>
      <w:r w:rsidR="003979F3">
        <w:t xml:space="preserve"> and the outside laboratories. </w:t>
      </w:r>
      <w:r>
        <w:t xml:space="preserve">Currently anticipated funding in FY12 and FY13 is $17.4M and $19.1M respectively. These amounts do not include superconducting </w:t>
      </w:r>
      <w:proofErr w:type="spellStart"/>
      <w:proofErr w:type="gramStart"/>
      <w:r>
        <w:t>rf</w:t>
      </w:r>
      <w:proofErr w:type="spellEnd"/>
      <w:proofErr w:type="gramEnd"/>
      <w:r>
        <w:t xml:space="preserve"> development which is supported independently.</w:t>
      </w:r>
    </w:p>
    <w:p w:rsidR="00B415DF" w:rsidRDefault="00B415DF" w:rsidP="0006638B"/>
    <w:p w:rsidR="006F6A64" w:rsidRDefault="008A030E" w:rsidP="0006638B">
      <w:r>
        <w:t xml:space="preserve">The </w:t>
      </w:r>
      <w:r w:rsidR="00C66047">
        <w:t>April 2011</w:t>
      </w:r>
      <w:r w:rsidR="00436682">
        <w:t xml:space="preserve"> C</w:t>
      </w:r>
      <w:r w:rsidR="00047F3B">
        <w:t xml:space="preserve">ollaboration </w:t>
      </w:r>
      <w:r w:rsidR="00436682">
        <w:t>M</w:t>
      </w:r>
      <w:r w:rsidR="00047F3B">
        <w:t xml:space="preserve">eeting will provide an opportunity to discuss </w:t>
      </w:r>
      <w:r w:rsidR="00C66047">
        <w:t xml:space="preserve">Reference Design and its accompanying technical issues and alternatives for implementation. The primary goal of the meeting will be to </w:t>
      </w:r>
      <w:r w:rsidR="0035205F">
        <w:t>resolve technical issues and get an initial look at planning for proceeding from CD-0 to CD-1.</w:t>
      </w:r>
      <w:r w:rsidR="006F6A64">
        <w:t xml:space="preserve"> </w:t>
      </w:r>
    </w:p>
    <w:p w:rsidR="00B1568D" w:rsidRDefault="00B1568D" w:rsidP="0006638B"/>
    <w:p w:rsidR="00B1568D" w:rsidRDefault="00B1568D" w:rsidP="0006638B">
      <w:r>
        <w:t>The following documentation will be available for the meeting:</w:t>
      </w:r>
    </w:p>
    <w:p w:rsidR="008A030E" w:rsidRDefault="00C66047" w:rsidP="008A030E">
      <w:pPr>
        <w:ind w:left="180"/>
      </w:pPr>
      <w:r>
        <w:t>Reference Design Report</w:t>
      </w:r>
    </w:p>
    <w:p w:rsidR="008A030E" w:rsidRDefault="008A030E" w:rsidP="008A030E">
      <w:pPr>
        <w:ind w:left="180"/>
      </w:pPr>
      <w:r>
        <w:t xml:space="preserve">RD&amp;D </w:t>
      </w:r>
      <w:r w:rsidR="00C66047">
        <w:t>Plan</w:t>
      </w:r>
    </w:p>
    <w:p w:rsidR="00C66047" w:rsidRDefault="00C66047" w:rsidP="008A030E">
      <w:pPr>
        <w:ind w:left="180"/>
      </w:pPr>
      <w:r>
        <w:t>CD-1 Plan</w:t>
      </w:r>
    </w:p>
    <w:p w:rsidR="00C66047" w:rsidRDefault="00C66047" w:rsidP="008A030E">
      <w:pPr>
        <w:ind w:left="180"/>
      </w:pPr>
      <w:r>
        <w:t>Draft Collaboration Governance Plan</w:t>
      </w:r>
    </w:p>
    <w:p w:rsidR="008A030E" w:rsidRDefault="008A030E" w:rsidP="008A030E">
      <w:pPr>
        <w:ind w:left="180"/>
      </w:pPr>
    </w:p>
    <w:p w:rsidR="006F6A64" w:rsidRDefault="006F6A64" w:rsidP="0006638B"/>
    <w:p w:rsidR="00C54688" w:rsidRPr="00C54688" w:rsidRDefault="00C54688" w:rsidP="0006638B"/>
    <w:p w:rsidR="0006638B" w:rsidRPr="00BE3706" w:rsidRDefault="0006638B" w:rsidP="0006638B">
      <w:pPr>
        <w:rPr>
          <w:b/>
          <w:u w:val="single"/>
        </w:rPr>
      </w:pPr>
      <w:r w:rsidRPr="00BE3706">
        <w:rPr>
          <w:b/>
          <w:u w:val="single"/>
        </w:rPr>
        <w:t>Organization</w:t>
      </w:r>
    </w:p>
    <w:p w:rsidR="00BE3706" w:rsidRDefault="00BE3706" w:rsidP="00C54688">
      <w:pPr>
        <w:numPr>
          <w:ilvl w:val="0"/>
          <w:numId w:val="4"/>
        </w:numPr>
      </w:pPr>
      <w:r>
        <w:t>Opening plenary session devote</w:t>
      </w:r>
      <w:r w:rsidR="008277BA">
        <w:t>d</w:t>
      </w:r>
      <w:r>
        <w:t xml:space="preserve"> to </w:t>
      </w:r>
      <w:r w:rsidR="00BB6FB9">
        <w:t xml:space="preserve">SNS experience, and </w:t>
      </w:r>
      <w:r>
        <w:t>Project X st</w:t>
      </w:r>
      <w:r w:rsidR="00AC005F">
        <w:t>atus and st</w:t>
      </w:r>
      <w:r>
        <w:t>rategy.</w:t>
      </w:r>
    </w:p>
    <w:p w:rsidR="00BE3706" w:rsidRDefault="00BE3706" w:rsidP="00C54688">
      <w:pPr>
        <w:numPr>
          <w:ilvl w:val="0"/>
          <w:numId w:val="4"/>
        </w:numPr>
      </w:pPr>
      <w:r>
        <w:t xml:space="preserve">Individual working group meetings co-organized by </w:t>
      </w:r>
      <w:proofErr w:type="spellStart"/>
      <w:r>
        <w:t>Fermilab</w:t>
      </w:r>
      <w:proofErr w:type="spellEnd"/>
      <w:r>
        <w:t xml:space="preserve"> </w:t>
      </w:r>
      <w:r w:rsidR="005F714E">
        <w:t>a</w:t>
      </w:r>
      <w:r>
        <w:t>nd outside lead</w:t>
      </w:r>
      <w:r w:rsidR="005F714E">
        <w:t>s</w:t>
      </w:r>
    </w:p>
    <w:p w:rsidR="00BE3706" w:rsidRDefault="004F2D85" w:rsidP="00C54688">
      <w:pPr>
        <w:numPr>
          <w:ilvl w:val="1"/>
          <w:numId w:val="4"/>
        </w:numPr>
      </w:pPr>
      <w:r>
        <w:t xml:space="preserve">Targeted technical discussions on specific aspects of the </w:t>
      </w:r>
      <w:r w:rsidR="00C66047">
        <w:t>Reference Design</w:t>
      </w:r>
      <w:r w:rsidR="001F1479">
        <w:t>,</w:t>
      </w:r>
      <w:r>
        <w:t xml:space="preserve"> and possible alternative implementations</w:t>
      </w:r>
      <w:r w:rsidR="008277BA">
        <w:t>;</w:t>
      </w:r>
    </w:p>
    <w:p w:rsidR="00C66047" w:rsidRDefault="00AC005F" w:rsidP="00C54688">
      <w:pPr>
        <w:numPr>
          <w:ilvl w:val="1"/>
          <w:numId w:val="4"/>
        </w:numPr>
      </w:pPr>
      <w:r>
        <w:t>Establis</w:t>
      </w:r>
      <w:r w:rsidR="005F319F">
        <w:t xml:space="preserve">h goals and work </w:t>
      </w:r>
      <w:r w:rsidR="00C66047">
        <w:t>assignments for the period through CD-1;</w:t>
      </w:r>
    </w:p>
    <w:p w:rsidR="00C66047" w:rsidRDefault="00C66047" w:rsidP="00C54688">
      <w:pPr>
        <w:numPr>
          <w:ilvl w:val="1"/>
          <w:numId w:val="4"/>
        </w:numPr>
      </w:pPr>
      <w:r>
        <w:t>Develop a provision funding plan for FY2012</w:t>
      </w:r>
      <w:r w:rsidR="004F2D85">
        <w:t>-13;</w:t>
      </w:r>
    </w:p>
    <w:p w:rsidR="00837AD4" w:rsidRDefault="00837AD4" w:rsidP="00837AD4">
      <w:pPr>
        <w:numPr>
          <w:ilvl w:val="0"/>
          <w:numId w:val="4"/>
        </w:numPr>
      </w:pPr>
      <w:r>
        <w:t>Collaboration Council meeting</w:t>
      </w:r>
    </w:p>
    <w:p w:rsidR="00B46D81" w:rsidRDefault="00B46D81" w:rsidP="00B46D81">
      <w:pPr>
        <w:numPr>
          <w:ilvl w:val="1"/>
          <w:numId w:val="4"/>
        </w:numPr>
      </w:pPr>
      <w:r>
        <w:t xml:space="preserve">Request that each participating </w:t>
      </w:r>
      <w:r w:rsidR="009D4D9B">
        <w:t>laboratory</w:t>
      </w:r>
      <w:r>
        <w:t xml:space="preserve"> provide a representative with authority to speak for the</w:t>
      </w:r>
      <w:r w:rsidR="009D4D9B">
        <w:t>ir</w:t>
      </w:r>
      <w:r>
        <w:t xml:space="preserve"> institution in the Collaboration Council meeting.</w:t>
      </w:r>
    </w:p>
    <w:p w:rsidR="00C66047" w:rsidRDefault="00C66047" w:rsidP="00B46D81">
      <w:pPr>
        <w:numPr>
          <w:ilvl w:val="1"/>
          <w:numId w:val="4"/>
        </w:numPr>
      </w:pPr>
      <w:r>
        <w:t>Primary discussion will be on collaboration governance</w:t>
      </w:r>
      <w:r w:rsidR="004F2D85">
        <w:t>;</w:t>
      </w:r>
    </w:p>
    <w:p w:rsidR="004F2D85" w:rsidRDefault="004F2D85" w:rsidP="00B46D81">
      <w:pPr>
        <w:numPr>
          <w:ilvl w:val="1"/>
          <w:numId w:val="4"/>
        </w:numPr>
      </w:pPr>
      <w:r>
        <w:t>Secondary discussion on institutional assignments</w:t>
      </w:r>
    </w:p>
    <w:p w:rsidR="00837AD4" w:rsidRDefault="00837AD4" w:rsidP="00837AD4">
      <w:pPr>
        <w:numPr>
          <w:ilvl w:val="0"/>
          <w:numId w:val="4"/>
        </w:numPr>
      </w:pPr>
      <w:r>
        <w:t>Working group summaries</w:t>
      </w:r>
      <w:r w:rsidR="00C66047">
        <w:t xml:space="preserve"> </w:t>
      </w:r>
      <w:r w:rsidR="000F5CB8">
        <w:t>on</w:t>
      </w:r>
      <w:r w:rsidR="00A86BA7">
        <w:t xml:space="preserve"> </w:t>
      </w:r>
      <w:r w:rsidR="004F2D85">
        <w:t xml:space="preserve">Thursday </w:t>
      </w:r>
      <w:r w:rsidR="00A86BA7">
        <w:t>morning.</w:t>
      </w:r>
    </w:p>
    <w:p w:rsidR="009D4D9B" w:rsidRDefault="009D4D9B" w:rsidP="00A86BA7"/>
    <w:p w:rsidR="00A86BA7" w:rsidRDefault="00A86BA7" w:rsidP="00A86BA7">
      <w:r>
        <w:t xml:space="preserve">End meeting by noon on </w:t>
      </w:r>
      <w:r w:rsidR="004F2D85">
        <w:t>April 14</w:t>
      </w:r>
      <w:r>
        <w:t xml:space="preserve"> to allow people to catch afternoon planes home.</w:t>
      </w:r>
    </w:p>
    <w:p w:rsidR="007F0FA1" w:rsidRDefault="007F0FA1" w:rsidP="00A86BA7"/>
    <w:p w:rsidR="0006638B" w:rsidRDefault="0006638B" w:rsidP="0006638B">
      <w:pPr>
        <w:rPr>
          <w:u w:val="single"/>
        </w:rPr>
      </w:pPr>
    </w:p>
    <w:p w:rsidR="0006638B" w:rsidRDefault="0006638B" w:rsidP="0006638B">
      <w:pPr>
        <w:rPr>
          <w:u w:val="single"/>
        </w:rPr>
      </w:pPr>
    </w:p>
    <w:p w:rsidR="0006638B" w:rsidRPr="008277BA" w:rsidRDefault="008277BA" w:rsidP="0006638B">
      <w:pPr>
        <w:rPr>
          <w:b/>
          <w:u w:val="single"/>
        </w:rPr>
      </w:pPr>
      <w:r>
        <w:rPr>
          <w:b/>
          <w:u w:val="single"/>
        </w:rPr>
        <w:t xml:space="preserve">Provisional </w:t>
      </w:r>
      <w:r w:rsidR="0006638B" w:rsidRPr="008277BA">
        <w:rPr>
          <w:b/>
          <w:u w:val="single"/>
        </w:rPr>
        <w:t>Agenda</w:t>
      </w:r>
    </w:p>
    <w:p w:rsidR="004F2D85" w:rsidRPr="004F2D85" w:rsidRDefault="00CE606B" w:rsidP="004F2D85">
      <w:pPr>
        <w:rPr>
          <w:u w:val="single"/>
        </w:rPr>
      </w:pPr>
      <w:r w:rsidRPr="00CE606B">
        <w:rPr>
          <w:u w:val="single"/>
        </w:rPr>
        <w:t>Tuesday, April 12</w:t>
      </w:r>
    </w:p>
    <w:p w:rsidR="004F2D85" w:rsidRDefault="004F2D85" w:rsidP="004F2D85">
      <w:pPr>
        <w:ind w:firstLine="720"/>
      </w:pPr>
      <w:r>
        <w:t>Registration</w:t>
      </w:r>
      <w:r>
        <w:tab/>
      </w:r>
      <w:r>
        <w:tab/>
      </w:r>
      <w:r>
        <w:tab/>
      </w:r>
      <w:r>
        <w:tab/>
        <w:t>08:00-08:30</w:t>
      </w:r>
    </w:p>
    <w:p w:rsidR="004F2D85" w:rsidRDefault="004F2D85" w:rsidP="004F2D85">
      <w:pPr>
        <w:ind w:firstLine="720"/>
      </w:pPr>
      <w:r>
        <w:t>Plenary S</w:t>
      </w:r>
      <w:r w:rsidRPr="008277BA">
        <w:t xml:space="preserve">ession </w:t>
      </w:r>
      <w:r>
        <w:tab/>
      </w:r>
      <w:r w:rsidRPr="008277BA">
        <w:t xml:space="preserve"> </w:t>
      </w:r>
      <w:r>
        <w:tab/>
      </w:r>
      <w:r>
        <w:tab/>
        <w:t>09:0</w:t>
      </w:r>
      <w:r w:rsidRPr="008277BA">
        <w:t>0</w:t>
      </w:r>
      <w:r>
        <w:t>-10:30</w:t>
      </w:r>
    </w:p>
    <w:p w:rsidR="004F2D85" w:rsidRDefault="004F2D85" w:rsidP="004F2D85">
      <w:pPr>
        <w:ind w:firstLine="720"/>
      </w:pPr>
      <w:r>
        <w:tab/>
        <w:t>Welcome to ORNL/SNS</w:t>
      </w:r>
      <w:r>
        <w:tab/>
      </w:r>
      <w:r>
        <w:tab/>
      </w:r>
      <w:r>
        <w:tab/>
        <w:t>TBD</w:t>
      </w:r>
    </w:p>
    <w:p w:rsidR="004F2D85" w:rsidRDefault="004F2D85" w:rsidP="004F2D85">
      <w:pPr>
        <w:ind w:left="720" w:firstLine="720"/>
      </w:pPr>
      <w:r>
        <w:t>SNS Operational Experience</w:t>
      </w:r>
      <w:r>
        <w:tab/>
      </w:r>
      <w:r>
        <w:tab/>
      </w:r>
      <w:r>
        <w:tab/>
        <w:t>TBD</w:t>
      </w:r>
    </w:p>
    <w:p w:rsidR="004F2D85" w:rsidRDefault="004F2D85" w:rsidP="004F2D85">
      <w:pPr>
        <w:ind w:left="720" w:firstLine="720"/>
      </w:pPr>
      <w:r>
        <w:t>Project X News, Strategy, Meeting Goals</w:t>
      </w:r>
      <w:r>
        <w:tab/>
        <w:t>S. Holmes</w:t>
      </w:r>
    </w:p>
    <w:p w:rsidR="004F2D85" w:rsidRDefault="004F2D85" w:rsidP="004F2D85">
      <w:pPr>
        <w:ind w:firstLine="720"/>
      </w:pPr>
      <w:r>
        <w:t>Coffee Break</w:t>
      </w:r>
      <w:r>
        <w:tab/>
      </w:r>
      <w:r>
        <w:tab/>
      </w:r>
      <w:r>
        <w:tab/>
      </w:r>
      <w:r>
        <w:tab/>
        <w:t>10:30-11:00</w:t>
      </w:r>
    </w:p>
    <w:p w:rsidR="004F2D85" w:rsidRDefault="004F2D85" w:rsidP="004F2D85">
      <w:pPr>
        <w:ind w:firstLine="720"/>
      </w:pPr>
      <w:r>
        <w:t>Plenary Session</w:t>
      </w:r>
      <w:r>
        <w:tab/>
      </w:r>
      <w:r>
        <w:tab/>
      </w:r>
      <w:r>
        <w:tab/>
        <w:t>11:00-12:00</w:t>
      </w:r>
    </w:p>
    <w:p w:rsidR="004F2D85" w:rsidRDefault="004F2D85" w:rsidP="004F2D85">
      <w:pPr>
        <w:ind w:firstLine="720"/>
      </w:pPr>
      <w:r>
        <w:tab/>
        <w:t>Project X Reference Design Overview</w:t>
      </w:r>
      <w:r>
        <w:tab/>
        <w:t xml:space="preserve">S. </w:t>
      </w:r>
      <w:proofErr w:type="spellStart"/>
      <w:r>
        <w:t>Nagaitsev</w:t>
      </w:r>
      <w:proofErr w:type="spellEnd"/>
    </w:p>
    <w:p w:rsidR="004F2D85" w:rsidRDefault="004F2D85" w:rsidP="004F2D85">
      <w:pPr>
        <w:ind w:left="720" w:firstLine="720"/>
      </w:pPr>
      <w:r>
        <w:t>Project X CD-1 Plan Overview</w:t>
      </w:r>
      <w:r>
        <w:tab/>
      </w:r>
      <w:r>
        <w:tab/>
        <w:t>TBD</w:t>
      </w:r>
    </w:p>
    <w:p w:rsidR="004F2D85" w:rsidRDefault="004F2D85" w:rsidP="004F2D85">
      <w:pPr>
        <w:ind w:firstLine="720"/>
      </w:pPr>
      <w:r>
        <w:t>Lunch</w:t>
      </w:r>
      <w:r>
        <w:tab/>
      </w:r>
      <w:r>
        <w:tab/>
      </w:r>
      <w:r>
        <w:tab/>
      </w:r>
      <w:r>
        <w:tab/>
      </w:r>
      <w:r>
        <w:tab/>
        <w:t>12:00-13:00</w:t>
      </w:r>
    </w:p>
    <w:p w:rsidR="004F2D85" w:rsidRDefault="004F2D85" w:rsidP="004F2D85">
      <w:pPr>
        <w:ind w:firstLine="720"/>
      </w:pPr>
      <w:r>
        <w:t>Working Groups Session 1</w:t>
      </w:r>
      <w:r>
        <w:tab/>
      </w:r>
      <w:r>
        <w:tab/>
        <w:t>13:00-15:00</w:t>
      </w:r>
    </w:p>
    <w:p w:rsidR="004F2D85" w:rsidRDefault="004F2D85" w:rsidP="004F2D85">
      <w:pPr>
        <w:ind w:firstLine="720"/>
      </w:pPr>
      <w:r>
        <w:t>Collaboration Council meeting</w:t>
      </w:r>
      <w:r>
        <w:tab/>
        <w:t>13:00-15:00</w:t>
      </w:r>
    </w:p>
    <w:p w:rsidR="004F2D85" w:rsidRDefault="004F2D85" w:rsidP="004F2D85">
      <w:pPr>
        <w:ind w:firstLine="720"/>
      </w:pPr>
      <w:r>
        <w:t>Coffee Break</w:t>
      </w:r>
      <w:r>
        <w:tab/>
      </w:r>
      <w:r>
        <w:tab/>
      </w:r>
      <w:r>
        <w:tab/>
      </w:r>
      <w:r>
        <w:tab/>
        <w:t>15:00-15:30</w:t>
      </w:r>
    </w:p>
    <w:p w:rsidR="004F2D85" w:rsidRDefault="004F2D85" w:rsidP="004F2D85">
      <w:pPr>
        <w:ind w:firstLine="720"/>
      </w:pPr>
      <w:r>
        <w:t>Working Groups Session 2</w:t>
      </w:r>
      <w:r>
        <w:tab/>
      </w:r>
      <w:r>
        <w:tab/>
        <w:t>15:30-17:30</w:t>
      </w:r>
    </w:p>
    <w:p w:rsidR="004F2D85" w:rsidRDefault="004F2D85" w:rsidP="004F2D85">
      <w:pPr>
        <w:ind w:firstLine="720"/>
      </w:pPr>
      <w:r>
        <w:t>Adjourn</w:t>
      </w:r>
      <w:r>
        <w:tab/>
      </w:r>
      <w:r>
        <w:tab/>
      </w:r>
      <w:r>
        <w:tab/>
      </w:r>
      <w:r>
        <w:tab/>
        <w:t>17:30</w:t>
      </w:r>
    </w:p>
    <w:p w:rsidR="004F2D85" w:rsidRDefault="004F2D85" w:rsidP="004F2D85">
      <w:pPr>
        <w:ind w:firstLine="720"/>
      </w:pPr>
    </w:p>
    <w:p w:rsidR="004F2D85" w:rsidRDefault="004F2D85" w:rsidP="004F2D85">
      <w:pPr>
        <w:ind w:firstLine="720"/>
      </w:pPr>
    </w:p>
    <w:p w:rsidR="004F2D85" w:rsidRPr="004F2D85" w:rsidRDefault="00CE606B" w:rsidP="004F2D85">
      <w:pPr>
        <w:rPr>
          <w:u w:val="single"/>
        </w:rPr>
      </w:pPr>
      <w:r w:rsidRPr="00CE606B">
        <w:rPr>
          <w:u w:val="single"/>
        </w:rPr>
        <w:t>Wednesday, April 13</w:t>
      </w:r>
    </w:p>
    <w:p w:rsidR="004F2D85" w:rsidRDefault="004F2D85" w:rsidP="004F2D85">
      <w:pPr>
        <w:ind w:firstLine="720"/>
      </w:pPr>
      <w:r>
        <w:t>Working Groups Session 3</w:t>
      </w:r>
      <w:r>
        <w:tab/>
      </w:r>
      <w:r>
        <w:tab/>
        <w:t>8:30-10:00</w:t>
      </w:r>
    </w:p>
    <w:p w:rsidR="004F2D85" w:rsidRDefault="004F2D85" w:rsidP="004F2D85">
      <w:pPr>
        <w:ind w:firstLine="720"/>
      </w:pPr>
      <w:r>
        <w:t>Coffee Break</w:t>
      </w:r>
      <w:r>
        <w:tab/>
      </w:r>
      <w:r>
        <w:tab/>
      </w:r>
      <w:r>
        <w:tab/>
      </w:r>
      <w:r>
        <w:tab/>
        <w:t>10:00-10:30</w:t>
      </w:r>
    </w:p>
    <w:p w:rsidR="004F2D85" w:rsidRDefault="004F2D85" w:rsidP="004F2D85">
      <w:pPr>
        <w:ind w:firstLine="720"/>
      </w:pPr>
      <w:r>
        <w:t>Working Groups Session 4</w:t>
      </w:r>
      <w:r>
        <w:tab/>
      </w:r>
      <w:r>
        <w:tab/>
        <w:t>10:30-12:00</w:t>
      </w:r>
    </w:p>
    <w:p w:rsidR="004F2D85" w:rsidRDefault="004F2D85" w:rsidP="004F2D85">
      <w:pPr>
        <w:ind w:firstLine="720"/>
      </w:pPr>
      <w:r>
        <w:t>Lunch</w:t>
      </w:r>
      <w:r>
        <w:tab/>
      </w:r>
      <w:r>
        <w:tab/>
      </w:r>
      <w:r>
        <w:tab/>
      </w:r>
      <w:r>
        <w:tab/>
      </w:r>
      <w:r>
        <w:tab/>
        <w:t>12:00-13:00</w:t>
      </w:r>
    </w:p>
    <w:p w:rsidR="004F2D85" w:rsidRDefault="004F2D85" w:rsidP="004F2D85">
      <w:pPr>
        <w:ind w:firstLine="720"/>
      </w:pPr>
      <w:r>
        <w:t>Working Groups Session 5</w:t>
      </w:r>
      <w:r>
        <w:tab/>
      </w:r>
      <w:r>
        <w:tab/>
        <w:t>13:00-15:00</w:t>
      </w:r>
    </w:p>
    <w:p w:rsidR="004F2D85" w:rsidRDefault="004F2D85" w:rsidP="004F2D85">
      <w:pPr>
        <w:ind w:firstLine="720"/>
      </w:pPr>
      <w:r>
        <w:t>Coffee Break</w:t>
      </w:r>
      <w:r>
        <w:tab/>
      </w:r>
      <w:r>
        <w:tab/>
      </w:r>
      <w:r>
        <w:tab/>
      </w:r>
      <w:r>
        <w:tab/>
        <w:t>15:00-15:30</w:t>
      </w:r>
    </w:p>
    <w:p w:rsidR="004F2D85" w:rsidRDefault="004F2D85" w:rsidP="004F2D85">
      <w:pPr>
        <w:ind w:firstLine="720"/>
      </w:pPr>
      <w:r>
        <w:t>Working Groups Session 6</w:t>
      </w:r>
      <w:r>
        <w:tab/>
      </w:r>
      <w:r>
        <w:tab/>
        <w:t>15:30-17:30</w:t>
      </w:r>
    </w:p>
    <w:p w:rsidR="004F2D85" w:rsidRDefault="004F2D85" w:rsidP="004F2D85">
      <w:pPr>
        <w:ind w:firstLine="720"/>
      </w:pPr>
      <w:r>
        <w:t>Adjourn</w:t>
      </w:r>
      <w:r>
        <w:tab/>
      </w:r>
      <w:r>
        <w:tab/>
      </w:r>
      <w:r>
        <w:tab/>
      </w:r>
      <w:r>
        <w:tab/>
        <w:t>17:30</w:t>
      </w:r>
    </w:p>
    <w:p w:rsidR="004F2D85" w:rsidRDefault="004F2D85" w:rsidP="004F2D85"/>
    <w:p w:rsidR="004F2D85" w:rsidRDefault="004F2D85" w:rsidP="004F2D85"/>
    <w:p w:rsidR="004F2D85" w:rsidRPr="004F2D85" w:rsidRDefault="00CE606B" w:rsidP="004F2D85">
      <w:pPr>
        <w:rPr>
          <w:u w:val="single"/>
        </w:rPr>
      </w:pPr>
      <w:r w:rsidRPr="00CE606B">
        <w:rPr>
          <w:u w:val="single"/>
        </w:rPr>
        <w:t>Thursday, April 14</w:t>
      </w:r>
    </w:p>
    <w:p w:rsidR="004F2D85" w:rsidRDefault="004F2D85" w:rsidP="004F2D85">
      <w:pPr>
        <w:ind w:firstLine="720"/>
      </w:pPr>
      <w:r>
        <w:t xml:space="preserve">Working Group Reports </w:t>
      </w:r>
      <w:r>
        <w:tab/>
      </w:r>
      <w:r>
        <w:tab/>
        <w:t>08:30-10:00</w:t>
      </w:r>
    </w:p>
    <w:p w:rsidR="004F2D85" w:rsidRDefault="004F2D85" w:rsidP="004F2D85">
      <w:pPr>
        <w:ind w:firstLine="720"/>
      </w:pPr>
      <w:r>
        <w:t>Coffee Break</w:t>
      </w:r>
      <w:r>
        <w:tab/>
      </w:r>
      <w:r>
        <w:tab/>
      </w:r>
      <w:r>
        <w:tab/>
      </w:r>
      <w:r>
        <w:tab/>
        <w:t>10:00-10:30</w:t>
      </w:r>
    </w:p>
    <w:p w:rsidR="004F2D85" w:rsidRDefault="004F2D85" w:rsidP="004F2D85">
      <w:pPr>
        <w:ind w:firstLine="720"/>
      </w:pPr>
      <w:r>
        <w:t>Working Group Reports</w:t>
      </w:r>
      <w:r>
        <w:tab/>
      </w:r>
      <w:r>
        <w:tab/>
        <w:t>10:30-12:00</w:t>
      </w:r>
    </w:p>
    <w:p w:rsidR="004F2D85" w:rsidRDefault="004F2D85" w:rsidP="004F2D85">
      <w:pPr>
        <w:ind w:firstLine="720"/>
      </w:pPr>
      <w:r>
        <w:t>Adjourn</w:t>
      </w:r>
      <w:r>
        <w:tab/>
      </w:r>
      <w:r>
        <w:tab/>
      </w:r>
      <w:r>
        <w:tab/>
      </w:r>
      <w:r>
        <w:tab/>
        <w:t>12:00</w:t>
      </w:r>
    </w:p>
    <w:p w:rsidR="004F2D85" w:rsidRDefault="004F2D85" w:rsidP="008277BA">
      <w:pPr>
        <w:ind w:firstLine="720"/>
      </w:pPr>
    </w:p>
    <w:p w:rsidR="008277BA" w:rsidRPr="008277BA" w:rsidRDefault="008277BA" w:rsidP="008277BA">
      <w:pPr>
        <w:ind w:firstLine="720"/>
      </w:pPr>
      <w:r>
        <w:tab/>
      </w:r>
    </w:p>
    <w:p w:rsidR="002A0C8B" w:rsidRPr="008277BA" w:rsidRDefault="002A0C8B" w:rsidP="0006638B"/>
    <w:p w:rsidR="0006638B" w:rsidRPr="00D97468" w:rsidRDefault="00A86BA7" w:rsidP="0006638B">
      <w:pPr>
        <w:rPr>
          <w:b/>
          <w:u w:val="single"/>
        </w:rPr>
      </w:pPr>
      <w:r w:rsidRPr="00D97468">
        <w:rPr>
          <w:b/>
          <w:u w:val="single"/>
        </w:rPr>
        <w:t>Working Groups</w:t>
      </w:r>
    </w:p>
    <w:p w:rsidR="00D97468" w:rsidRDefault="00D97468" w:rsidP="0006638B">
      <w:r>
        <w:t>Charge to the working groups:</w:t>
      </w:r>
    </w:p>
    <w:p w:rsidR="00C66047" w:rsidRDefault="004F2D85" w:rsidP="00C66047">
      <w:pPr>
        <w:numPr>
          <w:ilvl w:val="1"/>
          <w:numId w:val="4"/>
        </w:numPr>
      </w:pPr>
      <w:r>
        <w:t>D</w:t>
      </w:r>
      <w:r w:rsidR="00C66047">
        <w:t>etailed discussion of Reference Design, including</w:t>
      </w:r>
      <w:r>
        <w:t xml:space="preserve"> specifically</w:t>
      </w:r>
      <w:r w:rsidR="00C66047">
        <w:t xml:space="preserve"> targeted technical issues</w:t>
      </w:r>
      <w:r>
        <w:t xml:space="preserve"> and questions</w:t>
      </w:r>
      <w:r w:rsidR="00C66047">
        <w:t>;</w:t>
      </w:r>
    </w:p>
    <w:p w:rsidR="008042BC" w:rsidRDefault="008042BC" w:rsidP="00C66047">
      <w:pPr>
        <w:numPr>
          <w:ilvl w:val="1"/>
          <w:numId w:val="4"/>
        </w:numPr>
      </w:pPr>
      <w:r>
        <w:lastRenderedPageBreak/>
        <w:t>Discuss possible alternative implementations and define technical options that require decisions;</w:t>
      </w:r>
    </w:p>
    <w:p w:rsidR="00872EAD" w:rsidRDefault="00872EAD" w:rsidP="00C66047">
      <w:pPr>
        <w:numPr>
          <w:ilvl w:val="1"/>
          <w:numId w:val="4"/>
        </w:numPr>
      </w:pPr>
      <w:r>
        <w:t>Integrate relevant SNS experience into discussions as appropriate;</w:t>
      </w:r>
    </w:p>
    <w:p w:rsidR="00A73369" w:rsidRDefault="00C66047">
      <w:pPr>
        <w:numPr>
          <w:ilvl w:val="1"/>
          <w:numId w:val="4"/>
        </w:numPr>
      </w:pPr>
      <w:r>
        <w:t>Establish goals and work assignments for the period through CD-1;</w:t>
      </w:r>
    </w:p>
    <w:p w:rsidR="00C66047" w:rsidRDefault="00C66047" w:rsidP="00C66047">
      <w:pPr>
        <w:numPr>
          <w:ilvl w:val="1"/>
          <w:numId w:val="4"/>
        </w:numPr>
      </w:pPr>
      <w:r>
        <w:t xml:space="preserve">Develop </w:t>
      </w:r>
      <w:r w:rsidR="004F2D85">
        <w:t>strategies for test facilities, as appropriate</w:t>
      </w:r>
      <w:r w:rsidR="008042BC">
        <w:t>;</w:t>
      </w:r>
    </w:p>
    <w:p w:rsidR="00D97468" w:rsidRDefault="00D97468" w:rsidP="00D97468">
      <w:pPr>
        <w:numPr>
          <w:ilvl w:val="1"/>
          <w:numId w:val="4"/>
        </w:numPr>
      </w:pPr>
      <w:r>
        <w:t xml:space="preserve">Identify any issues related to the above that need resolution </w:t>
      </w:r>
    </w:p>
    <w:p w:rsidR="00D97468" w:rsidRDefault="00D97468" w:rsidP="00D97468">
      <w:pPr>
        <w:ind w:left="360"/>
      </w:pPr>
    </w:p>
    <w:p w:rsidR="008042BC" w:rsidRDefault="00755707" w:rsidP="00D97468">
      <w:r>
        <w:t>The plan is to run only two</w:t>
      </w:r>
      <w:r w:rsidR="008042BC">
        <w:t xml:space="preserve"> working groups in parallel at any given time. This will allow people to have access to multiple working groups. We have extended the meeting by one day relative to prior meetings, thereby inc</w:t>
      </w:r>
      <w:r w:rsidR="005F714E">
        <w:t>reasing the time available for w</w:t>
      </w:r>
      <w:r w:rsidR="008042BC">
        <w:t>orking groups by more than a factor of two. This should allow more discussion time in the WGs.</w:t>
      </w:r>
    </w:p>
    <w:p w:rsidR="000550C5" w:rsidRDefault="000550C5" w:rsidP="00D97468"/>
    <w:p w:rsidR="0006638B" w:rsidRDefault="0006638B" w:rsidP="0006638B">
      <w:pPr>
        <w:rPr>
          <w:u w:val="single"/>
          <w:lang w:val="de-DE"/>
        </w:rPr>
      </w:pPr>
    </w:p>
    <w:p w:rsidR="00872EAD" w:rsidRDefault="00872EAD" w:rsidP="00872EAD">
      <w:pPr>
        <w:rPr>
          <w:u w:val="single"/>
        </w:rPr>
      </w:pPr>
      <w:r>
        <w:rPr>
          <w:u w:val="single"/>
        </w:rPr>
        <w:t>Program Committee</w:t>
      </w:r>
    </w:p>
    <w:p w:rsidR="00872EAD" w:rsidRDefault="00872EAD" w:rsidP="00872EAD">
      <w:r>
        <w:t>A program committee has been established to set up the detailed program. Program Committee members are:</w:t>
      </w:r>
    </w:p>
    <w:p w:rsidR="00A73369" w:rsidRDefault="00872EAD">
      <w:pPr>
        <w:spacing w:before="120"/>
        <w:ind w:left="360"/>
      </w:pPr>
      <w:r w:rsidRPr="0042377E">
        <w:t xml:space="preserve">Sergei </w:t>
      </w:r>
      <w:proofErr w:type="spellStart"/>
      <w:r w:rsidRPr="0042377E">
        <w:t>N</w:t>
      </w:r>
      <w:r>
        <w:t>agaitsev</w:t>
      </w:r>
      <w:proofErr w:type="spellEnd"/>
      <w:r>
        <w:t>/</w:t>
      </w:r>
      <w:proofErr w:type="spellStart"/>
      <w:r>
        <w:t>Fermilab</w:t>
      </w:r>
      <w:proofErr w:type="spellEnd"/>
    </w:p>
    <w:p w:rsidR="00A73369" w:rsidRDefault="00872EAD">
      <w:pPr>
        <w:ind w:left="360"/>
      </w:pPr>
      <w:r>
        <w:t xml:space="preserve">Jim </w:t>
      </w:r>
      <w:proofErr w:type="spellStart"/>
      <w:r>
        <w:t>Kerby</w:t>
      </w:r>
      <w:proofErr w:type="spellEnd"/>
      <w:r>
        <w:t>/</w:t>
      </w:r>
      <w:proofErr w:type="spellStart"/>
      <w:r>
        <w:t>Fermilab</w:t>
      </w:r>
      <w:proofErr w:type="spellEnd"/>
    </w:p>
    <w:p w:rsidR="00A73369" w:rsidRDefault="00872EAD">
      <w:pPr>
        <w:ind w:left="360"/>
      </w:pPr>
      <w:r>
        <w:t xml:space="preserve">John </w:t>
      </w:r>
      <w:proofErr w:type="spellStart"/>
      <w:r>
        <w:t>Galambos</w:t>
      </w:r>
      <w:proofErr w:type="spellEnd"/>
      <w:r>
        <w:t>/ORNL</w:t>
      </w:r>
    </w:p>
    <w:p w:rsidR="00872EAD" w:rsidRDefault="00872EAD" w:rsidP="00872EAD"/>
    <w:p w:rsidR="00872EAD" w:rsidRDefault="00872EAD" w:rsidP="00872EAD"/>
    <w:p w:rsidR="00872EAD" w:rsidRPr="00872EAD" w:rsidRDefault="00CE606B" w:rsidP="00872EAD">
      <w:pPr>
        <w:rPr>
          <w:u w:val="single"/>
        </w:rPr>
      </w:pPr>
      <w:r w:rsidRPr="00CE606B">
        <w:rPr>
          <w:u w:val="single"/>
        </w:rPr>
        <w:t>Working Groups/Topics for Discussion</w:t>
      </w:r>
    </w:p>
    <w:p w:rsidR="00872EAD" w:rsidRDefault="00872EAD" w:rsidP="00872EAD">
      <w:r>
        <w:t>A preliminary list of Working Groups and topics for technical discussion has been developed. The Program Committee will use this as a starting point in their construction of the program. It is anticipated that not all topics listed will actually be discussed at the meeting.</w:t>
      </w:r>
    </w:p>
    <w:p w:rsidR="00872EAD" w:rsidRDefault="00872EAD" w:rsidP="00872EAD">
      <w:pPr>
        <w:rPr>
          <w:u w:val="single"/>
        </w:rPr>
      </w:pPr>
    </w:p>
    <w:p w:rsidR="00872EAD" w:rsidRDefault="00872EAD" w:rsidP="00872EAD">
      <w:pPr>
        <w:rPr>
          <w:u w:val="single"/>
        </w:rPr>
      </w:pPr>
    </w:p>
    <w:p w:rsidR="00872EAD" w:rsidRPr="00B36BCA" w:rsidRDefault="00B36BCA" w:rsidP="00872EAD">
      <w:pPr>
        <w:rPr>
          <w:u w:val="single"/>
        </w:rPr>
      </w:pPr>
      <w:r w:rsidRPr="00B36BCA">
        <w:rPr>
          <w:u w:val="single"/>
        </w:rPr>
        <w:t xml:space="preserve">WG1: </w:t>
      </w:r>
      <w:r w:rsidR="00872EAD" w:rsidRPr="00B36BCA">
        <w:rPr>
          <w:u w:val="single"/>
        </w:rPr>
        <w:t>Front End</w:t>
      </w:r>
    </w:p>
    <w:p w:rsidR="00000000" w:rsidRPr="00887309" w:rsidRDefault="008246F5" w:rsidP="008246F5">
      <w:pPr>
        <w:numPr>
          <w:ilvl w:val="1"/>
          <w:numId w:val="13"/>
        </w:numPr>
        <w:tabs>
          <w:tab w:val="clear" w:pos="1440"/>
        </w:tabs>
        <w:ind w:left="720"/>
      </w:pPr>
      <w:r w:rsidRPr="00887309">
        <w:t>Ion source, RFQ (162.5 MHz)</w:t>
      </w:r>
    </w:p>
    <w:p w:rsidR="00000000" w:rsidRPr="00887309" w:rsidRDefault="008246F5" w:rsidP="008246F5">
      <w:pPr>
        <w:numPr>
          <w:ilvl w:val="1"/>
          <w:numId w:val="13"/>
        </w:numPr>
        <w:tabs>
          <w:tab w:val="clear" w:pos="1440"/>
        </w:tabs>
        <w:ind w:left="720"/>
      </w:pPr>
      <w:r w:rsidRPr="00887309">
        <w:t xml:space="preserve">chopping scheme, beam dynamics </w:t>
      </w:r>
    </w:p>
    <w:p w:rsidR="00000000" w:rsidRPr="00887309" w:rsidRDefault="008246F5" w:rsidP="008246F5">
      <w:pPr>
        <w:numPr>
          <w:ilvl w:val="1"/>
          <w:numId w:val="13"/>
        </w:numPr>
        <w:tabs>
          <w:tab w:val="clear" w:pos="1440"/>
        </w:tabs>
        <w:ind w:left="720"/>
      </w:pPr>
      <w:r w:rsidRPr="00887309">
        <w:t>Kicker and driver</w:t>
      </w:r>
    </w:p>
    <w:p w:rsidR="00000000" w:rsidRPr="00887309" w:rsidRDefault="008246F5" w:rsidP="008246F5">
      <w:pPr>
        <w:numPr>
          <w:ilvl w:val="1"/>
          <w:numId w:val="13"/>
        </w:numPr>
        <w:tabs>
          <w:tab w:val="clear" w:pos="1440"/>
        </w:tabs>
        <w:ind w:left="720"/>
      </w:pPr>
      <w:r w:rsidRPr="00887309">
        <w:t xml:space="preserve">Scraping, absorber/ space requirements </w:t>
      </w:r>
    </w:p>
    <w:p w:rsidR="00872EAD" w:rsidRDefault="008246F5" w:rsidP="008246F5">
      <w:pPr>
        <w:numPr>
          <w:ilvl w:val="1"/>
          <w:numId w:val="13"/>
        </w:numPr>
        <w:tabs>
          <w:tab w:val="clear" w:pos="1440"/>
        </w:tabs>
        <w:ind w:left="720"/>
      </w:pPr>
      <w:r w:rsidRPr="00887309">
        <w:t xml:space="preserve">diagnostics </w:t>
      </w:r>
    </w:p>
    <w:p w:rsidR="00887309" w:rsidRDefault="00887309" w:rsidP="00872EAD"/>
    <w:p w:rsidR="008246F5" w:rsidRDefault="008246F5" w:rsidP="00872EAD"/>
    <w:p w:rsidR="008246F5" w:rsidRDefault="00B36BCA" w:rsidP="00B36BCA">
      <w:pPr>
        <w:rPr>
          <w:u w:val="single"/>
        </w:rPr>
      </w:pPr>
      <w:r w:rsidRPr="00B36BCA">
        <w:rPr>
          <w:u w:val="single"/>
        </w:rPr>
        <w:t>WG2. Cryog</w:t>
      </w:r>
      <w:r w:rsidR="008246F5">
        <w:rPr>
          <w:u w:val="single"/>
        </w:rPr>
        <w:t xml:space="preserve">enics, Cavities and </w:t>
      </w:r>
      <w:proofErr w:type="spellStart"/>
      <w:r w:rsidR="008246F5">
        <w:rPr>
          <w:u w:val="single"/>
        </w:rPr>
        <w:t>Cryomodules</w:t>
      </w:r>
      <w:proofErr w:type="spellEnd"/>
    </w:p>
    <w:p w:rsidR="00000000" w:rsidRPr="008246F5" w:rsidRDefault="008246F5" w:rsidP="008246F5">
      <w:pPr>
        <w:numPr>
          <w:ilvl w:val="0"/>
          <w:numId w:val="12"/>
        </w:numPr>
      </w:pPr>
      <w:r w:rsidRPr="008246F5">
        <w:t xml:space="preserve">Cavity designs </w:t>
      </w:r>
    </w:p>
    <w:p w:rsidR="00000000" w:rsidRPr="008246F5" w:rsidRDefault="008246F5" w:rsidP="008246F5">
      <w:pPr>
        <w:numPr>
          <w:ilvl w:val="0"/>
          <w:numId w:val="12"/>
        </w:numPr>
      </w:pPr>
      <w:r w:rsidRPr="008246F5">
        <w:t xml:space="preserve">Gradient, what is the acceptable gradient spread, HOM requirements </w:t>
      </w:r>
    </w:p>
    <w:p w:rsidR="00000000" w:rsidRPr="008246F5" w:rsidRDefault="008246F5" w:rsidP="008246F5">
      <w:pPr>
        <w:numPr>
          <w:ilvl w:val="0"/>
          <w:numId w:val="12"/>
        </w:numPr>
      </w:pPr>
      <w:proofErr w:type="spellStart"/>
      <w:r w:rsidRPr="008246F5">
        <w:t>Strawman</w:t>
      </w:r>
      <w:proofErr w:type="spellEnd"/>
      <w:r w:rsidRPr="008246F5">
        <w:t xml:space="preserve"> </w:t>
      </w:r>
      <w:proofErr w:type="spellStart"/>
      <w:r w:rsidRPr="008246F5">
        <w:t>cryomodule</w:t>
      </w:r>
      <w:proofErr w:type="spellEnd"/>
      <w:r w:rsidRPr="008246F5">
        <w:t xml:space="preserve"> segmentation </w:t>
      </w:r>
    </w:p>
    <w:p w:rsidR="00000000" w:rsidRPr="008246F5" w:rsidRDefault="008246F5" w:rsidP="008246F5">
      <w:pPr>
        <w:numPr>
          <w:ilvl w:val="0"/>
          <w:numId w:val="12"/>
        </w:numPr>
      </w:pPr>
      <w:r w:rsidRPr="008246F5">
        <w:t>Collimation</w:t>
      </w:r>
    </w:p>
    <w:p w:rsidR="00000000" w:rsidRPr="008246F5" w:rsidRDefault="008246F5" w:rsidP="008246F5">
      <w:pPr>
        <w:numPr>
          <w:ilvl w:val="0"/>
          <w:numId w:val="12"/>
        </w:numPr>
        <w:rPr>
          <w:u w:val="single"/>
        </w:rPr>
      </w:pPr>
      <w:r w:rsidRPr="008246F5">
        <w:t>Cryogenic require</w:t>
      </w:r>
      <w:r w:rsidRPr="008246F5">
        <w:t xml:space="preserve">ments (heat load, temperature, </w:t>
      </w:r>
      <w:r w:rsidRPr="008246F5">
        <w:t>...)</w:t>
      </w:r>
      <w:r w:rsidRPr="008246F5">
        <w:rPr>
          <w:u w:val="single"/>
        </w:rPr>
        <w:t xml:space="preserve"> </w:t>
      </w:r>
    </w:p>
    <w:p w:rsidR="00872EAD" w:rsidRDefault="00872EAD" w:rsidP="00B36BCA"/>
    <w:p w:rsidR="008246F5" w:rsidRDefault="008246F5" w:rsidP="00B36BCA"/>
    <w:p w:rsidR="00B36BCA" w:rsidRPr="00B36BCA" w:rsidRDefault="00B36BCA" w:rsidP="00B36BCA">
      <w:pPr>
        <w:rPr>
          <w:u w:val="single"/>
        </w:rPr>
      </w:pPr>
      <w:r w:rsidRPr="00B36BCA">
        <w:rPr>
          <w:u w:val="single"/>
        </w:rPr>
        <w:t>WG3. RF (</w:t>
      </w:r>
      <w:proofErr w:type="spellStart"/>
      <w:r w:rsidRPr="00B36BCA">
        <w:rPr>
          <w:u w:val="single"/>
        </w:rPr>
        <w:t>cw</w:t>
      </w:r>
      <w:proofErr w:type="spellEnd"/>
      <w:r w:rsidRPr="00B36BCA">
        <w:rPr>
          <w:u w:val="single"/>
        </w:rPr>
        <w:t xml:space="preserve"> and pulsed) </w:t>
      </w:r>
    </w:p>
    <w:p w:rsidR="00000000" w:rsidRPr="008246F5" w:rsidRDefault="008246F5" w:rsidP="008246F5">
      <w:pPr>
        <w:numPr>
          <w:ilvl w:val="0"/>
          <w:numId w:val="14"/>
        </w:numPr>
      </w:pPr>
      <w:r w:rsidRPr="008246F5">
        <w:t>LLRF</w:t>
      </w:r>
    </w:p>
    <w:p w:rsidR="00000000" w:rsidRPr="008246F5" w:rsidRDefault="008246F5" w:rsidP="008246F5">
      <w:pPr>
        <w:numPr>
          <w:ilvl w:val="0"/>
          <w:numId w:val="14"/>
        </w:numPr>
      </w:pPr>
      <w:r w:rsidRPr="008246F5">
        <w:lastRenderedPageBreak/>
        <w:t>CW: klystrons, IOTs, solid state (325, 650)</w:t>
      </w:r>
    </w:p>
    <w:p w:rsidR="00000000" w:rsidRPr="008246F5" w:rsidRDefault="008246F5" w:rsidP="008246F5">
      <w:pPr>
        <w:numPr>
          <w:ilvl w:val="0"/>
          <w:numId w:val="14"/>
        </w:numPr>
      </w:pPr>
      <w:r w:rsidRPr="008246F5">
        <w:t xml:space="preserve">Long pulse (1.3 GHz) – up to 50 ms, 10% duty cycle </w:t>
      </w:r>
    </w:p>
    <w:p w:rsidR="008246F5" w:rsidRDefault="00B36BCA" w:rsidP="00B36BCA">
      <w:pPr>
        <w:rPr>
          <w:u w:val="single"/>
        </w:rPr>
      </w:pPr>
      <w:r>
        <w:br/>
      </w:r>
    </w:p>
    <w:p w:rsidR="00B36BCA" w:rsidRPr="00B36BCA" w:rsidRDefault="00B36BCA" w:rsidP="00B36BCA">
      <w:pPr>
        <w:rPr>
          <w:u w:val="single"/>
        </w:rPr>
      </w:pPr>
      <w:r w:rsidRPr="00B36BCA">
        <w:rPr>
          <w:u w:val="single"/>
        </w:rPr>
        <w:t xml:space="preserve">WG4. Injection </w:t>
      </w:r>
    </w:p>
    <w:p w:rsidR="00000000" w:rsidRPr="008246F5" w:rsidRDefault="008246F5" w:rsidP="008246F5">
      <w:pPr>
        <w:numPr>
          <w:ilvl w:val="0"/>
          <w:numId w:val="15"/>
        </w:numPr>
      </w:pPr>
      <w:r w:rsidRPr="008246F5">
        <w:t>Concentrate on a long pulse (26 ms) injection</w:t>
      </w:r>
    </w:p>
    <w:p w:rsidR="00000000" w:rsidRPr="008246F5" w:rsidRDefault="008246F5" w:rsidP="008246F5">
      <w:pPr>
        <w:numPr>
          <w:ilvl w:val="1"/>
          <w:numId w:val="15"/>
        </w:numPr>
        <w:tabs>
          <w:tab w:val="clear" w:pos="1440"/>
          <w:tab w:val="num" w:pos="1080"/>
        </w:tabs>
        <w:ind w:left="1080"/>
      </w:pPr>
      <w:r w:rsidRPr="008246F5">
        <w:t xml:space="preserve">Lower MI energy (6 </w:t>
      </w:r>
      <w:proofErr w:type="spellStart"/>
      <w:r w:rsidRPr="008246F5">
        <w:t>GeV</w:t>
      </w:r>
      <w:proofErr w:type="spellEnd"/>
      <w:r w:rsidRPr="008246F5">
        <w:t>?)</w:t>
      </w:r>
    </w:p>
    <w:p w:rsidR="00000000" w:rsidRPr="008246F5" w:rsidRDefault="008246F5" w:rsidP="008246F5">
      <w:pPr>
        <w:numPr>
          <w:ilvl w:val="1"/>
          <w:numId w:val="15"/>
        </w:numPr>
        <w:tabs>
          <w:tab w:val="clear" w:pos="1440"/>
          <w:tab w:val="num" w:pos="1080"/>
        </w:tabs>
        <w:ind w:left="1080"/>
      </w:pPr>
      <w:r w:rsidRPr="008246F5">
        <w:t>Laser</w:t>
      </w:r>
      <w:r w:rsidRPr="008246F5">
        <w:t xml:space="preserve"> stripping, alternative foil </w:t>
      </w:r>
      <w:proofErr w:type="spellStart"/>
      <w:r w:rsidRPr="008246F5">
        <w:t>configs</w:t>
      </w:r>
      <w:proofErr w:type="spellEnd"/>
      <w:r w:rsidRPr="008246F5">
        <w:t xml:space="preserve"> </w:t>
      </w:r>
    </w:p>
    <w:p w:rsidR="00000000" w:rsidRPr="008246F5" w:rsidRDefault="008246F5" w:rsidP="008246F5">
      <w:pPr>
        <w:numPr>
          <w:ilvl w:val="1"/>
          <w:numId w:val="15"/>
        </w:numPr>
        <w:tabs>
          <w:tab w:val="clear" w:pos="1440"/>
          <w:tab w:val="num" w:pos="1080"/>
        </w:tabs>
        <w:ind w:left="1080"/>
      </w:pPr>
      <w:r w:rsidRPr="008246F5">
        <w:t>Space requirements</w:t>
      </w:r>
    </w:p>
    <w:p w:rsidR="00000000" w:rsidRPr="008246F5" w:rsidRDefault="008246F5" w:rsidP="008246F5">
      <w:pPr>
        <w:numPr>
          <w:ilvl w:val="1"/>
          <w:numId w:val="15"/>
        </w:numPr>
        <w:tabs>
          <w:tab w:val="clear" w:pos="1440"/>
          <w:tab w:val="num" w:pos="1080"/>
        </w:tabs>
        <w:ind w:left="1080"/>
      </w:pPr>
      <w:r w:rsidRPr="008246F5">
        <w:t>Ring RF</w:t>
      </w:r>
    </w:p>
    <w:p w:rsidR="008246F5" w:rsidRDefault="008246F5" w:rsidP="00B36BCA"/>
    <w:p w:rsidR="00B36BCA" w:rsidRPr="00B36BCA" w:rsidRDefault="00B36BCA" w:rsidP="00B36BCA">
      <w:pPr>
        <w:rPr>
          <w:u w:val="single"/>
        </w:rPr>
      </w:pPr>
      <w:r>
        <w:br/>
      </w:r>
      <w:r w:rsidRPr="00B36BCA">
        <w:rPr>
          <w:u w:val="single"/>
        </w:rPr>
        <w:t xml:space="preserve">WG5. Instrumentation, controls, protection systems </w:t>
      </w:r>
    </w:p>
    <w:p w:rsidR="00000000" w:rsidRPr="008246F5" w:rsidRDefault="008246F5" w:rsidP="008246F5">
      <w:pPr>
        <w:numPr>
          <w:ilvl w:val="0"/>
          <w:numId w:val="17"/>
        </w:numPr>
      </w:pPr>
      <w:r w:rsidRPr="008246F5">
        <w:t>protection requirements beam instrumentation requirements for position, beam arrival time (</w:t>
      </w:r>
      <w:proofErr w:type="spellStart"/>
      <w:r w:rsidRPr="008246F5">
        <w:t>w.r.t</w:t>
      </w:r>
      <w:proofErr w:type="spellEnd"/>
      <w:r w:rsidRPr="008246F5">
        <w:t xml:space="preserve">. RF), profiles (transverse + longitudinal) </w:t>
      </w:r>
    </w:p>
    <w:p w:rsidR="00000000" w:rsidRPr="008246F5" w:rsidRDefault="008246F5" w:rsidP="008246F5">
      <w:pPr>
        <w:numPr>
          <w:ilvl w:val="0"/>
          <w:numId w:val="17"/>
        </w:numPr>
      </w:pPr>
      <w:r w:rsidRPr="008246F5">
        <w:t xml:space="preserve">beam loss - space requirements and impact on </w:t>
      </w:r>
      <w:proofErr w:type="spellStart"/>
      <w:r w:rsidRPr="008246F5">
        <w:t>c</w:t>
      </w:r>
      <w:r w:rsidRPr="008246F5">
        <w:t>ryomodule</w:t>
      </w:r>
      <w:proofErr w:type="spellEnd"/>
      <w:r w:rsidRPr="008246F5">
        <w:t xml:space="preserve"> design</w:t>
      </w:r>
    </w:p>
    <w:p w:rsidR="00000000" w:rsidRPr="008246F5" w:rsidRDefault="008246F5" w:rsidP="008246F5">
      <w:pPr>
        <w:numPr>
          <w:ilvl w:val="0"/>
          <w:numId w:val="17"/>
        </w:numPr>
      </w:pPr>
      <w:r w:rsidRPr="008246F5">
        <w:t xml:space="preserve">collimation </w:t>
      </w:r>
    </w:p>
    <w:p w:rsidR="00872EAD" w:rsidRDefault="00872EAD" w:rsidP="00872EAD"/>
    <w:p w:rsidR="00B36BCA" w:rsidRDefault="00B36BCA" w:rsidP="00872EAD"/>
    <w:p w:rsidR="00872EAD" w:rsidRPr="00EB4B99" w:rsidRDefault="00872EAD" w:rsidP="00872EAD">
      <w:pPr>
        <w:rPr>
          <w:u w:val="single"/>
        </w:rPr>
      </w:pPr>
      <w:r>
        <w:rPr>
          <w:u w:val="single"/>
        </w:rPr>
        <w:t>Collaboration Council</w:t>
      </w:r>
    </w:p>
    <w:p w:rsidR="00872EAD" w:rsidRDefault="00872EAD" w:rsidP="008246F5">
      <w:pPr>
        <w:pStyle w:val="ListParagraph"/>
        <w:numPr>
          <w:ilvl w:val="0"/>
          <w:numId w:val="19"/>
        </w:numPr>
      </w:pPr>
      <w:r>
        <w:t>Collaboration governance plan</w:t>
      </w:r>
    </w:p>
    <w:p w:rsidR="00872EAD" w:rsidRDefault="00872EAD" w:rsidP="008246F5">
      <w:pPr>
        <w:pStyle w:val="ListParagraph"/>
        <w:numPr>
          <w:ilvl w:val="0"/>
          <w:numId w:val="19"/>
        </w:numPr>
      </w:pPr>
      <w:r>
        <w:t>Institutional assignments</w:t>
      </w:r>
    </w:p>
    <w:p w:rsidR="00872EAD" w:rsidRPr="00EB4B99" w:rsidRDefault="00872EAD" w:rsidP="008246F5">
      <w:pPr>
        <w:pStyle w:val="ListParagraph"/>
        <w:numPr>
          <w:ilvl w:val="0"/>
          <w:numId w:val="18"/>
        </w:numPr>
      </w:pPr>
      <w:r>
        <w:t>FY12-13 plan</w:t>
      </w:r>
    </w:p>
    <w:p w:rsidR="00872EAD" w:rsidRDefault="00872EAD" w:rsidP="00872EAD">
      <w:pPr>
        <w:rPr>
          <w:u w:val="single"/>
        </w:rPr>
      </w:pPr>
    </w:p>
    <w:p w:rsidR="00872EAD" w:rsidRPr="007B34AF" w:rsidRDefault="00872EAD" w:rsidP="0006638B">
      <w:pPr>
        <w:rPr>
          <w:u w:val="single"/>
          <w:lang w:val="de-DE"/>
        </w:rPr>
      </w:pPr>
    </w:p>
    <w:sectPr w:rsidR="00872EAD" w:rsidRPr="007B34AF" w:rsidSect="00BE3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C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F206D1"/>
    <w:multiLevelType w:val="hybridMultilevel"/>
    <w:tmpl w:val="58ECB4E4"/>
    <w:lvl w:ilvl="0" w:tplc="9E22F46C">
      <w:start w:val="1"/>
      <w:numFmt w:val="bullet"/>
      <w:lvlText w:val="–"/>
      <w:lvlJc w:val="left"/>
      <w:pPr>
        <w:tabs>
          <w:tab w:val="num" w:pos="720"/>
        </w:tabs>
        <w:ind w:left="720" w:hanging="360"/>
      </w:pPr>
      <w:rPr>
        <w:rFonts w:ascii="Arial" w:hAnsi="Arial" w:hint="default"/>
      </w:rPr>
    </w:lvl>
    <w:lvl w:ilvl="1" w:tplc="95E4C52E">
      <w:start w:val="1"/>
      <w:numFmt w:val="bullet"/>
      <w:lvlText w:val=""/>
      <w:lvlJc w:val="left"/>
      <w:pPr>
        <w:tabs>
          <w:tab w:val="num" w:pos="1440"/>
        </w:tabs>
        <w:ind w:left="1440" w:hanging="360"/>
      </w:pPr>
      <w:rPr>
        <w:rFonts w:ascii="Symbol" w:hAnsi="Symbol" w:hint="default"/>
      </w:rPr>
    </w:lvl>
    <w:lvl w:ilvl="2" w:tplc="414C5A52" w:tentative="1">
      <w:start w:val="1"/>
      <w:numFmt w:val="bullet"/>
      <w:lvlText w:val="–"/>
      <w:lvlJc w:val="left"/>
      <w:pPr>
        <w:tabs>
          <w:tab w:val="num" w:pos="2160"/>
        </w:tabs>
        <w:ind w:left="2160" w:hanging="360"/>
      </w:pPr>
      <w:rPr>
        <w:rFonts w:ascii="Arial" w:hAnsi="Arial" w:hint="default"/>
      </w:rPr>
    </w:lvl>
    <w:lvl w:ilvl="3" w:tplc="6032DFCA" w:tentative="1">
      <w:start w:val="1"/>
      <w:numFmt w:val="bullet"/>
      <w:lvlText w:val="–"/>
      <w:lvlJc w:val="left"/>
      <w:pPr>
        <w:tabs>
          <w:tab w:val="num" w:pos="2880"/>
        </w:tabs>
        <w:ind w:left="2880" w:hanging="360"/>
      </w:pPr>
      <w:rPr>
        <w:rFonts w:ascii="Arial" w:hAnsi="Arial" w:hint="default"/>
      </w:rPr>
    </w:lvl>
    <w:lvl w:ilvl="4" w:tplc="D0280438" w:tentative="1">
      <w:start w:val="1"/>
      <w:numFmt w:val="bullet"/>
      <w:lvlText w:val="–"/>
      <w:lvlJc w:val="left"/>
      <w:pPr>
        <w:tabs>
          <w:tab w:val="num" w:pos="3600"/>
        </w:tabs>
        <w:ind w:left="3600" w:hanging="360"/>
      </w:pPr>
      <w:rPr>
        <w:rFonts w:ascii="Arial" w:hAnsi="Arial" w:hint="default"/>
      </w:rPr>
    </w:lvl>
    <w:lvl w:ilvl="5" w:tplc="34FC2064" w:tentative="1">
      <w:start w:val="1"/>
      <w:numFmt w:val="bullet"/>
      <w:lvlText w:val="–"/>
      <w:lvlJc w:val="left"/>
      <w:pPr>
        <w:tabs>
          <w:tab w:val="num" w:pos="4320"/>
        </w:tabs>
        <w:ind w:left="4320" w:hanging="360"/>
      </w:pPr>
      <w:rPr>
        <w:rFonts w:ascii="Arial" w:hAnsi="Arial" w:hint="default"/>
      </w:rPr>
    </w:lvl>
    <w:lvl w:ilvl="6" w:tplc="F13AED86" w:tentative="1">
      <w:start w:val="1"/>
      <w:numFmt w:val="bullet"/>
      <w:lvlText w:val="–"/>
      <w:lvlJc w:val="left"/>
      <w:pPr>
        <w:tabs>
          <w:tab w:val="num" w:pos="5040"/>
        </w:tabs>
        <w:ind w:left="5040" w:hanging="360"/>
      </w:pPr>
      <w:rPr>
        <w:rFonts w:ascii="Arial" w:hAnsi="Arial" w:hint="default"/>
      </w:rPr>
    </w:lvl>
    <w:lvl w:ilvl="7" w:tplc="B1361654" w:tentative="1">
      <w:start w:val="1"/>
      <w:numFmt w:val="bullet"/>
      <w:lvlText w:val="–"/>
      <w:lvlJc w:val="left"/>
      <w:pPr>
        <w:tabs>
          <w:tab w:val="num" w:pos="5760"/>
        </w:tabs>
        <w:ind w:left="5760" w:hanging="360"/>
      </w:pPr>
      <w:rPr>
        <w:rFonts w:ascii="Arial" w:hAnsi="Arial" w:hint="default"/>
      </w:rPr>
    </w:lvl>
    <w:lvl w:ilvl="8" w:tplc="16CA88EE" w:tentative="1">
      <w:start w:val="1"/>
      <w:numFmt w:val="bullet"/>
      <w:lvlText w:val="–"/>
      <w:lvlJc w:val="left"/>
      <w:pPr>
        <w:tabs>
          <w:tab w:val="num" w:pos="6480"/>
        </w:tabs>
        <w:ind w:left="6480" w:hanging="360"/>
      </w:pPr>
      <w:rPr>
        <w:rFonts w:ascii="Arial" w:hAnsi="Arial" w:hint="default"/>
      </w:rPr>
    </w:lvl>
  </w:abstractNum>
  <w:abstractNum w:abstractNumId="2">
    <w:nsid w:val="141757AB"/>
    <w:multiLevelType w:val="hybridMultilevel"/>
    <w:tmpl w:val="2278C03E"/>
    <w:lvl w:ilvl="0" w:tplc="B43275BE">
      <w:start w:val="1"/>
      <w:numFmt w:val="bullet"/>
      <w:lvlText w:val="•"/>
      <w:lvlJc w:val="left"/>
      <w:pPr>
        <w:tabs>
          <w:tab w:val="num" w:pos="720"/>
        </w:tabs>
        <w:ind w:left="720" w:hanging="360"/>
      </w:pPr>
      <w:rPr>
        <w:rFonts w:ascii="Arial" w:hAnsi="Arial" w:hint="default"/>
      </w:rPr>
    </w:lvl>
    <w:lvl w:ilvl="1" w:tplc="689C9CC6" w:tentative="1">
      <w:start w:val="1"/>
      <w:numFmt w:val="bullet"/>
      <w:lvlText w:val="•"/>
      <w:lvlJc w:val="left"/>
      <w:pPr>
        <w:tabs>
          <w:tab w:val="num" w:pos="1440"/>
        </w:tabs>
        <w:ind w:left="1440" w:hanging="360"/>
      </w:pPr>
      <w:rPr>
        <w:rFonts w:ascii="Arial" w:hAnsi="Arial" w:hint="default"/>
      </w:rPr>
    </w:lvl>
    <w:lvl w:ilvl="2" w:tplc="D2D6F6CE" w:tentative="1">
      <w:start w:val="1"/>
      <w:numFmt w:val="bullet"/>
      <w:lvlText w:val="•"/>
      <w:lvlJc w:val="left"/>
      <w:pPr>
        <w:tabs>
          <w:tab w:val="num" w:pos="2160"/>
        </w:tabs>
        <w:ind w:left="2160" w:hanging="360"/>
      </w:pPr>
      <w:rPr>
        <w:rFonts w:ascii="Arial" w:hAnsi="Arial" w:hint="default"/>
      </w:rPr>
    </w:lvl>
    <w:lvl w:ilvl="3" w:tplc="02D88EDC" w:tentative="1">
      <w:start w:val="1"/>
      <w:numFmt w:val="bullet"/>
      <w:lvlText w:val="•"/>
      <w:lvlJc w:val="left"/>
      <w:pPr>
        <w:tabs>
          <w:tab w:val="num" w:pos="2880"/>
        </w:tabs>
        <w:ind w:left="2880" w:hanging="360"/>
      </w:pPr>
      <w:rPr>
        <w:rFonts w:ascii="Arial" w:hAnsi="Arial" w:hint="default"/>
      </w:rPr>
    </w:lvl>
    <w:lvl w:ilvl="4" w:tplc="33E8C4EE" w:tentative="1">
      <w:start w:val="1"/>
      <w:numFmt w:val="bullet"/>
      <w:lvlText w:val="•"/>
      <w:lvlJc w:val="left"/>
      <w:pPr>
        <w:tabs>
          <w:tab w:val="num" w:pos="3600"/>
        </w:tabs>
        <w:ind w:left="3600" w:hanging="360"/>
      </w:pPr>
      <w:rPr>
        <w:rFonts w:ascii="Arial" w:hAnsi="Arial" w:hint="default"/>
      </w:rPr>
    </w:lvl>
    <w:lvl w:ilvl="5" w:tplc="50B82038" w:tentative="1">
      <w:start w:val="1"/>
      <w:numFmt w:val="bullet"/>
      <w:lvlText w:val="•"/>
      <w:lvlJc w:val="left"/>
      <w:pPr>
        <w:tabs>
          <w:tab w:val="num" w:pos="4320"/>
        </w:tabs>
        <w:ind w:left="4320" w:hanging="360"/>
      </w:pPr>
      <w:rPr>
        <w:rFonts w:ascii="Arial" w:hAnsi="Arial" w:hint="default"/>
      </w:rPr>
    </w:lvl>
    <w:lvl w:ilvl="6" w:tplc="68224C84" w:tentative="1">
      <w:start w:val="1"/>
      <w:numFmt w:val="bullet"/>
      <w:lvlText w:val="•"/>
      <w:lvlJc w:val="left"/>
      <w:pPr>
        <w:tabs>
          <w:tab w:val="num" w:pos="5040"/>
        </w:tabs>
        <w:ind w:left="5040" w:hanging="360"/>
      </w:pPr>
      <w:rPr>
        <w:rFonts w:ascii="Arial" w:hAnsi="Arial" w:hint="default"/>
      </w:rPr>
    </w:lvl>
    <w:lvl w:ilvl="7" w:tplc="FBF0DABC" w:tentative="1">
      <w:start w:val="1"/>
      <w:numFmt w:val="bullet"/>
      <w:lvlText w:val="•"/>
      <w:lvlJc w:val="left"/>
      <w:pPr>
        <w:tabs>
          <w:tab w:val="num" w:pos="5760"/>
        </w:tabs>
        <w:ind w:left="5760" w:hanging="360"/>
      </w:pPr>
      <w:rPr>
        <w:rFonts w:ascii="Arial" w:hAnsi="Arial" w:hint="default"/>
      </w:rPr>
    </w:lvl>
    <w:lvl w:ilvl="8" w:tplc="E2E053A6" w:tentative="1">
      <w:start w:val="1"/>
      <w:numFmt w:val="bullet"/>
      <w:lvlText w:val="•"/>
      <w:lvlJc w:val="left"/>
      <w:pPr>
        <w:tabs>
          <w:tab w:val="num" w:pos="6480"/>
        </w:tabs>
        <w:ind w:left="6480" w:hanging="360"/>
      </w:pPr>
      <w:rPr>
        <w:rFonts w:ascii="Arial" w:hAnsi="Arial" w:hint="default"/>
      </w:rPr>
    </w:lvl>
  </w:abstractNum>
  <w:abstractNum w:abstractNumId="3">
    <w:nsid w:val="14826474"/>
    <w:multiLevelType w:val="hybridMultilevel"/>
    <w:tmpl w:val="F6D26F48"/>
    <w:lvl w:ilvl="0" w:tplc="95E4C52E">
      <w:start w:val="1"/>
      <w:numFmt w:val="bullet"/>
      <w:lvlText w:val=""/>
      <w:lvlJc w:val="left"/>
      <w:pPr>
        <w:tabs>
          <w:tab w:val="num" w:pos="720"/>
        </w:tabs>
        <w:ind w:left="720" w:hanging="360"/>
      </w:pPr>
      <w:rPr>
        <w:rFonts w:ascii="Symbol" w:hAnsi="Symbol" w:hint="default"/>
      </w:rPr>
    </w:lvl>
    <w:lvl w:ilvl="1" w:tplc="56AA2AA6">
      <w:start w:val="878"/>
      <w:numFmt w:val="bullet"/>
      <w:lvlText w:val="–"/>
      <w:lvlJc w:val="left"/>
      <w:pPr>
        <w:tabs>
          <w:tab w:val="num" w:pos="1440"/>
        </w:tabs>
        <w:ind w:left="1440" w:hanging="360"/>
      </w:pPr>
      <w:rPr>
        <w:rFonts w:ascii="Arial" w:hAnsi="Arial" w:hint="default"/>
      </w:rPr>
    </w:lvl>
    <w:lvl w:ilvl="2" w:tplc="936C27AE" w:tentative="1">
      <w:start w:val="1"/>
      <w:numFmt w:val="bullet"/>
      <w:lvlText w:val="•"/>
      <w:lvlJc w:val="left"/>
      <w:pPr>
        <w:tabs>
          <w:tab w:val="num" w:pos="2160"/>
        </w:tabs>
        <w:ind w:left="2160" w:hanging="360"/>
      </w:pPr>
      <w:rPr>
        <w:rFonts w:ascii="Arial" w:hAnsi="Arial" w:hint="default"/>
      </w:rPr>
    </w:lvl>
    <w:lvl w:ilvl="3" w:tplc="922E8312" w:tentative="1">
      <w:start w:val="1"/>
      <w:numFmt w:val="bullet"/>
      <w:lvlText w:val="•"/>
      <w:lvlJc w:val="left"/>
      <w:pPr>
        <w:tabs>
          <w:tab w:val="num" w:pos="2880"/>
        </w:tabs>
        <w:ind w:left="2880" w:hanging="360"/>
      </w:pPr>
      <w:rPr>
        <w:rFonts w:ascii="Arial" w:hAnsi="Arial" w:hint="default"/>
      </w:rPr>
    </w:lvl>
    <w:lvl w:ilvl="4" w:tplc="BA1EBD0C" w:tentative="1">
      <w:start w:val="1"/>
      <w:numFmt w:val="bullet"/>
      <w:lvlText w:val="•"/>
      <w:lvlJc w:val="left"/>
      <w:pPr>
        <w:tabs>
          <w:tab w:val="num" w:pos="3600"/>
        </w:tabs>
        <w:ind w:left="3600" w:hanging="360"/>
      </w:pPr>
      <w:rPr>
        <w:rFonts w:ascii="Arial" w:hAnsi="Arial" w:hint="default"/>
      </w:rPr>
    </w:lvl>
    <w:lvl w:ilvl="5" w:tplc="15827D84" w:tentative="1">
      <w:start w:val="1"/>
      <w:numFmt w:val="bullet"/>
      <w:lvlText w:val="•"/>
      <w:lvlJc w:val="left"/>
      <w:pPr>
        <w:tabs>
          <w:tab w:val="num" w:pos="4320"/>
        </w:tabs>
        <w:ind w:left="4320" w:hanging="360"/>
      </w:pPr>
      <w:rPr>
        <w:rFonts w:ascii="Arial" w:hAnsi="Arial" w:hint="default"/>
      </w:rPr>
    </w:lvl>
    <w:lvl w:ilvl="6" w:tplc="C57A60DE" w:tentative="1">
      <w:start w:val="1"/>
      <w:numFmt w:val="bullet"/>
      <w:lvlText w:val="•"/>
      <w:lvlJc w:val="left"/>
      <w:pPr>
        <w:tabs>
          <w:tab w:val="num" w:pos="5040"/>
        </w:tabs>
        <w:ind w:left="5040" w:hanging="360"/>
      </w:pPr>
      <w:rPr>
        <w:rFonts w:ascii="Arial" w:hAnsi="Arial" w:hint="default"/>
      </w:rPr>
    </w:lvl>
    <w:lvl w:ilvl="7" w:tplc="7988DC9C" w:tentative="1">
      <w:start w:val="1"/>
      <w:numFmt w:val="bullet"/>
      <w:lvlText w:val="•"/>
      <w:lvlJc w:val="left"/>
      <w:pPr>
        <w:tabs>
          <w:tab w:val="num" w:pos="5760"/>
        </w:tabs>
        <w:ind w:left="5760" w:hanging="360"/>
      </w:pPr>
      <w:rPr>
        <w:rFonts w:ascii="Arial" w:hAnsi="Arial" w:hint="default"/>
      </w:rPr>
    </w:lvl>
    <w:lvl w:ilvl="8" w:tplc="DA2C6ADA" w:tentative="1">
      <w:start w:val="1"/>
      <w:numFmt w:val="bullet"/>
      <w:lvlText w:val="•"/>
      <w:lvlJc w:val="left"/>
      <w:pPr>
        <w:tabs>
          <w:tab w:val="num" w:pos="6480"/>
        </w:tabs>
        <w:ind w:left="6480" w:hanging="360"/>
      </w:pPr>
      <w:rPr>
        <w:rFonts w:ascii="Arial" w:hAnsi="Arial" w:hint="default"/>
      </w:rPr>
    </w:lvl>
  </w:abstractNum>
  <w:abstractNum w:abstractNumId="4">
    <w:nsid w:val="165153E8"/>
    <w:multiLevelType w:val="hybridMultilevel"/>
    <w:tmpl w:val="4D148FB4"/>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C585C"/>
    <w:multiLevelType w:val="hybridMultilevel"/>
    <w:tmpl w:val="125A778A"/>
    <w:lvl w:ilvl="0" w:tplc="95E4C52E">
      <w:start w:val="1"/>
      <w:numFmt w:val="bullet"/>
      <w:lvlText w:val=""/>
      <w:lvlJc w:val="left"/>
      <w:pPr>
        <w:tabs>
          <w:tab w:val="num" w:pos="720"/>
        </w:tabs>
        <w:ind w:left="720" w:hanging="360"/>
      </w:pPr>
      <w:rPr>
        <w:rFonts w:ascii="Symbol" w:hAnsi="Symbol" w:hint="default"/>
      </w:rPr>
    </w:lvl>
    <w:lvl w:ilvl="1" w:tplc="41361C8C" w:tentative="1">
      <w:start w:val="1"/>
      <w:numFmt w:val="bullet"/>
      <w:lvlText w:val="•"/>
      <w:lvlJc w:val="left"/>
      <w:pPr>
        <w:tabs>
          <w:tab w:val="num" w:pos="1440"/>
        </w:tabs>
        <w:ind w:left="1440" w:hanging="360"/>
      </w:pPr>
      <w:rPr>
        <w:rFonts w:ascii="Arial" w:hAnsi="Arial" w:hint="default"/>
      </w:rPr>
    </w:lvl>
    <w:lvl w:ilvl="2" w:tplc="AC9426BA" w:tentative="1">
      <w:start w:val="1"/>
      <w:numFmt w:val="bullet"/>
      <w:lvlText w:val="•"/>
      <w:lvlJc w:val="left"/>
      <w:pPr>
        <w:tabs>
          <w:tab w:val="num" w:pos="2160"/>
        </w:tabs>
        <w:ind w:left="2160" w:hanging="360"/>
      </w:pPr>
      <w:rPr>
        <w:rFonts w:ascii="Arial" w:hAnsi="Arial" w:hint="default"/>
      </w:rPr>
    </w:lvl>
    <w:lvl w:ilvl="3" w:tplc="0BFE530C" w:tentative="1">
      <w:start w:val="1"/>
      <w:numFmt w:val="bullet"/>
      <w:lvlText w:val="•"/>
      <w:lvlJc w:val="left"/>
      <w:pPr>
        <w:tabs>
          <w:tab w:val="num" w:pos="2880"/>
        </w:tabs>
        <w:ind w:left="2880" w:hanging="360"/>
      </w:pPr>
      <w:rPr>
        <w:rFonts w:ascii="Arial" w:hAnsi="Arial" w:hint="default"/>
      </w:rPr>
    </w:lvl>
    <w:lvl w:ilvl="4" w:tplc="8E9A20EE" w:tentative="1">
      <w:start w:val="1"/>
      <w:numFmt w:val="bullet"/>
      <w:lvlText w:val="•"/>
      <w:lvlJc w:val="left"/>
      <w:pPr>
        <w:tabs>
          <w:tab w:val="num" w:pos="3600"/>
        </w:tabs>
        <w:ind w:left="3600" w:hanging="360"/>
      </w:pPr>
      <w:rPr>
        <w:rFonts w:ascii="Arial" w:hAnsi="Arial" w:hint="default"/>
      </w:rPr>
    </w:lvl>
    <w:lvl w:ilvl="5" w:tplc="D090B454" w:tentative="1">
      <w:start w:val="1"/>
      <w:numFmt w:val="bullet"/>
      <w:lvlText w:val="•"/>
      <w:lvlJc w:val="left"/>
      <w:pPr>
        <w:tabs>
          <w:tab w:val="num" w:pos="4320"/>
        </w:tabs>
        <w:ind w:left="4320" w:hanging="360"/>
      </w:pPr>
      <w:rPr>
        <w:rFonts w:ascii="Arial" w:hAnsi="Arial" w:hint="default"/>
      </w:rPr>
    </w:lvl>
    <w:lvl w:ilvl="6" w:tplc="6BECD674" w:tentative="1">
      <w:start w:val="1"/>
      <w:numFmt w:val="bullet"/>
      <w:lvlText w:val="•"/>
      <w:lvlJc w:val="left"/>
      <w:pPr>
        <w:tabs>
          <w:tab w:val="num" w:pos="5040"/>
        </w:tabs>
        <w:ind w:left="5040" w:hanging="360"/>
      </w:pPr>
      <w:rPr>
        <w:rFonts w:ascii="Arial" w:hAnsi="Arial" w:hint="default"/>
      </w:rPr>
    </w:lvl>
    <w:lvl w:ilvl="7" w:tplc="C6BCA9D8" w:tentative="1">
      <w:start w:val="1"/>
      <w:numFmt w:val="bullet"/>
      <w:lvlText w:val="•"/>
      <w:lvlJc w:val="left"/>
      <w:pPr>
        <w:tabs>
          <w:tab w:val="num" w:pos="5760"/>
        </w:tabs>
        <w:ind w:left="5760" w:hanging="360"/>
      </w:pPr>
      <w:rPr>
        <w:rFonts w:ascii="Arial" w:hAnsi="Arial" w:hint="default"/>
      </w:rPr>
    </w:lvl>
    <w:lvl w:ilvl="8" w:tplc="3C3EA81C" w:tentative="1">
      <w:start w:val="1"/>
      <w:numFmt w:val="bullet"/>
      <w:lvlText w:val="•"/>
      <w:lvlJc w:val="left"/>
      <w:pPr>
        <w:tabs>
          <w:tab w:val="num" w:pos="6480"/>
        </w:tabs>
        <w:ind w:left="6480" w:hanging="360"/>
      </w:pPr>
      <w:rPr>
        <w:rFonts w:ascii="Arial" w:hAnsi="Arial" w:hint="default"/>
      </w:rPr>
    </w:lvl>
  </w:abstractNum>
  <w:abstractNum w:abstractNumId="6">
    <w:nsid w:val="1B2C20EA"/>
    <w:multiLevelType w:val="hybridMultilevel"/>
    <w:tmpl w:val="9650FF5E"/>
    <w:lvl w:ilvl="0" w:tplc="BFC458D6">
      <w:start w:val="1"/>
      <w:numFmt w:val="upperLetter"/>
      <w:lvlText w:val="%1."/>
      <w:lvlJc w:val="left"/>
      <w:pPr>
        <w:ind w:left="4681" w:hanging="360"/>
      </w:pPr>
      <w:rPr>
        <w:rFonts w:hint="default"/>
      </w:rPr>
    </w:lvl>
    <w:lvl w:ilvl="1" w:tplc="04090019" w:tentative="1">
      <w:start w:val="1"/>
      <w:numFmt w:val="lowerLetter"/>
      <w:lvlText w:val="%2."/>
      <w:lvlJc w:val="left"/>
      <w:pPr>
        <w:ind w:left="5401" w:hanging="360"/>
      </w:pPr>
    </w:lvl>
    <w:lvl w:ilvl="2" w:tplc="0409001B" w:tentative="1">
      <w:start w:val="1"/>
      <w:numFmt w:val="lowerRoman"/>
      <w:lvlText w:val="%3."/>
      <w:lvlJc w:val="right"/>
      <w:pPr>
        <w:ind w:left="6121" w:hanging="180"/>
      </w:pPr>
    </w:lvl>
    <w:lvl w:ilvl="3" w:tplc="0409000F" w:tentative="1">
      <w:start w:val="1"/>
      <w:numFmt w:val="decimal"/>
      <w:lvlText w:val="%4."/>
      <w:lvlJc w:val="left"/>
      <w:pPr>
        <w:ind w:left="6841" w:hanging="360"/>
      </w:pPr>
    </w:lvl>
    <w:lvl w:ilvl="4" w:tplc="04090019" w:tentative="1">
      <w:start w:val="1"/>
      <w:numFmt w:val="lowerLetter"/>
      <w:lvlText w:val="%5."/>
      <w:lvlJc w:val="left"/>
      <w:pPr>
        <w:ind w:left="7561" w:hanging="360"/>
      </w:pPr>
    </w:lvl>
    <w:lvl w:ilvl="5" w:tplc="0409001B" w:tentative="1">
      <w:start w:val="1"/>
      <w:numFmt w:val="lowerRoman"/>
      <w:lvlText w:val="%6."/>
      <w:lvlJc w:val="right"/>
      <w:pPr>
        <w:ind w:left="8281" w:hanging="180"/>
      </w:pPr>
    </w:lvl>
    <w:lvl w:ilvl="6" w:tplc="0409000F" w:tentative="1">
      <w:start w:val="1"/>
      <w:numFmt w:val="decimal"/>
      <w:lvlText w:val="%7."/>
      <w:lvlJc w:val="left"/>
      <w:pPr>
        <w:ind w:left="9001" w:hanging="360"/>
      </w:pPr>
    </w:lvl>
    <w:lvl w:ilvl="7" w:tplc="04090019" w:tentative="1">
      <w:start w:val="1"/>
      <w:numFmt w:val="lowerLetter"/>
      <w:lvlText w:val="%8."/>
      <w:lvlJc w:val="left"/>
      <w:pPr>
        <w:ind w:left="9721" w:hanging="360"/>
      </w:pPr>
    </w:lvl>
    <w:lvl w:ilvl="8" w:tplc="0409001B" w:tentative="1">
      <w:start w:val="1"/>
      <w:numFmt w:val="lowerRoman"/>
      <w:lvlText w:val="%9."/>
      <w:lvlJc w:val="right"/>
      <w:pPr>
        <w:ind w:left="10441" w:hanging="180"/>
      </w:pPr>
    </w:lvl>
  </w:abstractNum>
  <w:abstractNum w:abstractNumId="7">
    <w:nsid w:val="2E604C5B"/>
    <w:multiLevelType w:val="hybridMultilevel"/>
    <w:tmpl w:val="F8407B88"/>
    <w:lvl w:ilvl="0" w:tplc="9E22F46C">
      <w:start w:val="1"/>
      <w:numFmt w:val="bullet"/>
      <w:lvlText w:val="–"/>
      <w:lvlJc w:val="left"/>
      <w:pPr>
        <w:tabs>
          <w:tab w:val="num" w:pos="720"/>
        </w:tabs>
        <w:ind w:left="720" w:hanging="360"/>
      </w:pPr>
      <w:rPr>
        <w:rFonts w:ascii="Arial" w:hAnsi="Arial" w:hint="default"/>
      </w:rPr>
    </w:lvl>
    <w:lvl w:ilvl="1" w:tplc="9BE2AF44">
      <w:start w:val="1"/>
      <w:numFmt w:val="bullet"/>
      <w:lvlText w:val="–"/>
      <w:lvlJc w:val="left"/>
      <w:pPr>
        <w:tabs>
          <w:tab w:val="num" w:pos="1440"/>
        </w:tabs>
        <w:ind w:left="1440" w:hanging="360"/>
      </w:pPr>
      <w:rPr>
        <w:rFonts w:ascii="Arial" w:hAnsi="Arial" w:hint="default"/>
      </w:rPr>
    </w:lvl>
    <w:lvl w:ilvl="2" w:tplc="414C5A52" w:tentative="1">
      <w:start w:val="1"/>
      <w:numFmt w:val="bullet"/>
      <w:lvlText w:val="–"/>
      <w:lvlJc w:val="left"/>
      <w:pPr>
        <w:tabs>
          <w:tab w:val="num" w:pos="2160"/>
        </w:tabs>
        <w:ind w:left="2160" w:hanging="360"/>
      </w:pPr>
      <w:rPr>
        <w:rFonts w:ascii="Arial" w:hAnsi="Arial" w:hint="default"/>
      </w:rPr>
    </w:lvl>
    <w:lvl w:ilvl="3" w:tplc="6032DFCA" w:tentative="1">
      <w:start w:val="1"/>
      <w:numFmt w:val="bullet"/>
      <w:lvlText w:val="–"/>
      <w:lvlJc w:val="left"/>
      <w:pPr>
        <w:tabs>
          <w:tab w:val="num" w:pos="2880"/>
        </w:tabs>
        <w:ind w:left="2880" w:hanging="360"/>
      </w:pPr>
      <w:rPr>
        <w:rFonts w:ascii="Arial" w:hAnsi="Arial" w:hint="default"/>
      </w:rPr>
    </w:lvl>
    <w:lvl w:ilvl="4" w:tplc="D0280438" w:tentative="1">
      <w:start w:val="1"/>
      <w:numFmt w:val="bullet"/>
      <w:lvlText w:val="–"/>
      <w:lvlJc w:val="left"/>
      <w:pPr>
        <w:tabs>
          <w:tab w:val="num" w:pos="3600"/>
        </w:tabs>
        <w:ind w:left="3600" w:hanging="360"/>
      </w:pPr>
      <w:rPr>
        <w:rFonts w:ascii="Arial" w:hAnsi="Arial" w:hint="default"/>
      </w:rPr>
    </w:lvl>
    <w:lvl w:ilvl="5" w:tplc="34FC2064" w:tentative="1">
      <w:start w:val="1"/>
      <w:numFmt w:val="bullet"/>
      <w:lvlText w:val="–"/>
      <w:lvlJc w:val="left"/>
      <w:pPr>
        <w:tabs>
          <w:tab w:val="num" w:pos="4320"/>
        </w:tabs>
        <w:ind w:left="4320" w:hanging="360"/>
      </w:pPr>
      <w:rPr>
        <w:rFonts w:ascii="Arial" w:hAnsi="Arial" w:hint="default"/>
      </w:rPr>
    </w:lvl>
    <w:lvl w:ilvl="6" w:tplc="F13AED86" w:tentative="1">
      <w:start w:val="1"/>
      <w:numFmt w:val="bullet"/>
      <w:lvlText w:val="–"/>
      <w:lvlJc w:val="left"/>
      <w:pPr>
        <w:tabs>
          <w:tab w:val="num" w:pos="5040"/>
        </w:tabs>
        <w:ind w:left="5040" w:hanging="360"/>
      </w:pPr>
      <w:rPr>
        <w:rFonts w:ascii="Arial" w:hAnsi="Arial" w:hint="default"/>
      </w:rPr>
    </w:lvl>
    <w:lvl w:ilvl="7" w:tplc="B1361654" w:tentative="1">
      <w:start w:val="1"/>
      <w:numFmt w:val="bullet"/>
      <w:lvlText w:val="–"/>
      <w:lvlJc w:val="left"/>
      <w:pPr>
        <w:tabs>
          <w:tab w:val="num" w:pos="5760"/>
        </w:tabs>
        <w:ind w:left="5760" w:hanging="360"/>
      </w:pPr>
      <w:rPr>
        <w:rFonts w:ascii="Arial" w:hAnsi="Arial" w:hint="default"/>
      </w:rPr>
    </w:lvl>
    <w:lvl w:ilvl="8" w:tplc="16CA88EE" w:tentative="1">
      <w:start w:val="1"/>
      <w:numFmt w:val="bullet"/>
      <w:lvlText w:val="–"/>
      <w:lvlJc w:val="left"/>
      <w:pPr>
        <w:tabs>
          <w:tab w:val="num" w:pos="6480"/>
        </w:tabs>
        <w:ind w:left="6480" w:hanging="360"/>
      </w:pPr>
      <w:rPr>
        <w:rFonts w:ascii="Arial" w:hAnsi="Arial" w:hint="default"/>
      </w:rPr>
    </w:lvl>
  </w:abstractNum>
  <w:abstractNum w:abstractNumId="8">
    <w:nsid w:val="33976382"/>
    <w:multiLevelType w:val="hybridMultilevel"/>
    <w:tmpl w:val="91B074FA"/>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243A0"/>
    <w:multiLevelType w:val="multilevel"/>
    <w:tmpl w:val="FC16774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FB56EA"/>
    <w:multiLevelType w:val="hybridMultilevel"/>
    <w:tmpl w:val="11044A5C"/>
    <w:lvl w:ilvl="0" w:tplc="95E4C52E">
      <w:start w:val="1"/>
      <w:numFmt w:val="bullet"/>
      <w:lvlText w:val=""/>
      <w:lvlJc w:val="left"/>
      <w:pPr>
        <w:tabs>
          <w:tab w:val="num" w:pos="720"/>
        </w:tabs>
        <w:ind w:left="720" w:hanging="360"/>
      </w:pPr>
      <w:rPr>
        <w:rFonts w:ascii="Symbol" w:hAnsi="Symbol" w:hint="default"/>
      </w:rPr>
    </w:lvl>
    <w:lvl w:ilvl="1" w:tplc="689C9CC6" w:tentative="1">
      <w:start w:val="1"/>
      <w:numFmt w:val="bullet"/>
      <w:lvlText w:val="•"/>
      <w:lvlJc w:val="left"/>
      <w:pPr>
        <w:tabs>
          <w:tab w:val="num" w:pos="1440"/>
        </w:tabs>
        <w:ind w:left="1440" w:hanging="360"/>
      </w:pPr>
      <w:rPr>
        <w:rFonts w:ascii="Arial" w:hAnsi="Arial" w:hint="default"/>
      </w:rPr>
    </w:lvl>
    <w:lvl w:ilvl="2" w:tplc="D2D6F6CE" w:tentative="1">
      <w:start w:val="1"/>
      <w:numFmt w:val="bullet"/>
      <w:lvlText w:val="•"/>
      <w:lvlJc w:val="left"/>
      <w:pPr>
        <w:tabs>
          <w:tab w:val="num" w:pos="2160"/>
        </w:tabs>
        <w:ind w:left="2160" w:hanging="360"/>
      </w:pPr>
      <w:rPr>
        <w:rFonts w:ascii="Arial" w:hAnsi="Arial" w:hint="default"/>
      </w:rPr>
    </w:lvl>
    <w:lvl w:ilvl="3" w:tplc="02D88EDC" w:tentative="1">
      <w:start w:val="1"/>
      <w:numFmt w:val="bullet"/>
      <w:lvlText w:val="•"/>
      <w:lvlJc w:val="left"/>
      <w:pPr>
        <w:tabs>
          <w:tab w:val="num" w:pos="2880"/>
        </w:tabs>
        <w:ind w:left="2880" w:hanging="360"/>
      </w:pPr>
      <w:rPr>
        <w:rFonts w:ascii="Arial" w:hAnsi="Arial" w:hint="default"/>
      </w:rPr>
    </w:lvl>
    <w:lvl w:ilvl="4" w:tplc="33E8C4EE" w:tentative="1">
      <w:start w:val="1"/>
      <w:numFmt w:val="bullet"/>
      <w:lvlText w:val="•"/>
      <w:lvlJc w:val="left"/>
      <w:pPr>
        <w:tabs>
          <w:tab w:val="num" w:pos="3600"/>
        </w:tabs>
        <w:ind w:left="3600" w:hanging="360"/>
      </w:pPr>
      <w:rPr>
        <w:rFonts w:ascii="Arial" w:hAnsi="Arial" w:hint="default"/>
      </w:rPr>
    </w:lvl>
    <w:lvl w:ilvl="5" w:tplc="50B82038" w:tentative="1">
      <w:start w:val="1"/>
      <w:numFmt w:val="bullet"/>
      <w:lvlText w:val="•"/>
      <w:lvlJc w:val="left"/>
      <w:pPr>
        <w:tabs>
          <w:tab w:val="num" w:pos="4320"/>
        </w:tabs>
        <w:ind w:left="4320" w:hanging="360"/>
      </w:pPr>
      <w:rPr>
        <w:rFonts w:ascii="Arial" w:hAnsi="Arial" w:hint="default"/>
      </w:rPr>
    </w:lvl>
    <w:lvl w:ilvl="6" w:tplc="68224C84" w:tentative="1">
      <w:start w:val="1"/>
      <w:numFmt w:val="bullet"/>
      <w:lvlText w:val="•"/>
      <w:lvlJc w:val="left"/>
      <w:pPr>
        <w:tabs>
          <w:tab w:val="num" w:pos="5040"/>
        </w:tabs>
        <w:ind w:left="5040" w:hanging="360"/>
      </w:pPr>
      <w:rPr>
        <w:rFonts w:ascii="Arial" w:hAnsi="Arial" w:hint="default"/>
      </w:rPr>
    </w:lvl>
    <w:lvl w:ilvl="7" w:tplc="FBF0DABC" w:tentative="1">
      <w:start w:val="1"/>
      <w:numFmt w:val="bullet"/>
      <w:lvlText w:val="•"/>
      <w:lvlJc w:val="left"/>
      <w:pPr>
        <w:tabs>
          <w:tab w:val="num" w:pos="5760"/>
        </w:tabs>
        <w:ind w:left="5760" w:hanging="360"/>
      </w:pPr>
      <w:rPr>
        <w:rFonts w:ascii="Arial" w:hAnsi="Arial" w:hint="default"/>
      </w:rPr>
    </w:lvl>
    <w:lvl w:ilvl="8" w:tplc="E2E053A6" w:tentative="1">
      <w:start w:val="1"/>
      <w:numFmt w:val="bullet"/>
      <w:lvlText w:val="•"/>
      <w:lvlJc w:val="left"/>
      <w:pPr>
        <w:tabs>
          <w:tab w:val="num" w:pos="6480"/>
        </w:tabs>
        <w:ind w:left="6480" w:hanging="360"/>
      </w:pPr>
      <w:rPr>
        <w:rFonts w:ascii="Arial" w:hAnsi="Arial" w:hint="default"/>
      </w:rPr>
    </w:lvl>
  </w:abstractNum>
  <w:abstractNum w:abstractNumId="11">
    <w:nsid w:val="4B456508"/>
    <w:multiLevelType w:val="hybridMultilevel"/>
    <w:tmpl w:val="455E98E8"/>
    <w:lvl w:ilvl="0" w:tplc="8DE04206">
      <w:start w:val="1"/>
      <w:numFmt w:val="bullet"/>
      <w:lvlText w:val="–"/>
      <w:lvlJc w:val="left"/>
      <w:pPr>
        <w:tabs>
          <w:tab w:val="num" w:pos="360"/>
        </w:tabs>
        <w:ind w:left="360" w:hanging="360"/>
      </w:pPr>
      <w:rPr>
        <w:rFonts w:ascii="Times New Roman" w:hAnsi="Times New Roman" w:hint="default"/>
      </w:rPr>
    </w:lvl>
    <w:lvl w:ilvl="1" w:tplc="46C6A9E2">
      <w:start w:val="160"/>
      <w:numFmt w:val="bullet"/>
      <w:lvlText w:val="–"/>
      <w:lvlJc w:val="left"/>
      <w:pPr>
        <w:tabs>
          <w:tab w:val="num" w:pos="1080"/>
        </w:tabs>
        <w:ind w:left="1080" w:hanging="360"/>
      </w:pPr>
      <w:rPr>
        <w:rFonts w:ascii="Times New Roman" w:hAnsi="Times New Roman" w:hint="default"/>
      </w:rPr>
    </w:lvl>
    <w:lvl w:ilvl="2" w:tplc="AFF269C8">
      <w:start w:val="160"/>
      <w:numFmt w:val="bullet"/>
      <w:lvlText w:val=""/>
      <w:lvlJc w:val="left"/>
      <w:pPr>
        <w:tabs>
          <w:tab w:val="num" w:pos="1800"/>
        </w:tabs>
        <w:ind w:left="1800" w:hanging="360"/>
      </w:pPr>
      <w:rPr>
        <w:rFonts w:ascii="Wingdings" w:hAnsi="Wingdings" w:hint="default"/>
      </w:rPr>
    </w:lvl>
    <w:lvl w:ilvl="3" w:tplc="81ECD8DA" w:tentative="1">
      <w:start w:val="1"/>
      <w:numFmt w:val="bullet"/>
      <w:lvlText w:val="–"/>
      <w:lvlJc w:val="left"/>
      <w:pPr>
        <w:tabs>
          <w:tab w:val="num" w:pos="2520"/>
        </w:tabs>
        <w:ind w:left="2520" w:hanging="360"/>
      </w:pPr>
      <w:rPr>
        <w:rFonts w:ascii="Times New Roman" w:hAnsi="Times New Roman" w:hint="default"/>
      </w:rPr>
    </w:lvl>
    <w:lvl w:ilvl="4" w:tplc="B88A3492" w:tentative="1">
      <w:start w:val="1"/>
      <w:numFmt w:val="bullet"/>
      <w:lvlText w:val="–"/>
      <w:lvlJc w:val="left"/>
      <w:pPr>
        <w:tabs>
          <w:tab w:val="num" w:pos="3240"/>
        </w:tabs>
        <w:ind w:left="3240" w:hanging="360"/>
      </w:pPr>
      <w:rPr>
        <w:rFonts w:ascii="Times New Roman" w:hAnsi="Times New Roman" w:hint="default"/>
      </w:rPr>
    </w:lvl>
    <w:lvl w:ilvl="5" w:tplc="41E8E540" w:tentative="1">
      <w:start w:val="1"/>
      <w:numFmt w:val="bullet"/>
      <w:lvlText w:val="–"/>
      <w:lvlJc w:val="left"/>
      <w:pPr>
        <w:tabs>
          <w:tab w:val="num" w:pos="3960"/>
        </w:tabs>
        <w:ind w:left="3960" w:hanging="360"/>
      </w:pPr>
      <w:rPr>
        <w:rFonts w:ascii="Times New Roman" w:hAnsi="Times New Roman" w:hint="default"/>
      </w:rPr>
    </w:lvl>
    <w:lvl w:ilvl="6" w:tplc="44FA764E" w:tentative="1">
      <w:start w:val="1"/>
      <w:numFmt w:val="bullet"/>
      <w:lvlText w:val="–"/>
      <w:lvlJc w:val="left"/>
      <w:pPr>
        <w:tabs>
          <w:tab w:val="num" w:pos="4680"/>
        </w:tabs>
        <w:ind w:left="4680" w:hanging="360"/>
      </w:pPr>
      <w:rPr>
        <w:rFonts w:ascii="Times New Roman" w:hAnsi="Times New Roman" w:hint="default"/>
      </w:rPr>
    </w:lvl>
    <w:lvl w:ilvl="7" w:tplc="11DA4D5E" w:tentative="1">
      <w:start w:val="1"/>
      <w:numFmt w:val="bullet"/>
      <w:lvlText w:val="–"/>
      <w:lvlJc w:val="left"/>
      <w:pPr>
        <w:tabs>
          <w:tab w:val="num" w:pos="5400"/>
        </w:tabs>
        <w:ind w:left="5400" w:hanging="360"/>
      </w:pPr>
      <w:rPr>
        <w:rFonts w:ascii="Times New Roman" w:hAnsi="Times New Roman" w:hint="default"/>
      </w:rPr>
    </w:lvl>
    <w:lvl w:ilvl="8" w:tplc="8CB4488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7F35A78"/>
    <w:multiLevelType w:val="hybridMultilevel"/>
    <w:tmpl w:val="FC167746"/>
    <w:lvl w:ilvl="0" w:tplc="8594120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BB776A"/>
    <w:multiLevelType w:val="hybridMultilevel"/>
    <w:tmpl w:val="E3105CF6"/>
    <w:lvl w:ilvl="0" w:tplc="95E4C52E">
      <w:start w:val="1"/>
      <w:numFmt w:val="bullet"/>
      <w:lvlText w:val=""/>
      <w:lvlJc w:val="left"/>
      <w:pPr>
        <w:tabs>
          <w:tab w:val="num" w:pos="720"/>
        </w:tabs>
        <w:ind w:left="720" w:hanging="360"/>
      </w:pPr>
      <w:rPr>
        <w:rFonts w:ascii="Symbol" w:hAnsi="Symbol" w:hint="default"/>
      </w:rPr>
    </w:lvl>
    <w:lvl w:ilvl="1" w:tplc="858E25D4" w:tentative="1">
      <w:start w:val="1"/>
      <w:numFmt w:val="bullet"/>
      <w:lvlText w:val="•"/>
      <w:lvlJc w:val="left"/>
      <w:pPr>
        <w:tabs>
          <w:tab w:val="num" w:pos="1440"/>
        </w:tabs>
        <w:ind w:left="1440" w:hanging="360"/>
      </w:pPr>
      <w:rPr>
        <w:rFonts w:ascii="Arial" w:hAnsi="Arial" w:hint="default"/>
      </w:rPr>
    </w:lvl>
    <w:lvl w:ilvl="2" w:tplc="7FA8CCD2" w:tentative="1">
      <w:start w:val="1"/>
      <w:numFmt w:val="bullet"/>
      <w:lvlText w:val="•"/>
      <w:lvlJc w:val="left"/>
      <w:pPr>
        <w:tabs>
          <w:tab w:val="num" w:pos="2160"/>
        </w:tabs>
        <w:ind w:left="2160" w:hanging="360"/>
      </w:pPr>
      <w:rPr>
        <w:rFonts w:ascii="Arial" w:hAnsi="Arial" w:hint="default"/>
      </w:rPr>
    </w:lvl>
    <w:lvl w:ilvl="3" w:tplc="385A3790" w:tentative="1">
      <w:start w:val="1"/>
      <w:numFmt w:val="bullet"/>
      <w:lvlText w:val="•"/>
      <w:lvlJc w:val="left"/>
      <w:pPr>
        <w:tabs>
          <w:tab w:val="num" w:pos="2880"/>
        </w:tabs>
        <w:ind w:left="2880" w:hanging="360"/>
      </w:pPr>
      <w:rPr>
        <w:rFonts w:ascii="Arial" w:hAnsi="Arial" w:hint="default"/>
      </w:rPr>
    </w:lvl>
    <w:lvl w:ilvl="4" w:tplc="198C80CE" w:tentative="1">
      <w:start w:val="1"/>
      <w:numFmt w:val="bullet"/>
      <w:lvlText w:val="•"/>
      <w:lvlJc w:val="left"/>
      <w:pPr>
        <w:tabs>
          <w:tab w:val="num" w:pos="3600"/>
        </w:tabs>
        <w:ind w:left="3600" w:hanging="360"/>
      </w:pPr>
      <w:rPr>
        <w:rFonts w:ascii="Arial" w:hAnsi="Arial" w:hint="default"/>
      </w:rPr>
    </w:lvl>
    <w:lvl w:ilvl="5" w:tplc="C8608E60" w:tentative="1">
      <w:start w:val="1"/>
      <w:numFmt w:val="bullet"/>
      <w:lvlText w:val="•"/>
      <w:lvlJc w:val="left"/>
      <w:pPr>
        <w:tabs>
          <w:tab w:val="num" w:pos="4320"/>
        </w:tabs>
        <w:ind w:left="4320" w:hanging="360"/>
      </w:pPr>
      <w:rPr>
        <w:rFonts w:ascii="Arial" w:hAnsi="Arial" w:hint="default"/>
      </w:rPr>
    </w:lvl>
    <w:lvl w:ilvl="6" w:tplc="923479D8" w:tentative="1">
      <w:start w:val="1"/>
      <w:numFmt w:val="bullet"/>
      <w:lvlText w:val="•"/>
      <w:lvlJc w:val="left"/>
      <w:pPr>
        <w:tabs>
          <w:tab w:val="num" w:pos="5040"/>
        </w:tabs>
        <w:ind w:left="5040" w:hanging="360"/>
      </w:pPr>
      <w:rPr>
        <w:rFonts w:ascii="Arial" w:hAnsi="Arial" w:hint="default"/>
      </w:rPr>
    </w:lvl>
    <w:lvl w:ilvl="7" w:tplc="F3407AFE" w:tentative="1">
      <w:start w:val="1"/>
      <w:numFmt w:val="bullet"/>
      <w:lvlText w:val="•"/>
      <w:lvlJc w:val="left"/>
      <w:pPr>
        <w:tabs>
          <w:tab w:val="num" w:pos="5760"/>
        </w:tabs>
        <w:ind w:left="5760" w:hanging="360"/>
      </w:pPr>
      <w:rPr>
        <w:rFonts w:ascii="Arial" w:hAnsi="Arial" w:hint="default"/>
      </w:rPr>
    </w:lvl>
    <w:lvl w:ilvl="8" w:tplc="C97C3A28" w:tentative="1">
      <w:start w:val="1"/>
      <w:numFmt w:val="bullet"/>
      <w:lvlText w:val="•"/>
      <w:lvlJc w:val="left"/>
      <w:pPr>
        <w:tabs>
          <w:tab w:val="num" w:pos="6480"/>
        </w:tabs>
        <w:ind w:left="6480" w:hanging="360"/>
      </w:pPr>
      <w:rPr>
        <w:rFonts w:ascii="Arial" w:hAnsi="Arial" w:hint="default"/>
      </w:rPr>
    </w:lvl>
  </w:abstractNum>
  <w:abstractNum w:abstractNumId="14">
    <w:nsid w:val="667A12E1"/>
    <w:multiLevelType w:val="multilevel"/>
    <w:tmpl w:val="C51097A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8BD78A1"/>
    <w:multiLevelType w:val="multilevel"/>
    <w:tmpl w:val="455E98E8"/>
    <w:lvl w:ilvl="0">
      <w:start w:val="1"/>
      <w:numFmt w:val="bullet"/>
      <w:lvlText w:val="–"/>
      <w:lvlJc w:val="left"/>
      <w:pPr>
        <w:tabs>
          <w:tab w:val="num" w:pos="360"/>
        </w:tabs>
        <w:ind w:left="360" w:hanging="360"/>
      </w:pPr>
      <w:rPr>
        <w:rFonts w:ascii="Times New Roman" w:hAnsi="Times New Roman" w:hint="default"/>
      </w:rPr>
    </w:lvl>
    <w:lvl w:ilvl="1">
      <w:start w:val="160"/>
      <w:numFmt w:val="bullet"/>
      <w:lvlText w:val="–"/>
      <w:lvlJc w:val="left"/>
      <w:pPr>
        <w:tabs>
          <w:tab w:val="num" w:pos="1080"/>
        </w:tabs>
        <w:ind w:left="1080" w:hanging="360"/>
      </w:pPr>
      <w:rPr>
        <w:rFonts w:ascii="Times New Roman" w:hAnsi="Times New Roman" w:hint="default"/>
      </w:rPr>
    </w:lvl>
    <w:lvl w:ilvl="2">
      <w:start w:val="160"/>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16">
    <w:nsid w:val="69581315"/>
    <w:multiLevelType w:val="hybridMultilevel"/>
    <w:tmpl w:val="9F528852"/>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73F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F6F22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0"/>
  </w:num>
  <w:num w:numId="4">
    <w:abstractNumId w:val="12"/>
  </w:num>
  <w:num w:numId="5">
    <w:abstractNumId w:val="9"/>
  </w:num>
  <w:num w:numId="6">
    <w:abstractNumId w:val="17"/>
  </w:num>
  <w:num w:numId="7">
    <w:abstractNumId w:val="14"/>
  </w:num>
  <w:num w:numId="8">
    <w:abstractNumId w:val="6"/>
  </w:num>
  <w:num w:numId="9">
    <w:abstractNumId w:val="16"/>
  </w:num>
  <w:num w:numId="10">
    <w:abstractNumId w:val="18"/>
  </w:num>
  <w:num w:numId="11">
    <w:abstractNumId w:val="7"/>
  </w:num>
  <w:num w:numId="12">
    <w:abstractNumId w:val="5"/>
  </w:num>
  <w:num w:numId="13">
    <w:abstractNumId w:val="1"/>
  </w:num>
  <w:num w:numId="14">
    <w:abstractNumId w:val="13"/>
  </w:num>
  <w:num w:numId="15">
    <w:abstractNumId w:val="3"/>
  </w:num>
  <w:num w:numId="16">
    <w:abstractNumId w:val="2"/>
  </w:num>
  <w:num w:numId="17">
    <w:abstractNumId w:val="10"/>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noPunctuationKerning/>
  <w:characterSpacingControl w:val="doNotCompress"/>
  <w:compat>
    <w:useFELayout/>
  </w:compat>
  <w:rsids>
    <w:rsidRoot w:val="0006638B"/>
    <w:rsid w:val="00000127"/>
    <w:rsid w:val="000014F8"/>
    <w:rsid w:val="000031CF"/>
    <w:rsid w:val="00010B91"/>
    <w:rsid w:val="00014304"/>
    <w:rsid w:val="00015076"/>
    <w:rsid w:val="00020B6C"/>
    <w:rsid w:val="00020FF8"/>
    <w:rsid w:val="00022A21"/>
    <w:rsid w:val="00024B6A"/>
    <w:rsid w:val="00025AB5"/>
    <w:rsid w:val="00026D71"/>
    <w:rsid w:val="00033862"/>
    <w:rsid w:val="00034A0B"/>
    <w:rsid w:val="00034B4E"/>
    <w:rsid w:val="00034E83"/>
    <w:rsid w:val="000404B4"/>
    <w:rsid w:val="00040851"/>
    <w:rsid w:val="00040960"/>
    <w:rsid w:val="00040B79"/>
    <w:rsid w:val="00041464"/>
    <w:rsid w:val="00042A13"/>
    <w:rsid w:val="000439EB"/>
    <w:rsid w:val="00043A29"/>
    <w:rsid w:val="00045683"/>
    <w:rsid w:val="00046125"/>
    <w:rsid w:val="0004666E"/>
    <w:rsid w:val="00047F3B"/>
    <w:rsid w:val="000507F9"/>
    <w:rsid w:val="0005085D"/>
    <w:rsid w:val="00052250"/>
    <w:rsid w:val="00053DCF"/>
    <w:rsid w:val="00054928"/>
    <w:rsid w:val="000550C5"/>
    <w:rsid w:val="0005690A"/>
    <w:rsid w:val="00056B2E"/>
    <w:rsid w:val="000604B7"/>
    <w:rsid w:val="00060B26"/>
    <w:rsid w:val="0006158B"/>
    <w:rsid w:val="0006294E"/>
    <w:rsid w:val="0006446E"/>
    <w:rsid w:val="0006475D"/>
    <w:rsid w:val="00065C2F"/>
    <w:rsid w:val="000660D7"/>
    <w:rsid w:val="000661E2"/>
    <w:rsid w:val="0006638B"/>
    <w:rsid w:val="00066BD6"/>
    <w:rsid w:val="000670C9"/>
    <w:rsid w:val="0006776D"/>
    <w:rsid w:val="000702A3"/>
    <w:rsid w:val="00070B67"/>
    <w:rsid w:val="00071F58"/>
    <w:rsid w:val="000746D8"/>
    <w:rsid w:val="00074AF2"/>
    <w:rsid w:val="00074BE2"/>
    <w:rsid w:val="000769BA"/>
    <w:rsid w:val="0008100F"/>
    <w:rsid w:val="000813A2"/>
    <w:rsid w:val="000813AC"/>
    <w:rsid w:val="00082F9A"/>
    <w:rsid w:val="0008412B"/>
    <w:rsid w:val="00087D13"/>
    <w:rsid w:val="00091B16"/>
    <w:rsid w:val="00091B3F"/>
    <w:rsid w:val="0009244A"/>
    <w:rsid w:val="00092B70"/>
    <w:rsid w:val="00093790"/>
    <w:rsid w:val="00094683"/>
    <w:rsid w:val="0009769F"/>
    <w:rsid w:val="000A07B1"/>
    <w:rsid w:val="000A18D9"/>
    <w:rsid w:val="000A2300"/>
    <w:rsid w:val="000A2F41"/>
    <w:rsid w:val="000A30F3"/>
    <w:rsid w:val="000A415A"/>
    <w:rsid w:val="000A431B"/>
    <w:rsid w:val="000A4412"/>
    <w:rsid w:val="000A48F5"/>
    <w:rsid w:val="000A510D"/>
    <w:rsid w:val="000A6E23"/>
    <w:rsid w:val="000A6F15"/>
    <w:rsid w:val="000B44BA"/>
    <w:rsid w:val="000B5206"/>
    <w:rsid w:val="000B5A5C"/>
    <w:rsid w:val="000B5F48"/>
    <w:rsid w:val="000B76C1"/>
    <w:rsid w:val="000B7D08"/>
    <w:rsid w:val="000C0873"/>
    <w:rsid w:val="000C478E"/>
    <w:rsid w:val="000C49B5"/>
    <w:rsid w:val="000D076D"/>
    <w:rsid w:val="000D1EDB"/>
    <w:rsid w:val="000D21BB"/>
    <w:rsid w:val="000D2FBF"/>
    <w:rsid w:val="000D5B19"/>
    <w:rsid w:val="000D6126"/>
    <w:rsid w:val="000D7ECB"/>
    <w:rsid w:val="000E10F1"/>
    <w:rsid w:val="000E2ABF"/>
    <w:rsid w:val="000E4A1D"/>
    <w:rsid w:val="000E4F67"/>
    <w:rsid w:val="000E7E60"/>
    <w:rsid w:val="000E7F44"/>
    <w:rsid w:val="000F0EE1"/>
    <w:rsid w:val="000F5CB8"/>
    <w:rsid w:val="000F5EB1"/>
    <w:rsid w:val="00101125"/>
    <w:rsid w:val="00103929"/>
    <w:rsid w:val="00107BDB"/>
    <w:rsid w:val="001109B0"/>
    <w:rsid w:val="00110BD5"/>
    <w:rsid w:val="00110E61"/>
    <w:rsid w:val="001143AE"/>
    <w:rsid w:val="00114981"/>
    <w:rsid w:val="00114B25"/>
    <w:rsid w:val="001161D2"/>
    <w:rsid w:val="001167CA"/>
    <w:rsid w:val="00122B14"/>
    <w:rsid w:val="00122D25"/>
    <w:rsid w:val="001262DE"/>
    <w:rsid w:val="001335EA"/>
    <w:rsid w:val="00133F37"/>
    <w:rsid w:val="00135BD9"/>
    <w:rsid w:val="0013687E"/>
    <w:rsid w:val="001464D2"/>
    <w:rsid w:val="00146DF1"/>
    <w:rsid w:val="001518E2"/>
    <w:rsid w:val="0015532F"/>
    <w:rsid w:val="001562C6"/>
    <w:rsid w:val="0016071F"/>
    <w:rsid w:val="0016368D"/>
    <w:rsid w:val="001638C7"/>
    <w:rsid w:val="00163ABA"/>
    <w:rsid w:val="001665C3"/>
    <w:rsid w:val="00166AD2"/>
    <w:rsid w:val="00170DC5"/>
    <w:rsid w:val="00172DCD"/>
    <w:rsid w:val="00175DA7"/>
    <w:rsid w:val="00182157"/>
    <w:rsid w:val="001821C0"/>
    <w:rsid w:val="0018253E"/>
    <w:rsid w:val="00184A3F"/>
    <w:rsid w:val="00187DF9"/>
    <w:rsid w:val="0019050C"/>
    <w:rsid w:val="001941D3"/>
    <w:rsid w:val="001944C5"/>
    <w:rsid w:val="00197A4A"/>
    <w:rsid w:val="001A3211"/>
    <w:rsid w:val="001A472E"/>
    <w:rsid w:val="001A4E70"/>
    <w:rsid w:val="001A7936"/>
    <w:rsid w:val="001B1E3A"/>
    <w:rsid w:val="001B33E0"/>
    <w:rsid w:val="001B3611"/>
    <w:rsid w:val="001B58BB"/>
    <w:rsid w:val="001B5FC2"/>
    <w:rsid w:val="001B5FDC"/>
    <w:rsid w:val="001B6129"/>
    <w:rsid w:val="001B6502"/>
    <w:rsid w:val="001B7E87"/>
    <w:rsid w:val="001C190B"/>
    <w:rsid w:val="001C31F4"/>
    <w:rsid w:val="001C330B"/>
    <w:rsid w:val="001C3698"/>
    <w:rsid w:val="001C375A"/>
    <w:rsid w:val="001C64C8"/>
    <w:rsid w:val="001C7A6A"/>
    <w:rsid w:val="001C7E18"/>
    <w:rsid w:val="001D0E29"/>
    <w:rsid w:val="001D14FD"/>
    <w:rsid w:val="001D19A1"/>
    <w:rsid w:val="001D1A33"/>
    <w:rsid w:val="001D4002"/>
    <w:rsid w:val="001D4CBE"/>
    <w:rsid w:val="001D63CE"/>
    <w:rsid w:val="001D6726"/>
    <w:rsid w:val="001D681E"/>
    <w:rsid w:val="001E220D"/>
    <w:rsid w:val="001E23DF"/>
    <w:rsid w:val="001E303E"/>
    <w:rsid w:val="001E5C3A"/>
    <w:rsid w:val="001E7EEA"/>
    <w:rsid w:val="001F1479"/>
    <w:rsid w:val="001F2012"/>
    <w:rsid w:val="001F4394"/>
    <w:rsid w:val="001F608B"/>
    <w:rsid w:val="001F6CAC"/>
    <w:rsid w:val="001F72F9"/>
    <w:rsid w:val="001F73B3"/>
    <w:rsid w:val="001F7D67"/>
    <w:rsid w:val="00202780"/>
    <w:rsid w:val="00203888"/>
    <w:rsid w:val="002055D0"/>
    <w:rsid w:val="0020685A"/>
    <w:rsid w:val="00214EC8"/>
    <w:rsid w:val="00214EDF"/>
    <w:rsid w:val="00215364"/>
    <w:rsid w:val="00215F30"/>
    <w:rsid w:val="002179D8"/>
    <w:rsid w:val="00220531"/>
    <w:rsid w:val="00222263"/>
    <w:rsid w:val="00222851"/>
    <w:rsid w:val="00222A21"/>
    <w:rsid w:val="002245F2"/>
    <w:rsid w:val="00227600"/>
    <w:rsid w:val="00227CA2"/>
    <w:rsid w:val="00231983"/>
    <w:rsid w:val="00233520"/>
    <w:rsid w:val="00235F63"/>
    <w:rsid w:val="002361FD"/>
    <w:rsid w:val="002363F9"/>
    <w:rsid w:val="00241C44"/>
    <w:rsid w:val="00242496"/>
    <w:rsid w:val="00246190"/>
    <w:rsid w:val="002502BE"/>
    <w:rsid w:val="00250468"/>
    <w:rsid w:val="002510F4"/>
    <w:rsid w:val="0025250E"/>
    <w:rsid w:val="00252BB2"/>
    <w:rsid w:val="00253466"/>
    <w:rsid w:val="00253988"/>
    <w:rsid w:val="00254818"/>
    <w:rsid w:val="00257602"/>
    <w:rsid w:val="00260118"/>
    <w:rsid w:val="00261FA8"/>
    <w:rsid w:val="00264D17"/>
    <w:rsid w:val="00265D99"/>
    <w:rsid w:val="00267FA1"/>
    <w:rsid w:val="00270E43"/>
    <w:rsid w:val="00271450"/>
    <w:rsid w:val="00272A48"/>
    <w:rsid w:val="00272CBC"/>
    <w:rsid w:val="0027435E"/>
    <w:rsid w:val="002743D7"/>
    <w:rsid w:val="002761FD"/>
    <w:rsid w:val="00276308"/>
    <w:rsid w:val="00277A16"/>
    <w:rsid w:val="00282717"/>
    <w:rsid w:val="00282A6A"/>
    <w:rsid w:val="0028329C"/>
    <w:rsid w:val="0028689D"/>
    <w:rsid w:val="00287C34"/>
    <w:rsid w:val="00287E41"/>
    <w:rsid w:val="00290C3F"/>
    <w:rsid w:val="00290F59"/>
    <w:rsid w:val="00291079"/>
    <w:rsid w:val="002917BE"/>
    <w:rsid w:val="00293801"/>
    <w:rsid w:val="002939DC"/>
    <w:rsid w:val="00295ABB"/>
    <w:rsid w:val="00296E31"/>
    <w:rsid w:val="00297A25"/>
    <w:rsid w:val="002A0BF1"/>
    <w:rsid w:val="002A0C8B"/>
    <w:rsid w:val="002A16D9"/>
    <w:rsid w:val="002A3950"/>
    <w:rsid w:val="002A4B7B"/>
    <w:rsid w:val="002A4D6B"/>
    <w:rsid w:val="002A5DD2"/>
    <w:rsid w:val="002A6BD5"/>
    <w:rsid w:val="002A7512"/>
    <w:rsid w:val="002B0469"/>
    <w:rsid w:val="002B05D9"/>
    <w:rsid w:val="002B19B9"/>
    <w:rsid w:val="002B3946"/>
    <w:rsid w:val="002B479E"/>
    <w:rsid w:val="002B77DD"/>
    <w:rsid w:val="002C0AE5"/>
    <w:rsid w:val="002C41F1"/>
    <w:rsid w:val="002C6363"/>
    <w:rsid w:val="002C726D"/>
    <w:rsid w:val="002D29C0"/>
    <w:rsid w:val="002D2DE5"/>
    <w:rsid w:val="002D4013"/>
    <w:rsid w:val="002D47ED"/>
    <w:rsid w:val="002D5BE1"/>
    <w:rsid w:val="002D63CD"/>
    <w:rsid w:val="002E28EA"/>
    <w:rsid w:val="002E29A0"/>
    <w:rsid w:val="002E2FD7"/>
    <w:rsid w:val="002E407D"/>
    <w:rsid w:val="002E6749"/>
    <w:rsid w:val="002E6B2F"/>
    <w:rsid w:val="002E71E0"/>
    <w:rsid w:val="002F65A7"/>
    <w:rsid w:val="002F7BDA"/>
    <w:rsid w:val="003005C2"/>
    <w:rsid w:val="00300C10"/>
    <w:rsid w:val="00304C38"/>
    <w:rsid w:val="003059D8"/>
    <w:rsid w:val="003069F6"/>
    <w:rsid w:val="003104AA"/>
    <w:rsid w:val="00311C5A"/>
    <w:rsid w:val="00313F94"/>
    <w:rsid w:val="0031532B"/>
    <w:rsid w:val="00315A87"/>
    <w:rsid w:val="0031626B"/>
    <w:rsid w:val="003171FE"/>
    <w:rsid w:val="0031724A"/>
    <w:rsid w:val="003179ED"/>
    <w:rsid w:val="003247DD"/>
    <w:rsid w:val="00325943"/>
    <w:rsid w:val="00325BF4"/>
    <w:rsid w:val="003265F7"/>
    <w:rsid w:val="0032694D"/>
    <w:rsid w:val="00326D70"/>
    <w:rsid w:val="00326DD2"/>
    <w:rsid w:val="003300A4"/>
    <w:rsid w:val="00334070"/>
    <w:rsid w:val="003342D2"/>
    <w:rsid w:val="00334DB0"/>
    <w:rsid w:val="00334F97"/>
    <w:rsid w:val="00340760"/>
    <w:rsid w:val="00346310"/>
    <w:rsid w:val="00346578"/>
    <w:rsid w:val="00347675"/>
    <w:rsid w:val="00350B55"/>
    <w:rsid w:val="00350DCC"/>
    <w:rsid w:val="0035205F"/>
    <w:rsid w:val="003544B5"/>
    <w:rsid w:val="0035549F"/>
    <w:rsid w:val="00355939"/>
    <w:rsid w:val="00356AD2"/>
    <w:rsid w:val="00357AA0"/>
    <w:rsid w:val="003621C6"/>
    <w:rsid w:val="00363460"/>
    <w:rsid w:val="00365343"/>
    <w:rsid w:val="00365480"/>
    <w:rsid w:val="00366A0F"/>
    <w:rsid w:val="00371C70"/>
    <w:rsid w:val="003758F9"/>
    <w:rsid w:val="00375DF3"/>
    <w:rsid w:val="0037679B"/>
    <w:rsid w:val="00377057"/>
    <w:rsid w:val="003775D0"/>
    <w:rsid w:val="0038154C"/>
    <w:rsid w:val="00381B53"/>
    <w:rsid w:val="0038566B"/>
    <w:rsid w:val="00387BD2"/>
    <w:rsid w:val="00391662"/>
    <w:rsid w:val="00393728"/>
    <w:rsid w:val="00395036"/>
    <w:rsid w:val="003979F3"/>
    <w:rsid w:val="003A00FA"/>
    <w:rsid w:val="003A0D34"/>
    <w:rsid w:val="003A2938"/>
    <w:rsid w:val="003A2B16"/>
    <w:rsid w:val="003A3ADD"/>
    <w:rsid w:val="003A470B"/>
    <w:rsid w:val="003A575C"/>
    <w:rsid w:val="003A7B6B"/>
    <w:rsid w:val="003B1B5F"/>
    <w:rsid w:val="003B2F95"/>
    <w:rsid w:val="003B4F11"/>
    <w:rsid w:val="003B51AC"/>
    <w:rsid w:val="003B61D9"/>
    <w:rsid w:val="003C02C4"/>
    <w:rsid w:val="003C7147"/>
    <w:rsid w:val="003C7F6D"/>
    <w:rsid w:val="003D0442"/>
    <w:rsid w:val="003D2DF1"/>
    <w:rsid w:val="003E1CE8"/>
    <w:rsid w:val="003E285A"/>
    <w:rsid w:val="003E49FC"/>
    <w:rsid w:val="003E4E5E"/>
    <w:rsid w:val="003E52BC"/>
    <w:rsid w:val="003E63ED"/>
    <w:rsid w:val="003E6A22"/>
    <w:rsid w:val="003E7892"/>
    <w:rsid w:val="003F2C93"/>
    <w:rsid w:val="003F5DDF"/>
    <w:rsid w:val="003F5FB3"/>
    <w:rsid w:val="00405A31"/>
    <w:rsid w:val="004079DC"/>
    <w:rsid w:val="00410ACF"/>
    <w:rsid w:val="00411AB1"/>
    <w:rsid w:val="0041293D"/>
    <w:rsid w:val="00413DFE"/>
    <w:rsid w:val="004153CE"/>
    <w:rsid w:val="0041611C"/>
    <w:rsid w:val="00417FC4"/>
    <w:rsid w:val="00420C6B"/>
    <w:rsid w:val="00423AC0"/>
    <w:rsid w:val="004308B6"/>
    <w:rsid w:val="00431B98"/>
    <w:rsid w:val="00434CA1"/>
    <w:rsid w:val="00436682"/>
    <w:rsid w:val="004367FA"/>
    <w:rsid w:val="00436946"/>
    <w:rsid w:val="00437EEB"/>
    <w:rsid w:val="00440213"/>
    <w:rsid w:val="004410F1"/>
    <w:rsid w:val="00442A21"/>
    <w:rsid w:val="00443B7B"/>
    <w:rsid w:val="00444B30"/>
    <w:rsid w:val="00446816"/>
    <w:rsid w:val="00450652"/>
    <w:rsid w:val="00450C2F"/>
    <w:rsid w:val="0045389D"/>
    <w:rsid w:val="00453DB5"/>
    <w:rsid w:val="00454ED4"/>
    <w:rsid w:val="00455D04"/>
    <w:rsid w:val="00455D9E"/>
    <w:rsid w:val="00462015"/>
    <w:rsid w:val="0046317C"/>
    <w:rsid w:val="00465F4B"/>
    <w:rsid w:val="0046763D"/>
    <w:rsid w:val="00472271"/>
    <w:rsid w:val="004732F4"/>
    <w:rsid w:val="00473534"/>
    <w:rsid w:val="00473F02"/>
    <w:rsid w:val="0047579F"/>
    <w:rsid w:val="0047680C"/>
    <w:rsid w:val="00476DA7"/>
    <w:rsid w:val="00477667"/>
    <w:rsid w:val="004779C8"/>
    <w:rsid w:val="0048061A"/>
    <w:rsid w:val="00480E45"/>
    <w:rsid w:val="0048523C"/>
    <w:rsid w:val="00485D52"/>
    <w:rsid w:val="0048605C"/>
    <w:rsid w:val="004860B3"/>
    <w:rsid w:val="0048733E"/>
    <w:rsid w:val="0049200D"/>
    <w:rsid w:val="00496AC9"/>
    <w:rsid w:val="00497D25"/>
    <w:rsid w:val="004A0A5C"/>
    <w:rsid w:val="004A1030"/>
    <w:rsid w:val="004A12F9"/>
    <w:rsid w:val="004A1592"/>
    <w:rsid w:val="004A1F38"/>
    <w:rsid w:val="004A2961"/>
    <w:rsid w:val="004A2A8A"/>
    <w:rsid w:val="004A6B8C"/>
    <w:rsid w:val="004A710A"/>
    <w:rsid w:val="004A794C"/>
    <w:rsid w:val="004B0B3C"/>
    <w:rsid w:val="004B0DEC"/>
    <w:rsid w:val="004B1DF1"/>
    <w:rsid w:val="004B224A"/>
    <w:rsid w:val="004B2733"/>
    <w:rsid w:val="004B461D"/>
    <w:rsid w:val="004B5CCD"/>
    <w:rsid w:val="004B69FC"/>
    <w:rsid w:val="004B6FE3"/>
    <w:rsid w:val="004B7B68"/>
    <w:rsid w:val="004B7C24"/>
    <w:rsid w:val="004C0A72"/>
    <w:rsid w:val="004C1C4E"/>
    <w:rsid w:val="004C2D75"/>
    <w:rsid w:val="004C7291"/>
    <w:rsid w:val="004D0977"/>
    <w:rsid w:val="004D1092"/>
    <w:rsid w:val="004D2795"/>
    <w:rsid w:val="004D376E"/>
    <w:rsid w:val="004D3F4F"/>
    <w:rsid w:val="004D5A43"/>
    <w:rsid w:val="004D6115"/>
    <w:rsid w:val="004D74F7"/>
    <w:rsid w:val="004D763E"/>
    <w:rsid w:val="004D7759"/>
    <w:rsid w:val="004E1A6D"/>
    <w:rsid w:val="004E2943"/>
    <w:rsid w:val="004E4776"/>
    <w:rsid w:val="004E4CFD"/>
    <w:rsid w:val="004E5EB3"/>
    <w:rsid w:val="004F1635"/>
    <w:rsid w:val="004F2417"/>
    <w:rsid w:val="004F26E4"/>
    <w:rsid w:val="004F2D85"/>
    <w:rsid w:val="004F4E17"/>
    <w:rsid w:val="004F5527"/>
    <w:rsid w:val="004F672C"/>
    <w:rsid w:val="004F7551"/>
    <w:rsid w:val="004F7D4C"/>
    <w:rsid w:val="00501102"/>
    <w:rsid w:val="005019C0"/>
    <w:rsid w:val="00506130"/>
    <w:rsid w:val="00507BDA"/>
    <w:rsid w:val="005105BB"/>
    <w:rsid w:val="005116A4"/>
    <w:rsid w:val="005125E8"/>
    <w:rsid w:val="00513E1A"/>
    <w:rsid w:val="00515ADD"/>
    <w:rsid w:val="00516C71"/>
    <w:rsid w:val="005204B2"/>
    <w:rsid w:val="00520857"/>
    <w:rsid w:val="00520E6A"/>
    <w:rsid w:val="00520F49"/>
    <w:rsid w:val="00522374"/>
    <w:rsid w:val="00522A07"/>
    <w:rsid w:val="005246A9"/>
    <w:rsid w:val="005249B2"/>
    <w:rsid w:val="00526052"/>
    <w:rsid w:val="0052607F"/>
    <w:rsid w:val="0052745E"/>
    <w:rsid w:val="005305E4"/>
    <w:rsid w:val="00531809"/>
    <w:rsid w:val="005349E6"/>
    <w:rsid w:val="00535AFE"/>
    <w:rsid w:val="005370B1"/>
    <w:rsid w:val="005373EC"/>
    <w:rsid w:val="00537EB4"/>
    <w:rsid w:val="0054190C"/>
    <w:rsid w:val="005433FD"/>
    <w:rsid w:val="0054372E"/>
    <w:rsid w:val="00544A75"/>
    <w:rsid w:val="00544E3F"/>
    <w:rsid w:val="005450C3"/>
    <w:rsid w:val="00547242"/>
    <w:rsid w:val="005479BB"/>
    <w:rsid w:val="00547FF6"/>
    <w:rsid w:val="00551991"/>
    <w:rsid w:val="00553F9C"/>
    <w:rsid w:val="00555979"/>
    <w:rsid w:val="00557504"/>
    <w:rsid w:val="00557D58"/>
    <w:rsid w:val="005641AE"/>
    <w:rsid w:val="005665E9"/>
    <w:rsid w:val="00566A53"/>
    <w:rsid w:val="00567D7E"/>
    <w:rsid w:val="00571896"/>
    <w:rsid w:val="00572BF9"/>
    <w:rsid w:val="005730E4"/>
    <w:rsid w:val="005734B7"/>
    <w:rsid w:val="00574A6D"/>
    <w:rsid w:val="00575436"/>
    <w:rsid w:val="00577341"/>
    <w:rsid w:val="00583187"/>
    <w:rsid w:val="0058440C"/>
    <w:rsid w:val="00586132"/>
    <w:rsid w:val="00586E7D"/>
    <w:rsid w:val="00591C58"/>
    <w:rsid w:val="00593037"/>
    <w:rsid w:val="00595808"/>
    <w:rsid w:val="005965A5"/>
    <w:rsid w:val="00596EF8"/>
    <w:rsid w:val="00597445"/>
    <w:rsid w:val="00597566"/>
    <w:rsid w:val="005A058B"/>
    <w:rsid w:val="005A06A8"/>
    <w:rsid w:val="005A1CC4"/>
    <w:rsid w:val="005A3153"/>
    <w:rsid w:val="005A3CED"/>
    <w:rsid w:val="005B1317"/>
    <w:rsid w:val="005B29DE"/>
    <w:rsid w:val="005B4BCC"/>
    <w:rsid w:val="005B567E"/>
    <w:rsid w:val="005B5935"/>
    <w:rsid w:val="005C339B"/>
    <w:rsid w:val="005C5271"/>
    <w:rsid w:val="005C607D"/>
    <w:rsid w:val="005C72E2"/>
    <w:rsid w:val="005C7BF4"/>
    <w:rsid w:val="005D06FF"/>
    <w:rsid w:val="005D0E41"/>
    <w:rsid w:val="005D1414"/>
    <w:rsid w:val="005D2ADB"/>
    <w:rsid w:val="005D319F"/>
    <w:rsid w:val="005D5176"/>
    <w:rsid w:val="005D5BF9"/>
    <w:rsid w:val="005D7640"/>
    <w:rsid w:val="005E334F"/>
    <w:rsid w:val="005E40DE"/>
    <w:rsid w:val="005E4C06"/>
    <w:rsid w:val="005E538F"/>
    <w:rsid w:val="005E5BFB"/>
    <w:rsid w:val="005F0800"/>
    <w:rsid w:val="005F1930"/>
    <w:rsid w:val="005F1F94"/>
    <w:rsid w:val="005F319F"/>
    <w:rsid w:val="005F3A55"/>
    <w:rsid w:val="005F714E"/>
    <w:rsid w:val="005F715A"/>
    <w:rsid w:val="005F7BD0"/>
    <w:rsid w:val="00605772"/>
    <w:rsid w:val="00606E90"/>
    <w:rsid w:val="00610C02"/>
    <w:rsid w:val="0061160D"/>
    <w:rsid w:val="00611FC9"/>
    <w:rsid w:val="006121C9"/>
    <w:rsid w:val="006121F3"/>
    <w:rsid w:val="0061316D"/>
    <w:rsid w:val="0061360F"/>
    <w:rsid w:val="0061653A"/>
    <w:rsid w:val="0061678A"/>
    <w:rsid w:val="0061797C"/>
    <w:rsid w:val="006205D7"/>
    <w:rsid w:val="00620932"/>
    <w:rsid w:val="00620AB3"/>
    <w:rsid w:val="00622260"/>
    <w:rsid w:val="00623806"/>
    <w:rsid w:val="00624DB0"/>
    <w:rsid w:val="00626771"/>
    <w:rsid w:val="00627581"/>
    <w:rsid w:val="00630186"/>
    <w:rsid w:val="00631998"/>
    <w:rsid w:val="00633F5C"/>
    <w:rsid w:val="0063415B"/>
    <w:rsid w:val="006344D4"/>
    <w:rsid w:val="00634D7C"/>
    <w:rsid w:val="006351AC"/>
    <w:rsid w:val="006367BB"/>
    <w:rsid w:val="00637D62"/>
    <w:rsid w:val="00641B1C"/>
    <w:rsid w:val="00643E8D"/>
    <w:rsid w:val="00646642"/>
    <w:rsid w:val="006472BC"/>
    <w:rsid w:val="006501D0"/>
    <w:rsid w:val="0065031D"/>
    <w:rsid w:val="006544F9"/>
    <w:rsid w:val="00656FDC"/>
    <w:rsid w:val="006578B9"/>
    <w:rsid w:val="00657987"/>
    <w:rsid w:val="00664323"/>
    <w:rsid w:val="0066496B"/>
    <w:rsid w:val="006649B8"/>
    <w:rsid w:val="006657CA"/>
    <w:rsid w:val="006667EE"/>
    <w:rsid w:val="0067024E"/>
    <w:rsid w:val="00671224"/>
    <w:rsid w:val="00672376"/>
    <w:rsid w:val="0067529D"/>
    <w:rsid w:val="00675ED5"/>
    <w:rsid w:val="0068561A"/>
    <w:rsid w:val="00685A17"/>
    <w:rsid w:val="00685E73"/>
    <w:rsid w:val="00686800"/>
    <w:rsid w:val="00686DC9"/>
    <w:rsid w:val="00687C9F"/>
    <w:rsid w:val="00690A14"/>
    <w:rsid w:val="00690EBB"/>
    <w:rsid w:val="006925B9"/>
    <w:rsid w:val="00695C60"/>
    <w:rsid w:val="00695CBC"/>
    <w:rsid w:val="00697069"/>
    <w:rsid w:val="006A11AE"/>
    <w:rsid w:val="006A46E2"/>
    <w:rsid w:val="006A6B5A"/>
    <w:rsid w:val="006A6C0B"/>
    <w:rsid w:val="006B2EED"/>
    <w:rsid w:val="006B353C"/>
    <w:rsid w:val="006B3BE1"/>
    <w:rsid w:val="006B3E01"/>
    <w:rsid w:val="006B446F"/>
    <w:rsid w:val="006B469A"/>
    <w:rsid w:val="006B5D65"/>
    <w:rsid w:val="006C13D6"/>
    <w:rsid w:val="006C1E8A"/>
    <w:rsid w:val="006C6529"/>
    <w:rsid w:val="006D0A2B"/>
    <w:rsid w:val="006D5B1C"/>
    <w:rsid w:val="006E207B"/>
    <w:rsid w:val="006E2A10"/>
    <w:rsid w:val="006E503F"/>
    <w:rsid w:val="006F081B"/>
    <w:rsid w:val="006F230F"/>
    <w:rsid w:val="006F2346"/>
    <w:rsid w:val="006F29BB"/>
    <w:rsid w:val="006F3289"/>
    <w:rsid w:val="006F33AE"/>
    <w:rsid w:val="006F4F18"/>
    <w:rsid w:val="006F5CBA"/>
    <w:rsid w:val="006F6A64"/>
    <w:rsid w:val="006F715D"/>
    <w:rsid w:val="006F74A3"/>
    <w:rsid w:val="006F74D1"/>
    <w:rsid w:val="006F773F"/>
    <w:rsid w:val="007003C3"/>
    <w:rsid w:val="0070114C"/>
    <w:rsid w:val="00701AC9"/>
    <w:rsid w:val="00701FE1"/>
    <w:rsid w:val="00702267"/>
    <w:rsid w:val="0070242F"/>
    <w:rsid w:val="007026C0"/>
    <w:rsid w:val="0070317E"/>
    <w:rsid w:val="007037A3"/>
    <w:rsid w:val="007059FC"/>
    <w:rsid w:val="00705A51"/>
    <w:rsid w:val="0070604E"/>
    <w:rsid w:val="00706142"/>
    <w:rsid w:val="00706E6E"/>
    <w:rsid w:val="007105D7"/>
    <w:rsid w:val="00712BB6"/>
    <w:rsid w:val="00712D79"/>
    <w:rsid w:val="007137D6"/>
    <w:rsid w:val="007150C6"/>
    <w:rsid w:val="0071580E"/>
    <w:rsid w:val="007158DB"/>
    <w:rsid w:val="00721870"/>
    <w:rsid w:val="00722C4D"/>
    <w:rsid w:val="007239D7"/>
    <w:rsid w:val="00724B9D"/>
    <w:rsid w:val="007264E5"/>
    <w:rsid w:val="00726D8C"/>
    <w:rsid w:val="007313A2"/>
    <w:rsid w:val="007322AB"/>
    <w:rsid w:val="007340B1"/>
    <w:rsid w:val="00735733"/>
    <w:rsid w:val="00735CE4"/>
    <w:rsid w:val="0073610B"/>
    <w:rsid w:val="00736F98"/>
    <w:rsid w:val="00740B88"/>
    <w:rsid w:val="00745049"/>
    <w:rsid w:val="00745139"/>
    <w:rsid w:val="00746576"/>
    <w:rsid w:val="00747F7E"/>
    <w:rsid w:val="00747FB9"/>
    <w:rsid w:val="007512C2"/>
    <w:rsid w:val="007516AE"/>
    <w:rsid w:val="00753692"/>
    <w:rsid w:val="00753A8C"/>
    <w:rsid w:val="00754AC9"/>
    <w:rsid w:val="00755707"/>
    <w:rsid w:val="00762AD5"/>
    <w:rsid w:val="0076349C"/>
    <w:rsid w:val="007655EE"/>
    <w:rsid w:val="007663B4"/>
    <w:rsid w:val="007664D5"/>
    <w:rsid w:val="007676BD"/>
    <w:rsid w:val="00771B0E"/>
    <w:rsid w:val="00771C65"/>
    <w:rsid w:val="00771D99"/>
    <w:rsid w:val="00771FEB"/>
    <w:rsid w:val="00772E10"/>
    <w:rsid w:val="00773262"/>
    <w:rsid w:val="007743DD"/>
    <w:rsid w:val="00774AEF"/>
    <w:rsid w:val="00774E9E"/>
    <w:rsid w:val="00775D66"/>
    <w:rsid w:val="007801DF"/>
    <w:rsid w:val="007802F5"/>
    <w:rsid w:val="00780B89"/>
    <w:rsid w:val="00780CBA"/>
    <w:rsid w:val="00780F89"/>
    <w:rsid w:val="007820AE"/>
    <w:rsid w:val="0078253B"/>
    <w:rsid w:val="007825A6"/>
    <w:rsid w:val="0078303C"/>
    <w:rsid w:val="0078396C"/>
    <w:rsid w:val="00784AEF"/>
    <w:rsid w:val="00784C6F"/>
    <w:rsid w:val="00785506"/>
    <w:rsid w:val="007867CA"/>
    <w:rsid w:val="007907E0"/>
    <w:rsid w:val="0079524B"/>
    <w:rsid w:val="007970AD"/>
    <w:rsid w:val="00797B3A"/>
    <w:rsid w:val="007A0460"/>
    <w:rsid w:val="007A0627"/>
    <w:rsid w:val="007A1120"/>
    <w:rsid w:val="007A210E"/>
    <w:rsid w:val="007A41FD"/>
    <w:rsid w:val="007A528F"/>
    <w:rsid w:val="007A6878"/>
    <w:rsid w:val="007B34AF"/>
    <w:rsid w:val="007B3803"/>
    <w:rsid w:val="007B4660"/>
    <w:rsid w:val="007B543D"/>
    <w:rsid w:val="007B5D9A"/>
    <w:rsid w:val="007B652F"/>
    <w:rsid w:val="007C0016"/>
    <w:rsid w:val="007C0899"/>
    <w:rsid w:val="007C3293"/>
    <w:rsid w:val="007C4F3F"/>
    <w:rsid w:val="007C646E"/>
    <w:rsid w:val="007C7823"/>
    <w:rsid w:val="007D0881"/>
    <w:rsid w:val="007D174F"/>
    <w:rsid w:val="007D25B7"/>
    <w:rsid w:val="007D4AFC"/>
    <w:rsid w:val="007D63B2"/>
    <w:rsid w:val="007D65A2"/>
    <w:rsid w:val="007D68F1"/>
    <w:rsid w:val="007D6C04"/>
    <w:rsid w:val="007D712A"/>
    <w:rsid w:val="007D7F50"/>
    <w:rsid w:val="007E035E"/>
    <w:rsid w:val="007E2E11"/>
    <w:rsid w:val="007E34B9"/>
    <w:rsid w:val="007E552D"/>
    <w:rsid w:val="007E63E8"/>
    <w:rsid w:val="007F0FA1"/>
    <w:rsid w:val="007F19B5"/>
    <w:rsid w:val="007F2BF4"/>
    <w:rsid w:val="007F38C8"/>
    <w:rsid w:val="007F4B98"/>
    <w:rsid w:val="007F7CF1"/>
    <w:rsid w:val="00801796"/>
    <w:rsid w:val="008027F7"/>
    <w:rsid w:val="00802EDB"/>
    <w:rsid w:val="00803B30"/>
    <w:rsid w:val="008042BC"/>
    <w:rsid w:val="008044E8"/>
    <w:rsid w:val="00805821"/>
    <w:rsid w:val="00806771"/>
    <w:rsid w:val="00807268"/>
    <w:rsid w:val="008076A4"/>
    <w:rsid w:val="00810189"/>
    <w:rsid w:val="00810A92"/>
    <w:rsid w:val="00812247"/>
    <w:rsid w:val="00814B03"/>
    <w:rsid w:val="00814E96"/>
    <w:rsid w:val="00815C7C"/>
    <w:rsid w:val="008178C9"/>
    <w:rsid w:val="00817BC6"/>
    <w:rsid w:val="008201C6"/>
    <w:rsid w:val="00821971"/>
    <w:rsid w:val="00821B81"/>
    <w:rsid w:val="008246F5"/>
    <w:rsid w:val="00826025"/>
    <w:rsid w:val="008277BA"/>
    <w:rsid w:val="00827DEC"/>
    <w:rsid w:val="0083116B"/>
    <w:rsid w:val="00836593"/>
    <w:rsid w:val="00837A1A"/>
    <w:rsid w:val="00837AD4"/>
    <w:rsid w:val="00841693"/>
    <w:rsid w:val="0084412D"/>
    <w:rsid w:val="00845373"/>
    <w:rsid w:val="00846256"/>
    <w:rsid w:val="008511C4"/>
    <w:rsid w:val="00852292"/>
    <w:rsid w:val="00852A49"/>
    <w:rsid w:val="00852BE1"/>
    <w:rsid w:val="00854FA4"/>
    <w:rsid w:val="00860185"/>
    <w:rsid w:val="008620F1"/>
    <w:rsid w:val="00864999"/>
    <w:rsid w:val="0086550B"/>
    <w:rsid w:val="008707FE"/>
    <w:rsid w:val="00872EAD"/>
    <w:rsid w:val="0087429C"/>
    <w:rsid w:val="008754BC"/>
    <w:rsid w:val="00875C94"/>
    <w:rsid w:val="00876F61"/>
    <w:rsid w:val="00877AF8"/>
    <w:rsid w:val="00877F5F"/>
    <w:rsid w:val="0088057D"/>
    <w:rsid w:val="008816C8"/>
    <w:rsid w:val="00881EE9"/>
    <w:rsid w:val="00882F9B"/>
    <w:rsid w:val="0088467D"/>
    <w:rsid w:val="00887309"/>
    <w:rsid w:val="0088793E"/>
    <w:rsid w:val="008903B0"/>
    <w:rsid w:val="00891D8A"/>
    <w:rsid w:val="00893329"/>
    <w:rsid w:val="008A030E"/>
    <w:rsid w:val="008A0747"/>
    <w:rsid w:val="008A56D4"/>
    <w:rsid w:val="008A5D1F"/>
    <w:rsid w:val="008A5DC2"/>
    <w:rsid w:val="008A7473"/>
    <w:rsid w:val="008A7D07"/>
    <w:rsid w:val="008B2804"/>
    <w:rsid w:val="008B4FD1"/>
    <w:rsid w:val="008B5877"/>
    <w:rsid w:val="008B652F"/>
    <w:rsid w:val="008C0D66"/>
    <w:rsid w:val="008C5939"/>
    <w:rsid w:val="008C5C16"/>
    <w:rsid w:val="008C72C1"/>
    <w:rsid w:val="008C7493"/>
    <w:rsid w:val="008C757E"/>
    <w:rsid w:val="008C7DB1"/>
    <w:rsid w:val="008D3182"/>
    <w:rsid w:val="008D41A6"/>
    <w:rsid w:val="008D5881"/>
    <w:rsid w:val="008D684B"/>
    <w:rsid w:val="008D72FD"/>
    <w:rsid w:val="008D74B9"/>
    <w:rsid w:val="008E0D01"/>
    <w:rsid w:val="008E16DC"/>
    <w:rsid w:val="008E1AB7"/>
    <w:rsid w:val="008E2273"/>
    <w:rsid w:val="008E33D6"/>
    <w:rsid w:val="008E3595"/>
    <w:rsid w:val="008E3F29"/>
    <w:rsid w:val="008E4D78"/>
    <w:rsid w:val="008E6DF9"/>
    <w:rsid w:val="008F3524"/>
    <w:rsid w:val="008F40CA"/>
    <w:rsid w:val="008F56E2"/>
    <w:rsid w:val="008F6DF6"/>
    <w:rsid w:val="008F70FB"/>
    <w:rsid w:val="008F7692"/>
    <w:rsid w:val="00901485"/>
    <w:rsid w:val="009016C9"/>
    <w:rsid w:val="009023E7"/>
    <w:rsid w:val="00903AF6"/>
    <w:rsid w:val="00903CCE"/>
    <w:rsid w:val="00903EB9"/>
    <w:rsid w:val="00904254"/>
    <w:rsid w:val="00905A41"/>
    <w:rsid w:val="009131AA"/>
    <w:rsid w:val="00913FC2"/>
    <w:rsid w:val="0091422F"/>
    <w:rsid w:val="009142FB"/>
    <w:rsid w:val="00914B37"/>
    <w:rsid w:val="00915BCB"/>
    <w:rsid w:val="009177CB"/>
    <w:rsid w:val="00921861"/>
    <w:rsid w:val="009220F6"/>
    <w:rsid w:val="009248EE"/>
    <w:rsid w:val="00925A58"/>
    <w:rsid w:val="00930682"/>
    <w:rsid w:val="00930800"/>
    <w:rsid w:val="00930B6C"/>
    <w:rsid w:val="00931A77"/>
    <w:rsid w:val="009331E2"/>
    <w:rsid w:val="00933764"/>
    <w:rsid w:val="00933DCB"/>
    <w:rsid w:val="00934729"/>
    <w:rsid w:val="00935C90"/>
    <w:rsid w:val="009406F0"/>
    <w:rsid w:val="00940928"/>
    <w:rsid w:val="00942D02"/>
    <w:rsid w:val="00943A35"/>
    <w:rsid w:val="00945376"/>
    <w:rsid w:val="0094748A"/>
    <w:rsid w:val="00950F36"/>
    <w:rsid w:val="00951342"/>
    <w:rsid w:val="009569A1"/>
    <w:rsid w:val="0096115C"/>
    <w:rsid w:val="0096196F"/>
    <w:rsid w:val="009620C3"/>
    <w:rsid w:val="00964EE0"/>
    <w:rsid w:val="009661C4"/>
    <w:rsid w:val="00967475"/>
    <w:rsid w:val="00971A08"/>
    <w:rsid w:val="00971A56"/>
    <w:rsid w:val="00972021"/>
    <w:rsid w:val="00973228"/>
    <w:rsid w:val="00974090"/>
    <w:rsid w:val="00974C54"/>
    <w:rsid w:val="00975305"/>
    <w:rsid w:val="00975393"/>
    <w:rsid w:val="0098053A"/>
    <w:rsid w:val="00981248"/>
    <w:rsid w:val="00981AA1"/>
    <w:rsid w:val="00982704"/>
    <w:rsid w:val="00984F8B"/>
    <w:rsid w:val="00985926"/>
    <w:rsid w:val="00985B34"/>
    <w:rsid w:val="00990139"/>
    <w:rsid w:val="009901ED"/>
    <w:rsid w:val="00990902"/>
    <w:rsid w:val="00992641"/>
    <w:rsid w:val="0099549D"/>
    <w:rsid w:val="00996667"/>
    <w:rsid w:val="009967F5"/>
    <w:rsid w:val="00997A30"/>
    <w:rsid w:val="009A079D"/>
    <w:rsid w:val="009A1621"/>
    <w:rsid w:val="009A304D"/>
    <w:rsid w:val="009A4FFC"/>
    <w:rsid w:val="009A5548"/>
    <w:rsid w:val="009A6FBD"/>
    <w:rsid w:val="009B1912"/>
    <w:rsid w:val="009B2426"/>
    <w:rsid w:val="009B5B53"/>
    <w:rsid w:val="009B72B7"/>
    <w:rsid w:val="009C0134"/>
    <w:rsid w:val="009C0ACA"/>
    <w:rsid w:val="009C10E7"/>
    <w:rsid w:val="009C1187"/>
    <w:rsid w:val="009C40D3"/>
    <w:rsid w:val="009C4372"/>
    <w:rsid w:val="009C4FC3"/>
    <w:rsid w:val="009C5865"/>
    <w:rsid w:val="009D07B2"/>
    <w:rsid w:val="009D19E3"/>
    <w:rsid w:val="009D2735"/>
    <w:rsid w:val="009D4D0A"/>
    <w:rsid w:val="009D4D9B"/>
    <w:rsid w:val="009D5EC8"/>
    <w:rsid w:val="009E4D9F"/>
    <w:rsid w:val="009E5D06"/>
    <w:rsid w:val="009F0502"/>
    <w:rsid w:val="009F0AB5"/>
    <w:rsid w:val="009F2790"/>
    <w:rsid w:val="009F4CD2"/>
    <w:rsid w:val="009F6881"/>
    <w:rsid w:val="009F7840"/>
    <w:rsid w:val="009F7D3C"/>
    <w:rsid w:val="00A0013F"/>
    <w:rsid w:val="00A02416"/>
    <w:rsid w:val="00A03096"/>
    <w:rsid w:val="00A03230"/>
    <w:rsid w:val="00A03F3E"/>
    <w:rsid w:val="00A04D19"/>
    <w:rsid w:val="00A05148"/>
    <w:rsid w:val="00A06540"/>
    <w:rsid w:val="00A066F4"/>
    <w:rsid w:val="00A11717"/>
    <w:rsid w:val="00A12D28"/>
    <w:rsid w:val="00A12DF4"/>
    <w:rsid w:val="00A13131"/>
    <w:rsid w:val="00A1353B"/>
    <w:rsid w:val="00A14A19"/>
    <w:rsid w:val="00A15A63"/>
    <w:rsid w:val="00A16148"/>
    <w:rsid w:val="00A1735C"/>
    <w:rsid w:val="00A207A1"/>
    <w:rsid w:val="00A2335D"/>
    <w:rsid w:val="00A23F8B"/>
    <w:rsid w:val="00A23FF1"/>
    <w:rsid w:val="00A2425E"/>
    <w:rsid w:val="00A24ABB"/>
    <w:rsid w:val="00A25712"/>
    <w:rsid w:val="00A27F5D"/>
    <w:rsid w:val="00A301EB"/>
    <w:rsid w:val="00A32306"/>
    <w:rsid w:val="00A32742"/>
    <w:rsid w:val="00A34F56"/>
    <w:rsid w:val="00A35162"/>
    <w:rsid w:val="00A367C9"/>
    <w:rsid w:val="00A370A1"/>
    <w:rsid w:val="00A40066"/>
    <w:rsid w:val="00A40C92"/>
    <w:rsid w:val="00A420E1"/>
    <w:rsid w:val="00A44307"/>
    <w:rsid w:val="00A4605E"/>
    <w:rsid w:val="00A4702B"/>
    <w:rsid w:val="00A470B0"/>
    <w:rsid w:val="00A50D0B"/>
    <w:rsid w:val="00A54506"/>
    <w:rsid w:val="00A553A1"/>
    <w:rsid w:val="00A56F6C"/>
    <w:rsid w:val="00A57F2C"/>
    <w:rsid w:val="00A609C8"/>
    <w:rsid w:val="00A60A9E"/>
    <w:rsid w:val="00A619B9"/>
    <w:rsid w:val="00A61A15"/>
    <w:rsid w:val="00A62F1E"/>
    <w:rsid w:val="00A640E5"/>
    <w:rsid w:val="00A65011"/>
    <w:rsid w:val="00A65A33"/>
    <w:rsid w:val="00A67D01"/>
    <w:rsid w:val="00A70158"/>
    <w:rsid w:val="00A71945"/>
    <w:rsid w:val="00A72590"/>
    <w:rsid w:val="00A72919"/>
    <w:rsid w:val="00A73369"/>
    <w:rsid w:val="00A74A96"/>
    <w:rsid w:val="00A76D91"/>
    <w:rsid w:val="00A77006"/>
    <w:rsid w:val="00A80BA0"/>
    <w:rsid w:val="00A81FE2"/>
    <w:rsid w:val="00A821E6"/>
    <w:rsid w:val="00A866DA"/>
    <w:rsid w:val="00A86BA7"/>
    <w:rsid w:val="00A87B18"/>
    <w:rsid w:val="00A917D7"/>
    <w:rsid w:val="00A91943"/>
    <w:rsid w:val="00A923CD"/>
    <w:rsid w:val="00A9278D"/>
    <w:rsid w:val="00A938A0"/>
    <w:rsid w:val="00A961C0"/>
    <w:rsid w:val="00A978AD"/>
    <w:rsid w:val="00AA0986"/>
    <w:rsid w:val="00AA361D"/>
    <w:rsid w:val="00AA4CE2"/>
    <w:rsid w:val="00AA5712"/>
    <w:rsid w:val="00AA58F9"/>
    <w:rsid w:val="00AA5969"/>
    <w:rsid w:val="00AA5D61"/>
    <w:rsid w:val="00AA7F8F"/>
    <w:rsid w:val="00AB4EAF"/>
    <w:rsid w:val="00AB5487"/>
    <w:rsid w:val="00AB6473"/>
    <w:rsid w:val="00AB6A76"/>
    <w:rsid w:val="00AB7137"/>
    <w:rsid w:val="00AC005F"/>
    <w:rsid w:val="00AC0DDB"/>
    <w:rsid w:val="00AC1422"/>
    <w:rsid w:val="00AC20AF"/>
    <w:rsid w:val="00AC2EDB"/>
    <w:rsid w:val="00AC7071"/>
    <w:rsid w:val="00AC72F8"/>
    <w:rsid w:val="00AC757C"/>
    <w:rsid w:val="00AD261F"/>
    <w:rsid w:val="00AD4361"/>
    <w:rsid w:val="00AD4F38"/>
    <w:rsid w:val="00AD512F"/>
    <w:rsid w:val="00AD5873"/>
    <w:rsid w:val="00AD65A8"/>
    <w:rsid w:val="00AD7E5A"/>
    <w:rsid w:val="00AE0D6C"/>
    <w:rsid w:val="00AE0DE3"/>
    <w:rsid w:val="00AE1619"/>
    <w:rsid w:val="00AE277B"/>
    <w:rsid w:val="00AE3A8F"/>
    <w:rsid w:val="00AE3D32"/>
    <w:rsid w:val="00AE55AC"/>
    <w:rsid w:val="00AE55F1"/>
    <w:rsid w:val="00AE5755"/>
    <w:rsid w:val="00AE5EC5"/>
    <w:rsid w:val="00AE706E"/>
    <w:rsid w:val="00AF03CE"/>
    <w:rsid w:val="00AF0FA3"/>
    <w:rsid w:val="00AF22CF"/>
    <w:rsid w:val="00AF3042"/>
    <w:rsid w:val="00AF460E"/>
    <w:rsid w:val="00AF521D"/>
    <w:rsid w:val="00AF534A"/>
    <w:rsid w:val="00B004DF"/>
    <w:rsid w:val="00B015F0"/>
    <w:rsid w:val="00B024B1"/>
    <w:rsid w:val="00B03F7A"/>
    <w:rsid w:val="00B05EFF"/>
    <w:rsid w:val="00B05FB9"/>
    <w:rsid w:val="00B065F1"/>
    <w:rsid w:val="00B1002F"/>
    <w:rsid w:val="00B115D4"/>
    <w:rsid w:val="00B11C6E"/>
    <w:rsid w:val="00B11EDB"/>
    <w:rsid w:val="00B13ED7"/>
    <w:rsid w:val="00B13FA6"/>
    <w:rsid w:val="00B1568D"/>
    <w:rsid w:val="00B15B16"/>
    <w:rsid w:val="00B20AEE"/>
    <w:rsid w:val="00B21C11"/>
    <w:rsid w:val="00B22214"/>
    <w:rsid w:val="00B22D00"/>
    <w:rsid w:val="00B23F25"/>
    <w:rsid w:val="00B242F7"/>
    <w:rsid w:val="00B24AE8"/>
    <w:rsid w:val="00B24DE8"/>
    <w:rsid w:val="00B25E6C"/>
    <w:rsid w:val="00B267F1"/>
    <w:rsid w:val="00B30DAB"/>
    <w:rsid w:val="00B31BCA"/>
    <w:rsid w:val="00B32101"/>
    <w:rsid w:val="00B3216D"/>
    <w:rsid w:val="00B32882"/>
    <w:rsid w:val="00B33786"/>
    <w:rsid w:val="00B35141"/>
    <w:rsid w:val="00B3694D"/>
    <w:rsid w:val="00B36BCA"/>
    <w:rsid w:val="00B3727D"/>
    <w:rsid w:val="00B37CFB"/>
    <w:rsid w:val="00B402F6"/>
    <w:rsid w:val="00B407C4"/>
    <w:rsid w:val="00B415DF"/>
    <w:rsid w:val="00B42C7A"/>
    <w:rsid w:val="00B45D28"/>
    <w:rsid w:val="00B45E22"/>
    <w:rsid w:val="00B46879"/>
    <w:rsid w:val="00B46D3E"/>
    <w:rsid w:val="00B46D81"/>
    <w:rsid w:val="00B47FC2"/>
    <w:rsid w:val="00B5024A"/>
    <w:rsid w:val="00B51CBC"/>
    <w:rsid w:val="00B52489"/>
    <w:rsid w:val="00B5352D"/>
    <w:rsid w:val="00B55E30"/>
    <w:rsid w:val="00B606D2"/>
    <w:rsid w:val="00B61BE1"/>
    <w:rsid w:val="00B6274B"/>
    <w:rsid w:val="00B63252"/>
    <w:rsid w:val="00B74713"/>
    <w:rsid w:val="00B76496"/>
    <w:rsid w:val="00B81388"/>
    <w:rsid w:val="00B8197B"/>
    <w:rsid w:val="00B821A9"/>
    <w:rsid w:val="00B82904"/>
    <w:rsid w:val="00B83C9E"/>
    <w:rsid w:val="00B83D48"/>
    <w:rsid w:val="00B849F8"/>
    <w:rsid w:val="00B8668E"/>
    <w:rsid w:val="00B8672B"/>
    <w:rsid w:val="00B90497"/>
    <w:rsid w:val="00B948F6"/>
    <w:rsid w:val="00B95A3D"/>
    <w:rsid w:val="00BA0BD4"/>
    <w:rsid w:val="00BA296D"/>
    <w:rsid w:val="00BA3009"/>
    <w:rsid w:val="00BA3B96"/>
    <w:rsid w:val="00BA4932"/>
    <w:rsid w:val="00BA56AE"/>
    <w:rsid w:val="00BB2A55"/>
    <w:rsid w:val="00BB3D94"/>
    <w:rsid w:val="00BB5A65"/>
    <w:rsid w:val="00BB6FB9"/>
    <w:rsid w:val="00BB74B3"/>
    <w:rsid w:val="00BC0F69"/>
    <w:rsid w:val="00BC1071"/>
    <w:rsid w:val="00BC1828"/>
    <w:rsid w:val="00BC24E7"/>
    <w:rsid w:val="00BC34B1"/>
    <w:rsid w:val="00BC351D"/>
    <w:rsid w:val="00BC4E15"/>
    <w:rsid w:val="00BC4EB9"/>
    <w:rsid w:val="00BC6324"/>
    <w:rsid w:val="00BC65C4"/>
    <w:rsid w:val="00BC7F42"/>
    <w:rsid w:val="00BD195A"/>
    <w:rsid w:val="00BD20BD"/>
    <w:rsid w:val="00BD417C"/>
    <w:rsid w:val="00BD656B"/>
    <w:rsid w:val="00BE09AE"/>
    <w:rsid w:val="00BE0E4A"/>
    <w:rsid w:val="00BE10A1"/>
    <w:rsid w:val="00BE148F"/>
    <w:rsid w:val="00BE1A28"/>
    <w:rsid w:val="00BE3029"/>
    <w:rsid w:val="00BE3706"/>
    <w:rsid w:val="00BE7B83"/>
    <w:rsid w:val="00BF087B"/>
    <w:rsid w:val="00BF0B0C"/>
    <w:rsid w:val="00BF1C16"/>
    <w:rsid w:val="00BF32BE"/>
    <w:rsid w:val="00BF3F71"/>
    <w:rsid w:val="00BF6B3A"/>
    <w:rsid w:val="00BF6F37"/>
    <w:rsid w:val="00C0316C"/>
    <w:rsid w:val="00C034BF"/>
    <w:rsid w:val="00C05176"/>
    <w:rsid w:val="00C06A87"/>
    <w:rsid w:val="00C06BAF"/>
    <w:rsid w:val="00C124A3"/>
    <w:rsid w:val="00C1474F"/>
    <w:rsid w:val="00C15FD5"/>
    <w:rsid w:val="00C1783B"/>
    <w:rsid w:val="00C20815"/>
    <w:rsid w:val="00C2094B"/>
    <w:rsid w:val="00C2221C"/>
    <w:rsid w:val="00C247D8"/>
    <w:rsid w:val="00C25631"/>
    <w:rsid w:val="00C26F79"/>
    <w:rsid w:val="00C27537"/>
    <w:rsid w:val="00C3014A"/>
    <w:rsid w:val="00C313BA"/>
    <w:rsid w:val="00C316B4"/>
    <w:rsid w:val="00C318A2"/>
    <w:rsid w:val="00C32028"/>
    <w:rsid w:val="00C321F6"/>
    <w:rsid w:val="00C32F1A"/>
    <w:rsid w:val="00C354E5"/>
    <w:rsid w:val="00C3595E"/>
    <w:rsid w:val="00C35D31"/>
    <w:rsid w:val="00C3612A"/>
    <w:rsid w:val="00C41079"/>
    <w:rsid w:val="00C42D81"/>
    <w:rsid w:val="00C4624C"/>
    <w:rsid w:val="00C472BB"/>
    <w:rsid w:val="00C509D6"/>
    <w:rsid w:val="00C5379A"/>
    <w:rsid w:val="00C54688"/>
    <w:rsid w:val="00C558C1"/>
    <w:rsid w:val="00C56617"/>
    <w:rsid w:val="00C56B14"/>
    <w:rsid w:val="00C56C5A"/>
    <w:rsid w:val="00C56E55"/>
    <w:rsid w:val="00C60AE8"/>
    <w:rsid w:val="00C62282"/>
    <w:rsid w:val="00C64B2D"/>
    <w:rsid w:val="00C6544E"/>
    <w:rsid w:val="00C66047"/>
    <w:rsid w:val="00C664E8"/>
    <w:rsid w:val="00C67103"/>
    <w:rsid w:val="00C7050C"/>
    <w:rsid w:val="00C712CA"/>
    <w:rsid w:val="00C71C5F"/>
    <w:rsid w:val="00C71F83"/>
    <w:rsid w:val="00C730F1"/>
    <w:rsid w:val="00C737BA"/>
    <w:rsid w:val="00C773A9"/>
    <w:rsid w:val="00C77B42"/>
    <w:rsid w:val="00C77C1B"/>
    <w:rsid w:val="00C77C1C"/>
    <w:rsid w:val="00C8020A"/>
    <w:rsid w:val="00C806CC"/>
    <w:rsid w:val="00C824E4"/>
    <w:rsid w:val="00C87C75"/>
    <w:rsid w:val="00C91BD7"/>
    <w:rsid w:val="00C91C07"/>
    <w:rsid w:val="00C92E5F"/>
    <w:rsid w:val="00C92FDD"/>
    <w:rsid w:val="00C946FB"/>
    <w:rsid w:val="00C963AD"/>
    <w:rsid w:val="00CA0D64"/>
    <w:rsid w:val="00CA2BD7"/>
    <w:rsid w:val="00CA42AE"/>
    <w:rsid w:val="00CA42D7"/>
    <w:rsid w:val="00CA42E2"/>
    <w:rsid w:val="00CA5C3B"/>
    <w:rsid w:val="00CA5F0C"/>
    <w:rsid w:val="00CA7719"/>
    <w:rsid w:val="00CB22B4"/>
    <w:rsid w:val="00CB2BC7"/>
    <w:rsid w:val="00CB2DA0"/>
    <w:rsid w:val="00CB3D5F"/>
    <w:rsid w:val="00CB4AC3"/>
    <w:rsid w:val="00CB73CD"/>
    <w:rsid w:val="00CB773A"/>
    <w:rsid w:val="00CB79EB"/>
    <w:rsid w:val="00CD0411"/>
    <w:rsid w:val="00CD1098"/>
    <w:rsid w:val="00CD14B6"/>
    <w:rsid w:val="00CD16C5"/>
    <w:rsid w:val="00CD236A"/>
    <w:rsid w:val="00CD3664"/>
    <w:rsid w:val="00CE19CD"/>
    <w:rsid w:val="00CE233B"/>
    <w:rsid w:val="00CE383E"/>
    <w:rsid w:val="00CE489E"/>
    <w:rsid w:val="00CE606B"/>
    <w:rsid w:val="00CE7A6D"/>
    <w:rsid w:val="00CF0DD9"/>
    <w:rsid w:val="00CF118C"/>
    <w:rsid w:val="00CF145E"/>
    <w:rsid w:val="00CF4B6A"/>
    <w:rsid w:val="00CF650F"/>
    <w:rsid w:val="00CF6C67"/>
    <w:rsid w:val="00D01C5D"/>
    <w:rsid w:val="00D025E4"/>
    <w:rsid w:val="00D02612"/>
    <w:rsid w:val="00D044F1"/>
    <w:rsid w:val="00D05021"/>
    <w:rsid w:val="00D05818"/>
    <w:rsid w:val="00D120C4"/>
    <w:rsid w:val="00D12964"/>
    <w:rsid w:val="00D12B19"/>
    <w:rsid w:val="00D12F17"/>
    <w:rsid w:val="00D15497"/>
    <w:rsid w:val="00D154F8"/>
    <w:rsid w:val="00D155CE"/>
    <w:rsid w:val="00D22474"/>
    <w:rsid w:val="00D2537A"/>
    <w:rsid w:val="00D25754"/>
    <w:rsid w:val="00D318B2"/>
    <w:rsid w:val="00D319D1"/>
    <w:rsid w:val="00D338AA"/>
    <w:rsid w:val="00D33BF7"/>
    <w:rsid w:val="00D36279"/>
    <w:rsid w:val="00D424C3"/>
    <w:rsid w:val="00D4348A"/>
    <w:rsid w:val="00D445BF"/>
    <w:rsid w:val="00D44F79"/>
    <w:rsid w:val="00D45327"/>
    <w:rsid w:val="00D463B3"/>
    <w:rsid w:val="00D46C22"/>
    <w:rsid w:val="00D470DC"/>
    <w:rsid w:val="00D4734A"/>
    <w:rsid w:val="00D504D6"/>
    <w:rsid w:val="00D50F76"/>
    <w:rsid w:val="00D51134"/>
    <w:rsid w:val="00D513D6"/>
    <w:rsid w:val="00D51B10"/>
    <w:rsid w:val="00D54149"/>
    <w:rsid w:val="00D54B0B"/>
    <w:rsid w:val="00D55C42"/>
    <w:rsid w:val="00D60A63"/>
    <w:rsid w:val="00D60B1B"/>
    <w:rsid w:val="00D6352B"/>
    <w:rsid w:val="00D64221"/>
    <w:rsid w:val="00D6654B"/>
    <w:rsid w:val="00D66693"/>
    <w:rsid w:val="00D718A7"/>
    <w:rsid w:val="00D71BE3"/>
    <w:rsid w:val="00D71D5B"/>
    <w:rsid w:val="00D74A32"/>
    <w:rsid w:val="00D75A24"/>
    <w:rsid w:val="00D76BCE"/>
    <w:rsid w:val="00D77564"/>
    <w:rsid w:val="00D77DFD"/>
    <w:rsid w:val="00D80573"/>
    <w:rsid w:val="00D8098D"/>
    <w:rsid w:val="00D8130E"/>
    <w:rsid w:val="00D81963"/>
    <w:rsid w:val="00D81B2D"/>
    <w:rsid w:val="00D82122"/>
    <w:rsid w:val="00D8629C"/>
    <w:rsid w:val="00D862B3"/>
    <w:rsid w:val="00D87448"/>
    <w:rsid w:val="00D875A4"/>
    <w:rsid w:val="00D944D1"/>
    <w:rsid w:val="00D945C2"/>
    <w:rsid w:val="00D94D71"/>
    <w:rsid w:val="00D95CB3"/>
    <w:rsid w:val="00D95E66"/>
    <w:rsid w:val="00D962EE"/>
    <w:rsid w:val="00D97468"/>
    <w:rsid w:val="00DA3EB1"/>
    <w:rsid w:val="00DA638C"/>
    <w:rsid w:val="00DA6642"/>
    <w:rsid w:val="00DA75CB"/>
    <w:rsid w:val="00DA7D5E"/>
    <w:rsid w:val="00DB2866"/>
    <w:rsid w:val="00DB29DB"/>
    <w:rsid w:val="00DB3140"/>
    <w:rsid w:val="00DB4AB0"/>
    <w:rsid w:val="00DB7C01"/>
    <w:rsid w:val="00DC0511"/>
    <w:rsid w:val="00DC0C24"/>
    <w:rsid w:val="00DC2E94"/>
    <w:rsid w:val="00DC3C0D"/>
    <w:rsid w:val="00DC433F"/>
    <w:rsid w:val="00DC6902"/>
    <w:rsid w:val="00DC70C8"/>
    <w:rsid w:val="00DD3F80"/>
    <w:rsid w:val="00DD4BBB"/>
    <w:rsid w:val="00DD5954"/>
    <w:rsid w:val="00DD6ADE"/>
    <w:rsid w:val="00DD6B8D"/>
    <w:rsid w:val="00DE07E1"/>
    <w:rsid w:val="00DE2C41"/>
    <w:rsid w:val="00DE324C"/>
    <w:rsid w:val="00DE340A"/>
    <w:rsid w:val="00DE35F0"/>
    <w:rsid w:val="00DE3F24"/>
    <w:rsid w:val="00DE4DB0"/>
    <w:rsid w:val="00DE6AC0"/>
    <w:rsid w:val="00DE754C"/>
    <w:rsid w:val="00DE79F7"/>
    <w:rsid w:val="00DE7C1F"/>
    <w:rsid w:val="00DE7D1B"/>
    <w:rsid w:val="00DF014D"/>
    <w:rsid w:val="00DF127D"/>
    <w:rsid w:val="00E005AF"/>
    <w:rsid w:val="00E0172D"/>
    <w:rsid w:val="00E03E8E"/>
    <w:rsid w:val="00E04451"/>
    <w:rsid w:val="00E057C3"/>
    <w:rsid w:val="00E062B6"/>
    <w:rsid w:val="00E06A75"/>
    <w:rsid w:val="00E105B5"/>
    <w:rsid w:val="00E112BB"/>
    <w:rsid w:val="00E12685"/>
    <w:rsid w:val="00E13F56"/>
    <w:rsid w:val="00E16121"/>
    <w:rsid w:val="00E16CF7"/>
    <w:rsid w:val="00E20ADB"/>
    <w:rsid w:val="00E21FF1"/>
    <w:rsid w:val="00E23831"/>
    <w:rsid w:val="00E24DAF"/>
    <w:rsid w:val="00E25566"/>
    <w:rsid w:val="00E30F82"/>
    <w:rsid w:val="00E31688"/>
    <w:rsid w:val="00E322FC"/>
    <w:rsid w:val="00E32A4B"/>
    <w:rsid w:val="00E32B2B"/>
    <w:rsid w:val="00E33685"/>
    <w:rsid w:val="00E34EFF"/>
    <w:rsid w:val="00E403AF"/>
    <w:rsid w:val="00E4349A"/>
    <w:rsid w:val="00E442B4"/>
    <w:rsid w:val="00E444BE"/>
    <w:rsid w:val="00E451F0"/>
    <w:rsid w:val="00E467BF"/>
    <w:rsid w:val="00E5067E"/>
    <w:rsid w:val="00E5145D"/>
    <w:rsid w:val="00E52530"/>
    <w:rsid w:val="00E5364C"/>
    <w:rsid w:val="00E54EC2"/>
    <w:rsid w:val="00E54EF5"/>
    <w:rsid w:val="00E5578B"/>
    <w:rsid w:val="00E558AF"/>
    <w:rsid w:val="00E565D8"/>
    <w:rsid w:val="00E5713A"/>
    <w:rsid w:val="00E578DA"/>
    <w:rsid w:val="00E57A1F"/>
    <w:rsid w:val="00E60479"/>
    <w:rsid w:val="00E604B4"/>
    <w:rsid w:val="00E6193C"/>
    <w:rsid w:val="00E645AE"/>
    <w:rsid w:val="00E65461"/>
    <w:rsid w:val="00E66703"/>
    <w:rsid w:val="00E7042E"/>
    <w:rsid w:val="00E71602"/>
    <w:rsid w:val="00E7220D"/>
    <w:rsid w:val="00E72C81"/>
    <w:rsid w:val="00E75847"/>
    <w:rsid w:val="00E83198"/>
    <w:rsid w:val="00E839CD"/>
    <w:rsid w:val="00E84B6D"/>
    <w:rsid w:val="00E84BA8"/>
    <w:rsid w:val="00E86618"/>
    <w:rsid w:val="00E870A3"/>
    <w:rsid w:val="00E90C05"/>
    <w:rsid w:val="00E94B22"/>
    <w:rsid w:val="00E95221"/>
    <w:rsid w:val="00E95CEF"/>
    <w:rsid w:val="00E968BC"/>
    <w:rsid w:val="00E97599"/>
    <w:rsid w:val="00EA0D59"/>
    <w:rsid w:val="00EA1DBC"/>
    <w:rsid w:val="00EA1F86"/>
    <w:rsid w:val="00EA3322"/>
    <w:rsid w:val="00EA42AE"/>
    <w:rsid w:val="00EA4FA2"/>
    <w:rsid w:val="00EB1EF6"/>
    <w:rsid w:val="00EB378F"/>
    <w:rsid w:val="00EB5CC2"/>
    <w:rsid w:val="00EB76DC"/>
    <w:rsid w:val="00EC0257"/>
    <w:rsid w:val="00EC15F6"/>
    <w:rsid w:val="00EC5F5F"/>
    <w:rsid w:val="00EC714E"/>
    <w:rsid w:val="00EC7D41"/>
    <w:rsid w:val="00ED3B82"/>
    <w:rsid w:val="00ED3D20"/>
    <w:rsid w:val="00ED4953"/>
    <w:rsid w:val="00ED54B9"/>
    <w:rsid w:val="00ED6ECD"/>
    <w:rsid w:val="00EE441E"/>
    <w:rsid w:val="00EE60CF"/>
    <w:rsid w:val="00EF1BF6"/>
    <w:rsid w:val="00EF20F4"/>
    <w:rsid w:val="00EF2DD6"/>
    <w:rsid w:val="00EF3B82"/>
    <w:rsid w:val="00EF6C6A"/>
    <w:rsid w:val="00EF7053"/>
    <w:rsid w:val="00EF7D22"/>
    <w:rsid w:val="00EF7D8A"/>
    <w:rsid w:val="00F00050"/>
    <w:rsid w:val="00F007E2"/>
    <w:rsid w:val="00F0126A"/>
    <w:rsid w:val="00F017E0"/>
    <w:rsid w:val="00F01EA1"/>
    <w:rsid w:val="00F03785"/>
    <w:rsid w:val="00F11C0E"/>
    <w:rsid w:val="00F11D14"/>
    <w:rsid w:val="00F11F2C"/>
    <w:rsid w:val="00F12018"/>
    <w:rsid w:val="00F12DA0"/>
    <w:rsid w:val="00F14159"/>
    <w:rsid w:val="00F143FC"/>
    <w:rsid w:val="00F15722"/>
    <w:rsid w:val="00F17642"/>
    <w:rsid w:val="00F17C60"/>
    <w:rsid w:val="00F22A2B"/>
    <w:rsid w:val="00F24A9A"/>
    <w:rsid w:val="00F27615"/>
    <w:rsid w:val="00F27927"/>
    <w:rsid w:val="00F27F70"/>
    <w:rsid w:val="00F31E08"/>
    <w:rsid w:val="00F33C29"/>
    <w:rsid w:val="00F4459B"/>
    <w:rsid w:val="00F44A5B"/>
    <w:rsid w:val="00F44E4E"/>
    <w:rsid w:val="00F454D7"/>
    <w:rsid w:val="00F4584B"/>
    <w:rsid w:val="00F4742D"/>
    <w:rsid w:val="00F503D1"/>
    <w:rsid w:val="00F5051E"/>
    <w:rsid w:val="00F51B6B"/>
    <w:rsid w:val="00F544FF"/>
    <w:rsid w:val="00F5707B"/>
    <w:rsid w:val="00F6481A"/>
    <w:rsid w:val="00F64979"/>
    <w:rsid w:val="00F64B95"/>
    <w:rsid w:val="00F709CF"/>
    <w:rsid w:val="00F765B2"/>
    <w:rsid w:val="00F76655"/>
    <w:rsid w:val="00F77009"/>
    <w:rsid w:val="00F77E9B"/>
    <w:rsid w:val="00F818B9"/>
    <w:rsid w:val="00F8195B"/>
    <w:rsid w:val="00F828EC"/>
    <w:rsid w:val="00F8630A"/>
    <w:rsid w:val="00F90962"/>
    <w:rsid w:val="00F9179F"/>
    <w:rsid w:val="00F93ACB"/>
    <w:rsid w:val="00F95118"/>
    <w:rsid w:val="00F951D3"/>
    <w:rsid w:val="00F95349"/>
    <w:rsid w:val="00F954B4"/>
    <w:rsid w:val="00F954F1"/>
    <w:rsid w:val="00F958D4"/>
    <w:rsid w:val="00F96B34"/>
    <w:rsid w:val="00FA00F2"/>
    <w:rsid w:val="00FA37B2"/>
    <w:rsid w:val="00FB0C3B"/>
    <w:rsid w:val="00FB24B2"/>
    <w:rsid w:val="00FB2FA5"/>
    <w:rsid w:val="00FB333B"/>
    <w:rsid w:val="00FB3C42"/>
    <w:rsid w:val="00FB450B"/>
    <w:rsid w:val="00FB56F5"/>
    <w:rsid w:val="00FB7830"/>
    <w:rsid w:val="00FC0906"/>
    <w:rsid w:val="00FC0F97"/>
    <w:rsid w:val="00FC12F0"/>
    <w:rsid w:val="00FC241F"/>
    <w:rsid w:val="00FC3ABD"/>
    <w:rsid w:val="00FC3CC7"/>
    <w:rsid w:val="00FC4D70"/>
    <w:rsid w:val="00FD0454"/>
    <w:rsid w:val="00FD2527"/>
    <w:rsid w:val="00FD2619"/>
    <w:rsid w:val="00FD3743"/>
    <w:rsid w:val="00FD38DF"/>
    <w:rsid w:val="00FD76CA"/>
    <w:rsid w:val="00FD7A42"/>
    <w:rsid w:val="00FE10F0"/>
    <w:rsid w:val="00FE1E53"/>
    <w:rsid w:val="00FE3CF3"/>
    <w:rsid w:val="00FE5158"/>
    <w:rsid w:val="00FE5983"/>
    <w:rsid w:val="00FE5D0C"/>
    <w:rsid w:val="00FE693E"/>
    <w:rsid w:val="00FF0150"/>
    <w:rsid w:val="00FF0D0E"/>
    <w:rsid w:val="00FF0ED8"/>
    <w:rsid w:val="00FF1D63"/>
    <w:rsid w:val="00FF26B9"/>
    <w:rsid w:val="00FF2926"/>
    <w:rsid w:val="00FF2C96"/>
    <w:rsid w:val="00FF36A8"/>
    <w:rsid w:val="00FF51A0"/>
    <w:rsid w:val="00FF6C0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53"/>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C56617"/>
  </w:style>
  <w:style w:type="paragraph" w:styleId="BalloonText">
    <w:name w:val="Balloon Text"/>
    <w:basedOn w:val="Normal"/>
    <w:semiHidden/>
    <w:rsid w:val="000D076D"/>
    <w:rPr>
      <w:rFonts w:ascii="Tahoma" w:hAnsi="Tahoma" w:cs="Tahoma"/>
      <w:sz w:val="16"/>
      <w:szCs w:val="16"/>
    </w:rPr>
  </w:style>
  <w:style w:type="paragraph" w:styleId="ListParagraph">
    <w:name w:val="List Paragraph"/>
    <w:basedOn w:val="Normal"/>
    <w:uiPriority w:val="34"/>
    <w:qFormat/>
    <w:rsid w:val="007D63B2"/>
    <w:pPr>
      <w:ind w:left="720"/>
    </w:pPr>
  </w:style>
  <w:style w:type="character" w:styleId="CommentReference">
    <w:name w:val="annotation reference"/>
    <w:basedOn w:val="DefaultParagraphFont"/>
    <w:rsid w:val="005433FD"/>
    <w:rPr>
      <w:sz w:val="18"/>
      <w:szCs w:val="18"/>
    </w:rPr>
  </w:style>
  <w:style w:type="paragraph" w:styleId="CommentText">
    <w:name w:val="annotation text"/>
    <w:basedOn w:val="Normal"/>
    <w:link w:val="CommentTextChar"/>
    <w:rsid w:val="005433FD"/>
  </w:style>
  <w:style w:type="character" w:customStyle="1" w:styleId="CommentTextChar">
    <w:name w:val="Comment Text Char"/>
    <w:basedOn w:val="DefaultParagraphFont"/>
    <w:link w:val="CommentText"/>
    <w:rsid w:val="005433FD"/>
    <w:rPr>
      <w:sz w:val="24"/>
      <w:szCs w:val="24"/>
      <w:lang w:eastAsia="ja-JP"/>
    </w:rPr>
  </w:style>
  <w:style w:type="paragraph" w:styleId="CommentSubject">
    <w:name w:val="annotation subject"/>
    <w:basedOn w:val="CommentText"/>
    <w:next w:val="CommentText"/>
    <w:link w:val="CommentSubjectChar"/>
    <w:rsid w:val="005433FD"/>
    <w:rPr>
      <w:b/>
      <w:bCs/>
      <w:sz w:val="20"/>
      <w:szCs w:val="20"/>
    </w:rPr>
  </w:style>
  <w:style w:type="character" w:customStyle="1" w:styleId="CommentSubjectChar">
    <w:name w:val="Comment Subject Char"/>
    <w:basedOn w:val="CommentTextChar"/>
    <w:link w:val="CommentSubject"/>
    <w:rsid w:val="005433FD"/>
    <w:rPr>
      <w:b/>
      <w:bCs/>
    </w:rPr>
  </w:style>
</w:styles>
</file>

<file path=word/webSettings.xml><?xml version="1.0" encoding="utf-8"?>
<w:webSettings xmlns:r="http://schemas.openxmlformats.org/officeDocument/2006/relationships" xmlns:w="http://schemas.openxmlformats.org/wordprocessingml/2006/main">
  <w:divs>
    <w:div w:id="27344504">
      <w:bodyDiv w:val="1"/>
      <w:marLeft w:val="0"/>
      <w:marRight w:val="0"/>
      <w:marTop w:val="0"/>
      <w:marBottom w:val="0"/>
      <w:divBdr>
        <w:top w:val="none" w:sz="0" w:space="0" w:color="auto"/>
        <w:left w:val="none" w:sz="0" w:space="0" w:color="auto"/>
        <w:bottom w:val="none" w:sz="0" w:space="0" w:color="auto"/>
        <w:right w:val="none" w:sz="0" w:space="0" w:color="auto"/>
      </w:divBdr>
      <w:divsChild>
        <w:div w:id="1470636952">
          <w:marLeft w:val="0"/>
          <w:marRight w:val="0"/>
          <w:marTop w:val="0"/>
          <w:marBottom w:val="0"/>
          <w:divBdr>
            <w:top w:val="none" w:sz="0" w:space="0" w:color="auto"/>
            <w:left w:val="none" w:sz="0" w:space="0" w:color="auto"/>
            <w:bottom w:val="none" w:sz="0" w:space="0" w:color="auto"/>
            <w:right w:val="none" w:sz="0" w:space="0" w:color="auto"/>
          </w:divBdr>
          <w:divsChild>
            <w:div w:id="421537253">
              <w:marLeft w:val="0"/>
              <w:marRight w:val="0"/>
              <w:marTop w:val="0"/>
              <w:marBottom w:val="0"/>
              <w:divBdr>
                <w:top w:val="none" w:sz="0" w:space="0" w:color="auto"/>
                <w:left w:val="none" w:sz="0" w:space="0" w:color="auto"/>
                <w:bottom w:val="none" w:sz="0" w:space="0" w:color="auto"/>
                <w:right w:val="none" w:sz="0" w:space="0" w:color="auto"/>
              </w:divBdr>
            </w:div>
            <w:div w:id="478838424">
              <w:marLeft w:val="0"/>
              <w:marRight w:val="0"/>
              <w:marTop w:val="0"/>
              <w:marBottom w:val="0"/>
              <w:divBdr>
                <w:top w:val="none" w:sz="0" w:space="0" w:color="auto"/>
                <w:left w:val="none" w:sz="0" w:space="0" w:color="auto"/>
                <w:bottom w:val="none" w:sz="0" w:space="0" w:color="auto"/>
                <w:right w:val="none" w:sz="0" w:space="0" w:color="auto"/>
              </w:divBdr>
            </w:div>
            <w:div w:id="481388088">
              <w:marLeft w:val="0"/>
              <w:marRight w:val="0"/>
              <w:marTop w:val="0"/>
              <w:marBottom w:val="0"/>
              <w:divBdr>
                <w:top w:val="none" w:sz="0" w:space="0" w:color="auto"/>
                <w:left w:val="none" w:sz="0" w:space="0" w:color="auto"/>
                <w:bottom w:val="none" w:sz="0" w:space="0" w:color="auto"/>
                <w:right w:val="none" w:sz="0" w:space="0" w:color="auto"/>
              </w:divBdr>
            </w:div>
            <w:div w:id="759645809">
              <w:marLeft w:val="0"/>
              <w:marRight w:val="0"/>
              <w:marTop w:val="0"/>
              <w:marBottom w:val="0"/>
              <w:divBdr>
                <w:top w:val="none" w:sz="0" w:space="0" w:color="auto"/>
                <w:left w:val="none" w:sz="0" w:space="0" w:color="auto"/>
                <w:bottom w:val="none" w:sz="0" w:space="0" w:color="auto"/>
                <w:right w:val="none" w:sz="0" w:space="0" w:color="auto"/>
              </w:divBdr>
            </w:div>
            <w:div w:id="1605579070">
              <w:marLeft w:val="0"/>
              <w:marRight w:val="0"/>
              <w:marTop w:val="0"/>
              <w:marBottom w:val="0"/>
              <w:divBdr>
                <w:top w:val="none" w:sz="0" w:space="0" w:color="auto"/>
                <w:left w:val="none" w:sz="0" w:space="0" w:color="auto"/>
                <w:bottom w:val="none" w:sz="0" w:space="0" w:color="auto"/>
                <w:right w:val="none" w:sz="0" w:space="0" w:color="auto"/>
              </w:divBdr>
            </w:div>
            <w:div w:id="21213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2363">
      <w:bodyDiv w:val="1"/>
      <w:marLeft w:val="0"/>
      <w:marRight w:val="0"/>
      <w:marTop w:val="0"/>
      <w:marBottom w:val="0"/>
      <w:divBdr>
        <w:top w:val="none" w:sz="0" w:space="0" w:color="auto"/>
        <w:left w:val="none" w:sz="0" w:space="0" w:color="auto"/>
        <w:bottom w:val="none" w:sz="0" w:space="0" w:color="auto"/>
        <w:right w:val="none" w:sz="0" w:space="0" w:color="auto"/>
      </w:divBdr>
      <w:divsChild>
        <w:div w:id="1532768395">
          <w:marLeft w:val="1440"/>
          <w:marRight w:val="0"/>
          <w:marTop w:val="40"/>
          <w:marBottom w:val="0"/>
          <w:divBdr>
            <w:top w:val="none" w:sz="0" w:space="0" w:color="auto"/>
            <w:left w:val="none" w:sz="0" w:space="0" w:color="auto"/>
            <w:bottom w:val="none" w:sz="0" w:space="0" w:color="auto"/>
            <w:right w:val="none" w:sz="0" w:space="0" w:color="auto"/>
          </w:divBdr>
        </w:div>
        <w:div w:id="1413970148">
          <w:marLeft w:val="1440"/>
          <w:marRight w:val="0"/>
          <w:marTop w:val="40"/>
          <w:marBottom w:val="0"/>
          <w:divBdr>
            <w:top w:val="none" w:sz="0" w:space="0" w:color="auto"/>
            <w:left w:val="none" w:sz="0" w:space="0" w:color="auto"/>
            <w:bottom w:val="none" w:sz="0" w:space="0" w:color="auto"/>
            <w:right w:val="none" w:sz="0" w:space="0" w:color="auto"/>
          </w:divBdr>
        </w:div>
        <w:div w:id="2091540079">
          <w:marLeft w:val="1440"/>
          <w:marRight w:val="0"/>
          <w:marTop w:val="40"/>
          <w:marBottom w:val="0"/>
          <w:divBdr>
            <w:top w:val="none" w:sz="0" w:space="0" w:color="auto"/>
            <w:left w:val="none" w:sz="0" w:space="0" w:color="auto"/>
            <w:bottom w:val="none" w:sz="0" w:space="0" w:color="auto"/>
            <w:right w:val="none" w:sz="0" w:space="0" w:color="auto"/>
          </w:divBdr>
        </w:div>
        <w:div w:id="1761290458">
          <w:marLeft w:val="1440"/>
          <w:marRight w:val="0"/>
          <w:marTop w:val="40"/>
          <w:marBottom w:val="0"/>
          <w:divBdr>
            <w:top w:val="none" w:sz="0" w:space="0" w:color="auto"/>
            <w:left w:val="none" w:sz="0" w:space="0" w:color="auto"/>
            <w:bottom w:val="none" w:sz="0" w:space="0" w:color="auto"/>
            <w:right w:val="none" w:sz="0" w:space="0" w:color="auto"/>
          </w:divBdr>
        </w:div>
        <w:div w:id="979531965">
          <w:marLeft w:val="1440"/>
          <w:marRight w:val="0"/>
          <w:marTop w:val="40"/>
          <w:marBottom w:val="0"/>
          <w:divBdr>
            <w:top w:val="none" w:sz="0" w:space="0" w:color="auto"/>
            <w:left w:val="none" w:sz="0" w:space="0" w:color="auto"/>
            <w:bottom w:val="none" w:sz="0" w:space="0" w:color="auto"/>
            <w:right w:val="none" w:sz="0" w:space="0" w:color="auto"/>
          </w:divBdr>
        </w:div>
      </w:divsChild>
    </w:div>
    <w:div w:id="633371979">
      <w:bodyDiv w:val="1"/>
      <w:marLeft w:val="0"/>
      <w:marRight w:val="0"/>
      <w:marTop w:val="0"/>
      <w:marBottom w:val="0"/>
      <w:divBdr>
        <w:top w:val="none" w:sz="0" w:space="0" w:color="auto"/>
        <w:left w:val="none" w:sz="0" w:space="0" w:color="auto"/>
        <w:bottom w:val="none" w:sz="0" w:space="0" w:color="auto"/>
        <w:right w:val="none" w:sz="0" w:space="0" w:color="auto"/>
      </w:divBdr>
      <w:divsChild>
        <w:div w:id="1503231260">
          <w:marLeft w:val="446"/>
          <w:marRight w:val="0"/>
          <w:marTop w:val="120"/>
          <w:marBottom w:val="0"/>
          <w:divBdr>
            <w:top w:val="none" w:sz="0" w:space="0" w:color="auto"/>
            <w:left w:val="none" w:sz="0" w:space="0" w:color="auto"/>
            <w:bottom w:val="none" w:sz="0" w:space="0" w:color="auto"/>
            <w:right w:val="none" w:sz="0" w:space="0" w:color="auto"/>
          </w:divBdr>
        </w:div>
        <w:div w:id="1124616710">
          <w:marLeft w:val="446"/>
          <w:marRight w:val="0"/>
          <w:marTop w:val="120"/>
          <w:marBottom w:val="0"/>
          <w:divBdr>
            <w:top w:val="none" w:sz="0" w:space="0" w:color="auto"/>
            <w:left w:val="none" w:sz="0" w:space="0" w:color="auto"/>
            <w:bottom w:val="none" w:sz="0" w:space="0" w:color="auto"/>
            <w:right w:val="none" w:sz="0" w:space="0" w:color="auto"/>
          </w:divBdr>
        </w:div>
        <w:div w:id="1685473190">
          <w:marLeft w:val="446"/>
          <w:marRight w:val="0"/>
          <w:marTop w:val="120"/>
          <w:marBottom w:val="0"/>
          <w:divBdr>
            <w:top w:val="none" w:sz="0" w:space="0" w:color="auto"/>
            <w:left w:val="none" w:sz="0" w:space="0" w:color="auto"/>
            <w:bottom w:val="none" w:sz="0" w:space="0" w:color="auto"/>
            <w:right w:val="none" w:sz="0" w:space="0" w:color="auto"/>
          </w:divBdr>
        </w:div>
        <w:div w:id="1290934287">
          <w:marLeft w:val="446"/>
          <w:marRight w:val="0"/>
          <w:marTop w:val="120"/>
          <w:marBottom w:val="0"/>
          <w:divBdr>
            <w:top w:val="none" w:sz="0" w:space="0" w:color="auto"/>
            <w:left w:val="none" w:sz="0" w:space="0" w:color="auto"/>
            <w:bottom w:val="none" w:sz="0" w:space="0" w:color="auto"/>
            <w:right w:val="none" w:sz="0" w:space="0" w:color="auto"/>
          </w:divBdr>
        </w:div>
        <w:div w:id="2087681737">
          <w:marLeft w:val="446"/>
          <w:marRight w:val="0"/>
          <w:marTop w:val="120"/>
          <w:marBottom w:val="0"/>
          <w:divBdr>
            <w:top w:val="none" w:sz="0" w:space="0" w:color="auto"/>
            <w:left w:val="none" w:sz="0" w:space="0" w:color="auto"/>
            <w:bottom w:val="none" w:sz="0" w:space="0" w:color="auto"/>
            <w:right w:val="none" w:sz="0" w:space="0" w:color="auto"/>
          </w:divBdr>
        </w:div>
      </w:divsChild>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sChild>
        <w:div w:id="1930115635">
          <w:marLeft w:val="446"/>
          <w:marRight w:val="0"/>
          <w:marTop w:val="120"/>
          <w:marBottom w:val="0"/>
          <w:divBdr>
            <w:top w:val="none" w:sz="0" w:space="0" w:color="auto"/>
            <w:left w:val="none" w:sz="0" w:space="0" w:color="auto"/>
            <w:bottom w:val="none" w:sz="0" w:space="0" w:color="auto"/>
            <w:right w:val="none" w:sz="0" w:space="0" w:color="auto"/>
          </w:divBdr>
        </w:div>
        <w:div w:id="1189762328">
          <w:marLeft w:val="446"/>
          <w:marRight w:val="0"/>
          <w:marTop w:val="120"/>
          <w:marBottom w:val="0"/>
          <w:divBdr>
            <w:top w:val="none" w:sz="0" w:space="0" w:color="auto"/>
            <w:left w:val="none" w:sz="0" w:space="0" w:color="auto"/>
            <w:bottom w:val="none" w:sz="0" w:space="0" w:color="auto"/>
            <w:right w:val="none" w:sz="0" w:space="0" w:color="auto"/>
          </w:divBdr>
        </w:div>
        <w:div w:id="299575557">
          <w:marLeft w:val="446"/>
          <w:marRight w:val="0"/>
          <w:marTop w:val="120"/>
          <w:marBottom w:val="0"/>
          <w:divBdr>
            <w:top w:val="none" w:sz="0" w:space="0" w:color="auto"/>
            <w:left w:val="none" w:sz="0" w:space="0" w:color="auto"/>
            <w:bottom w:val="none" w:sz="0" w:space="0" w:color="auto"/>
            <w:right w:val="none" w:sz="0" w:space="0" w:color="auto"/>
          </w:divBdr>
        </w:div>
        <w:div w:id="1240099326">
          <w:marLeft w:val="446"/>
          <w:marRight w:val="0"/>
          <w:marTop w:val="120"/>
          <w:marBottom w:val="0"/>
          <w:divBdr>
            <w:top w:val="none" w:sz="0" w:space="0" w:color="auto"/>
            <w:left w:val="none" w:sz="0" w:space="0" w:color="auto"/>
            <w:bottom w:val="none" w:sz="0" w:space="0" w:color="auto"/>
            <w:right w:val="none" w:sz="0" w:space="0" w:color="auto"/>
          </w:divBdr>
        </w:div>
        <w:div w:id="1535146312">
          <w:marLeft w:val="446"/>
          <w:marRight w:val="0"/>
          <w:marTop w:val="120"/>
          <w:marBottom w:val="0"/>
          <w:divBdr>
            <w:top w:val="none" w:sz="0" w:space="0" w:color="auto"/>
            <w:left w:val="none" w:sz="0" w:space="0" w:color="auto"/>
            <w:bottom w:val="none" w:sz="0" w:space="0" w:color="auto"/>
            <w:right w:val="none" w:sz="0" w:space="0" w:color="auto"/>
          </w:divBdr>
        </w:div>
      </w:divsChild>
    </w:div>
    <w:div w:id="1759131141">
      <w:bodyDiv w:val="1"/>
      <w:marLeft w:val="0"/>
      <w:marRight w:val="0"/>
      <w:marTop w:val="0"/>
      <w:marBottom w:val="0"/>
      <w:divBdr>
        <w:top w:val="none" w:sz="0" w:space="0" w:color="auto"/>
        <w:left w:val="none" w:sz="0" w:space="0" w:color="auto"/>
        <w:bottom w:val="none" w:sz="0" w:space="0" w:color="auto"/>
        <w:right w:val="none" w:sz="0" w:space="0" w:color="auto"/>
      </w:divBdr>
      <w:divsChild>
        <w:div w:id="786581915">
          <w:marLeft w:val="446"/>
          <w:marRight w:val="0"/>
          <w:marTop w:val="120"/>
          <w:marBottom w:val="0"/>
          <w:divBdr>
            <w:top w:val="none" w:sz="0" w:space="0" w:color="auto"/>
            <w:left w:val="none" w:sz="0" w:space="0" w:color="auto"/>
            <w:bottom w:val="none" w:sz="0" w:space="0" w:color="auto"/>
            <w:right w:val="none" w:sz="0" w:space="0" w:color="auto"/>
          </w:divBdr>
        </w:div>
        <w:div w:id="1741247194">
          <w:marLeft w:val="446"/>
          <w:marRight w:val="0"/>
          <w:marTop w:val="120"/>
          <w:marBottom w:val="0"/>
          <w:divBdr>
            <w:top w:val="none" w:sz="0" w:space="0" w:color="auto"/>
            <w:left w:val="none" w:sz="0" w:space="0" w:color="auto"/>
            <w:bottom w:val="none" w:sz="0" w:space="0" w:color="auto"/>
            <w:right w:val="none" w:sz="0" w:space="0" w:color="auto"/>
          </w:divBdr>
        </w:div>
        <w:div w:id="309402802">
          <w:marLeft w:val="446"/>
          <w:marRight w:val="0"/>
          <w:marTop w:val="120"/>
          <w:marBottom w:val="0"/>
          <w:divBdr>
            <w:top w:val="none" w:sz="0" w:space="0" w:color="auto"/>
            <w:left w:val="none" w:sz="0" w:space="0" w:color="auto"/>
            <w:bottom w:val="none" w:sz="0" w:space="0" w:color="auto"/>
            <w:right w:val="none" w:sz="0" w:space="0" w:color="auto"/>
          </w:divBdr>
        </w:div>
      </w:divsChild>
    </w:div>
    <w:div w:id="1941798223">
      <w:bodyDiv w:val="1"/>
      <w:marLeft w:val="0"/>
      <w:marRight w:val="0"/>
      <w:marTop w:val="0"/>
      <w:marBottom w:val="0"/>
      <w:divBdr>
        <w:top w:val="none" w:sz="0" w:space="0" w:color="auto"/>
        <w:left w:val="none" w:sz="0" w:space="0" w:color="auto"/>
        <w:bottom w:val="none" w:sz="0" w:space="0" w:color="auto"/>
        <w:right w:val="none" w:sz="0" w:space="0" w:color="auto"/>
      </w:divBdr>
      <w:divsChild>
        <w:div w:id="1314288103">
          <w:marLeft w:val="446"/>
          <w:marRight w:val="0"/>
          <w:marTop w:val="120"/>
          <w:marBottom w:val="0"/>
          <w:divBdr>
            <w:top w:val="none" w:sz="0" w:space="0" w:color="auto"/>
            <w:left w:val="none" w:sz="0" w:space="0" w:color="auto"/>
            <w:bottom w:val="none" w:sz="0" w:space="0" w:color="auto"/>
            <w:right w:val="none" w:sz="0" w:space="0" w:color="auto"/>
          </w:divBdr>
        </w:div>
        <w:div w:id="1266693727">
          <w:marLeft w:val="446"/>
          <w:marRight w:val="0"/>
          <w:marTop w:val="120"/>
          <w:marBottom w:val="0"/>
          <w:divBdr>
            <w:top w:val="none" w:sz="0" w:space="0" w:color="auto"/>
            <w:left w:val="none" w:sz="0" w:space="0" w:color="auto"/>
            <w:bottom w:val="none" w:sz="0" w:space="0" w:color="auto"/>
            <w:right w:val="none" w:sz="0" w:space="0" w:color="auto"/>
          </w:divBdr>
        </w:div>
        <w:div w:id="1677802219">
          <w:marLeft w:val="446"/>
          <w:marRight w:val="0"/>
          <w:marTop w:val="120"/>
          <w:marBottom w:val="0"/>
          <w:divBdr>
            <w:top w:val="none" w:sz="0" w:space="0" w:color="auto"/>
            <w:left w:val="none" w:sz="0" w:space="0" w:color="auto"/>
            <w:bottom w:val="none" w:sz="0" w:space="0" w:color="auto"/>
            <w:right w:val="none" w:sz="0" w:space="0" w:color="auto"/>
          </w:divBdr>
        </w:div>
      </w:divsChild>
    </w:div>
    <w:div w:id="1969312391">
      <w:bodyDiv w:val="1"/>
      <w:marLeft w:val="0"/>
      <w:marRight w:val="0"/>
      <w:marTop w:val="0"/>
      <w:marBottom w:val="0"/>
      <w:divBdr>
        <w:top w:val="none" w:sz="0" w:space="0" w:color="auto"/>
        <w:left w:val="none" w:sz="0" w:space="0" w:color="auto"/>
        <w:bottom w:val="none" w:sz="0" w:space="0" w:color="auto"/>
        <w:right w:val="none" w:sz="0" w:space="0" w:color="auto"/>
      </w:divBdr>
      <w:divsChild>
        <w:div w:id="1477606537">
          <w:marLeft w:val="446"/>
          <w:marRight w:val="0"/>
          <w:marTop w:val="120"/>
          <w:marBottom w:val="0"/>
          <w:divBdr>
            <w:top w:val="none" w:sz="0" w:space="0" w:color="auto"/>
            <w:left w:val="none" w:sz="0" w:space="0" w:color="auto"/>
            <w:bottom w:val="none" w:sz="0" w:space="0" w:color="auto"/>
            <w:right w:val="none" w:sz="0" w:space="0" w:color="auto"/>
          </w:divBdr>
        </w:div>
        <w:div w:id="1268728965">
          <w:marLeft w:val="1166"/>
          <w:marRight w:val="0"/>
          <w:marTop w:val="40"/>
          <w:marBottom w:val="0"/>
          <w:divBdr>
            <w:top w:val="none" w:sz="0" w:space="0" w:color="auto"/>
            <w:left w:val="none" w:sz="0" w:space="0" w:color="auto"/>
            <w:bottom w:val="none" w:sz="0" w:space="0" w:color="auto"/>
            <w:right w:val="none" w:sz="0" w:space="0" w:color="auto"/>
          </w:divBdr>
        </w:div>
        <w:div w:id="1079790464">
          <w:marLeft w:val="1166"/>
          <w:marRight w:val="0"/>
          <w:marTop w:val="40"/>
          <w:marBottom w:val="0"/>
          <w:divBdr>
            <w:top w:val="none" w:sz="0" w:space="0" w:color="auto"/>
            <w:left w:val="none" w:sz="0" w:space="0" w:color="auto"/>
            <w:bottom w:val="none" w:sz="0" w:space="0" w:color="auto"/>
            <w:right w:val="none" w:sz="0" w:space="0" w:color="auto"/>
          </w:divBdr>
        </w:div>
        <w:div w:id="220407158">
          <w:marLeft w:val="1166"/>
          <w:marRight w:val="0"/>
          <w:marTop w:val="40"/>
          <w:marBottom w:val="0"/>
          <w:divBdr>
            <w:top w:val="none" w:sz="0" w:space="0" w:color="auto"/>
            <w:left w:val="none" w:sz="0" w:space="0" w:color="auto"/>
            <w:bottom w:val="none" w:sz="0" w:space="0" w:color="auto"/>
            <w:right w:val="none" w:sz="0" w:space="0" w:color="auto"/>
          </w:divBdr>
        </w:div>
        <w:div w:id="717051186">
          <w:marLeft w:val="1166"/>
          <w:marRight w:val="0"/>
          <w:marTop w:val="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Initial Project X Collaboration Meeting</vt:lpstr>
    </vt:vector>
  </TitlesOfParts>
  <Company> FNAL</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Project X Collaboration Meeting</dc:title>
  <dc:subject/>
  <dc:creator>Stephen Holmes</dc:creator>
  <cp:keywords/>
  <dc:description/>
  <cp:lastModifiedBy>Steve Holmes</cp:lastModifiedBy>
  <cp:revision>5</cp:revision>
  <cp:lastPrinted>2011-01-30T16:42:00Z</cp:lastPrinted>
  <dcterms:created xsi:type="dcterms:W3CDTF">2011-02-11T17:32:00Z</dcterms:created>
  <dcterms:modified xsi:type="dcterms:W3CDTF">2011-02-11T18:09:00Z</dcterms:modified>
</cp:coreProperties>
</file>