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946D4" w14:textId="77777777" w:rsidR="00FD6365" w:rsidRPr="00CC5F8D" w:rsidRDefault="00A36129" w:rsidP="00A600B8">
      <w:pPr>
        <w:jc w:val="center"/>
        <w:outlineLvl w:val="0"/>
        <w:rPr>
          <w:rFonts w:cs="MyriadPro-Regular"/>
          <w:b/>
          <w:sz w:val="28"/>
          <w:szCs w:val="28"/>
        </w:rPr>
      </w:pPr>
      <w:r w:rsidRPr="00CC5F8D">
        <w:rPr>
          <w:rFonts w:cs="MyriadPro-Regular"/>
          <w:b/>
          <w:sz w:val="28"/>
          <w:szCs w:val="28"/>
        </w:rPr>
        <w:t>FESHM 5031.1 PIPING ENGINEERING NOTE FORM</w:t>
      </w:r>
    </w:p>
    <w:p w14:paraId="7FDF01C3" w14:textId="77777777" w:rsidR="00A36129" w:rsidRPr="00CC5F8D" w:rsidRDefault="00A36129">
      <w:pPr>
        <w:rPr>
          <w:rFonts w:cs="MyriadPro-Regular"/>
          <w:szCs w:val="32"/>
        </w:rPr>
      </w:pPr>
    </w:p>
    <w:p w14:paraId="2953925F" w14:textId="77777777" w:rsidR="00A36129" w:rsidRPr="00CC5F8D" w:rsidRDefault="005E71A2" w:rsidP="00F5551E">
      <w:pPr>
        <w:tabs>
          <w:tab w:val="left" w:pos="5040"/>
        </w:tabs>
        <w:autoSpaceDE w:val="0"/>
        <w:autoSpaceDN w:val="0"/>
        <w:adjustRightInd w:val="0"/>
        <w:rPr>
          <w:rFonts w:cs="MyriadPro-Regular"/>
          <w:szCs w:val="20"/>
        </w:rPr>
      </w:pPr>
      <w:r w:rsidRPr="00CC5F8D">
        <w:rPr>
          <w:rFonts w:cs="MyriadPro-Regular"/>
          <w:szCs w:val="20"/>
        </w:rPr>
        <w:t>Prepared by:</w:t>
      </w:r>
      <w:r w:rsidR="00DE74B0">
        <w:rPr>
          <w:rFonts w:cs="MyriadPro-Regular"/>
          <w:szCs w:val="20"/>
        </w:rPr>
        <w:t xml:space="preserve"> Joseph Hurd</w:t>
      </w:r>
      <w:r w:rsidRPr="00CC5F8D">
        <w:rPr>
          <w:rFonts w:cs="MyriadPro-Regular"/>
          <w:szCs w:val="20"/>
        </w:rPr>
        <w:tab/>
      </w:r>
      <w:r w:rsidR="00A36129" w:rsidRPr="00CC5F8D">
        <w:rPr>
          <w:rFonts w:cs="MyriadPro-Regular"/>
          <w:szCs w:val="20"/>
        </w:rPr>
        <w:t>Preparation Date:</w:t>
      </w:r>
    </w:p>
    <w:p w14:paraId="06231C29" w14:textId="77777777" w:rsidR="009944A8" w:rsidRPr="00CC5F8D" w:rsidRDefault="009944A8" w:rsidP="00A36129">
      <w:pPr>
        <w:autoSpaceDE w:val="0"/>
        <w:autoSpaceDN w:val="0"/>
        <w:adjustRightInd w:val="0"/>
        <w:rPr>
          <w:rFonts w:cs="MyriadPro-Regular"/>
          <w:szCs w:val="20"/>
        </w:rPr>
      </w:pPr>
    </w:p>
    <w:p w14:paraId="0BFBF59D" w14:textId="77777777" w:rsidR="00A36129" w:rsidRPr="00CC5F8D" w:rsidRDefault="00A36129" w:rsidP="00A36129">
      <w:pPr>
        <w:autoSpaceDE w:val="0"/>
        <w:autoSpaceDN w:val="0"/>
        <w:adjustRightInd w:val="0"/>
        <w:rPr>
          <w:rFonts w:cs="MyriadPro-Regular"/>
          <w:szCs w:val="20"/>
        </w:rPr>
      </w:pPr>
      <w:r w:rsidRPr="00CC5F8D">
        <w:rPr>
          <w:rFonts w:cs="MyriadPro-Regular"/>
          <w:szCs w:val="20"/>
        </w:rPr>
        <w:t>Piping System Title</w:t>
      </w:r>
      <w:r w:rsidR="00016BF6" w:rsidRPr="00CC5F8D">
        <w:rPr>
          <w:rFonts w:cs="MyriadPro-Regular"/>
          <w:szCs w:val="20"/>
        </w:rPr>
        <w:t>:</w:t>
      </w:r>
      <w:r w:rsidR="00DE74B0">
        <w:rPr>
          <w:rFonts w:cs="MyriadPro-Regular"/>
          <w:szCs w:val="20"/>
        </w:rPr>
        <w:t xml:space="preserve"> Half-Beta 650MHz Adapter Cryogenic Transfer Line</w:t>
      </w:r>
    </w:p>
    <w:p w14:paraId="5C0A3BA9" w14:textId="77777777" w:rsidR="009944A8" w:rsidRPr="00CC5F8D" w:rsidRDefault="009944A8" w:rsidP="00A36129">
      <w:pPr>
        <w:autoSpaceDE w:val="0"/>
        <w:autoSpaceDN w:val="0"/>
        <w:adjustRightInd w:val="0"/>
        <w:rPr>
          <w:rFonts w:cs="MyriadPro-Regular"/>
          <w:szCs w:val="20"/>
        </w:rPr>
      </w:pPr>
    </w:p>
    <w:p w14:paraId="0F9FA202" w14:textId="77777777" w:rsidR="00A36129" w:rsidRPr="00CC5F8D" w:rsidRDefault="007C1A1A" w:rsidP="005E71A2">
      <w:pPr>
        <w:tabs>
          <w:tab w:val="left" w:pos="5040"/>
        </w:tabs>
        <w:autoSpaceDE w:val="0"/>
        <w:autoSpaceDN w:val="0"/>
        <w:adjustRightInd w:val="0"/>
        <w:rPr>
          <w:rFonts w:cs="MyriadPro-Regular"/>
          <w:szCs w:val="20"/>
        </w:rPr>
      </w:pPr>
      <w:r w:rsidRPr="00CC5F8D">
        <w:rPr>
          <w:rFonts w:cs="MyriadPro-Regular"/>
          <w:szCs w:val="20"/>
        </w:rPr>
        <w:t>Lab Location:</w:t>
      </w:r>
      <w:r w:rsidR="00DE74B0">
        <w:rPr>
          <w:rFonts w:cs="MyriadPro-Regular"/>
          <w:szCs w:val="20"/>
        </w:rPr>
        <w:t xml:space="preserve"> CMTF</w:t>
      </w:r>
      <w:r w:rsidRPr="00CC5F8D">
        <w:rPr>
          <w:rFonts w:cs="MyriadPro-Regular"/>
          <w:szCs w:val="20"/>
        </w:rPr>
        <w:tab/>
      </w:r>
      <w:r w:rsidR="00A36129" w:rsidRPr="00CC5F8D">
        <w:rPr>
          <w:rFonts w:cs="MyriadPro-Regular"/>
          <w:szCs w:val="20"/>
        </w:rPr>
        <w:t>Lab Location code:</w:t>
      </w:r>
    </w:p>
    <w:p w14:paraId="7A16D182" w14:textId="77777777" w:rsidR="009944A8" w:rsidRPr="00CC5F8D" w:rsidRDefault="009944A8" w:rsidP="00A36129">
      <w:pPr>
        <w:autoSpaceDE w:val="0"/>
        <w:autoSpaceDN w:val="0"/>
        <w:adjustRightInd w:val="0"/>
        <w:rPr>
          <w:rFonts w:cs="MyriadPro-Regular"/>
          <w:szCs w:val="20"/>
        </w:rPr>
      </w:pPr>
    </w:p>
    <w:p w14:paraId="58705D90" w14:textId="77777777" w:rsidR="00A36129" w:rsidRPr="00CC5F8D" w:rsidRDefault="00A36129" w:rsidP="00A36129">
      <w:pPr>
        <w:autoSpaceDE w:val="0"/>
        <w:autoSpaceDN w:val="0"/>
        <w:adjustRightInd w:val="0"/>
        <w:rPr>
          <w:rFonts w:cs="MyriadPro-Regular"/>
          <w:szCs w:val="20"/>
        </w:rPr>
      </w:pPr>
      <w:r w:rsidRPr="00CC5F8D">
        <w:rPr>
          <w:rFonts w:cs="MyriadPro-Regular"/>
          <w:szCs w:val="20"/>
        </w:rPr>
        <w:t xml:space="preserve">Purpose of system / </w:t>
      </w:r>
      <w:r w:rsidR="001513C8" w:rsidRPr="00CC5F8D">
        <w:rPr>
          <w:rFonts w:cs="MyriadPro-Regular"/>
          <w:szCs w:val="20"/>
        </w:rPr>
        <w:t>s</w:t>
      </w:r>
      <w:r w:rsidRPr="00CC5F8D">
        <w:rPr>
          <w:rFonts w:cs="MyriadPro-Regular"/>
          <w:szCs w:val="20"/>
        </w:rPr>
        <w:t>ystem description:</w:t>
      </w:r>
      <w:r w:rsidR="00DE74B0">
        <w:rPr>
          <w:rFonts w:cs="MyriadPro-Regular"/>
          <w:szCs w:val="20"/>
        </w:rPr>
        <w:t xml:space="preserve"> Adapt the PIPII-IT transfer line to the HB650</w:t>
      </w:r>
      <w:proofErr w:type="gramStart"/>
      <w:r w:rsidR="00DE74B0">
        <w:rPr>
          <w:rFonts w:cs="MyriadPro-Regular"/>
          <w:szCs w:val="20"/>
        </w:rPr>
        <w:t>MHz  cryomodule</w:t>
      </w:r>
      <w:proofErr w:type="gramEnd"/>
      <w:r w:rsidR="00DE74B0">
        <w:rPr>
          <w:rFonts w:cs="MyriadPro-Regular"/>
          <w:szCs w:val="20"/>
        </w:rPr>
        <w:t>.</w:t>
      </w:r>
    </w:p>
    <w:p w14:paraId="69C24888" w14:textId="77777777" w:rsidR="009944A8" w:rsidRPr="00CC5F8D" w:rsidRDefault="009944A8" w:rsidP="00A36129">
      <w:pPr>
        <w:autoSpaceDE w:val="0"/>
        <w:autoSpaceDN w:val="0"/>
        <w:adjustRightInd w:val="0"/>
        <w:rPr>
          <w:rFonts w:cs="MyriadPro-Regular"/>
          <w:szCs w:val="20"/>
        </w:rPr>
      </w:pPr>
    </w:p>
    <w:p w14:paraId="5D6586D6" w14:textId="77777777" w:rsidR="00A36129" w:rsidRPr="00CC5F8D" w:rsidRDefault="007C1A1A" w:rsidP="00A36129">
      <w:pPr>
        <w:autoSpaceDE w:val="0"/>
        <w:autoSpaceDN w:val="0"/>
        <w:adjustRightInd w:val="0"/>
        <w:rPr>
          <w:rFonts w:cs="MyriadPro-Regular"/>
          <w:szCs w:val="20"/>
        </w:rPr>
      </w:pPr>
      <w:r w:rsidRPr="00CC5F8D">
        <w:rPr>
          <w:rFonts w:cs="MyriadPro-Regular"/>
          <w:szCs w:val="20"/>
        </w:rPr>
        <w:t>Piping System ID Number</w:t>
      </w:r>
      <w:r w:rsidR="00F962DF" w:rsidRPr="00CC5F8D">
        <w:rPr>
          <w:rFonts w:cs="MyriadPro-Regular"/>
          <w:szCs w:val="20"/>
        </w:rPr>
        <w:t xml:space="preserve"> (obtain from Teamcenter)</w:t>
      </w:r>
      <w:r w:rsidRPr="00CC5F8D">
        <w:rPr>
          <w:rFonts w:cs="MyriadPro-Regular"/>
          <w:szCs w:val="20"/>
        </w:rPr>
        <w:t>:</w:t>
      </w:r>
    </w:p>
    <w:p w14:paraId="1AF29C22" w14:textId="77777777" w:rsidR="009944A8" w:rsidRPr="00CC5F8D" w:rsidRDefault="009944A8" w:rsidP="00A36129">
      <w:pPr>
        <w:autoSpaceDE w:val="0"/>
        <w:autoSpaceDN w:val="0"/>
        <w:adjustRightInd w:val="0"/>
        <w:rPr>
          <w:rFonts w:cs="MyriadPro-Regular"/>
          <w:szCs w:val="20"/>
        </w:rPr>
      </w:pPr>
    </w:p>
    <w:p w14:paraId="685C7667" w14:textId="77777777" w:rsidR="00A36129" w:rsidRPr="00CC5F8D" w:rsidRDefault="00A36129" w:rsidP="00A36129">
      <w:pPr>
        <w:autoSpaceDE w:val="0"/>
        <w:autoSpaceDN w:val="0"/>
        <w:adjustRightInd w:val="0"/>
        <w:rPr>
          <w:rFonts w:cs="MyriadPro-Regular"/>
          <w:szCs w:val="20"/>
        </w:rPr>
      </w:pPr>
      <w:r w:rsidRPr="00CC5F8D">
        <w:rPr>
          <w:rFonts w:cs="MyriadPro-Regular"/>
          <w:szCs w:val="20"/>
        </w:rPr>
        <w:t>Appropriate governing piping code:</w:t>
      </w:r>
      <w:r w:rsidR="00DE74B0">
        <w:rPr>
          <w:rFonts w:cs="MyriadPro-Regular"/>
          <w:szCs w:val="20"/>
        </w:rPr>
        <w:t xml:space="preserve"> B31.3</w:t>
      </w:r>
    </w:p>
    <w:p w14:paraId="3E373425" w14:textId="77777777" w:rsidR="009944A8" w:rsidRPr="00CC5F8D" w:rsidRDefault="009944A8" w:rsidP="00A36129">
      <w:pPr>
        <w:autoSpaceDE w:val="0"/>
        <w:autoSpaceDN w:val="0"/>
        <w:adjustRightInd w:val="0"/>
        <w:rPr>
          <w:rFonts w:cs="MyriadPro-Regular"/>
          <w:szCs w:val="20"/>
        </w:rPr>
      </w:pPr>
    </w:p>
    <w:p w14:paraId="66D84A67" w14:textId="77777777" w:rsidR="00FF2483" w:rsidRDefault="00A36129" w:rsidP="00A36129">
      <w:pPr>
        <w:autoSpaceDE w:val="0"/>
        <w:autoSpaceDN w:val="0"/>
        <w:adjustRightInd w:val="0"/>
        <w:rPr>
          <w:rFonts w:cs="MyriadPro-Regular"/>
          <w:szCs w:val="20"/>
        </w:rPr>
      </w:pPr>
      <w:r w:rsidRPr="00CC5F8D">
        <w:rPr>
          <w:rFonts w:cs="MyriadPro-Regular"/>
          <w:szCs w:val="20"/>
        </w:rPr>
        <w:t>Fluid Service Category</w:t>
      </w:r>
      <w:r w:rsidR="007C1A1A" w:rsidRPr="00CC5F8D">
        <w:rPr>
          <w:rFonts w:cs="MyriadPro-Regular"/>
          <w:szCs w:val="20"/>
        </w:rPr>
        <w:t xml:space="preserve"> (if</w:t>
      </w:r>
      <w:r w:rsidRPr="00CC5F8D">
        <w:rPr>
          <w:rFonts w:cs="MyriadPro-Regular"/>
          <w:szCs w:val="20"/>
        </w:rPr>
        <w:t xml:space="preserve"> B31.3)</w:t>
      </w:r>
      <w:r w:rsidR="007C1A1A" w:rsidRPr="00CC5F8D">
        <w:rPr>
          <w:rFonts w:cs="MyriadPro-Regular"/>
          <w:szCs w:val="20"/>
        </w:rPr>
        <w:t>:</w:t>
      </w:r>
      <w:r w:rsidR="009944A8" w:rsidRPr="00CC5F8D">
        <w:rPr>
          <w:rFonts w:cs="MyriadPro-Regular"/>
          <w:szCs w:val="20"/>
        </w:rPr>
        <w:t xml:space="preserve"> </w:t>
      </w:r>
    </w:p>
    <w:p w14:paraId="12AB3EE4" w14:textId="77777777" w:rsidR="009944A8" w:rsidRPr="00CC5F8D" w:rsidRDefault="009944A8" w:rsidP="00A36129">
      <w:pPr>
        <w:autoSpaceDE w:val="0"/>
        <w:autoSpaceDN w:val="0"/>
        <w:adjustRightInd w:val="0"/>
        <w:rPr>
          <w:rFonts w:cs="MyriadPro-Regular"/>
          <w:szCs w:val="20"/>
        </w:rPr>
      </w:pPr>
      <w:r w:rsidRPr="00CC5F8D">
        <w:rPr>
          <w:rFonts w:cs="MyriadPro-Regular"/>
          <w:szCs w:val="20"/>
        </w:rPr>
        <w:t xml:space="preserve">Category-D / </w:t>
      </w:r>
      <w:r w:rsidR="00A36129" w:rsidRPr="00DE74B0">
        <w:rPr>
          <w:rFonts w:cs="MyriadPro-Regular"/>
          <w:b/>
          <w:bCs/>
          <w:szCs w:val="20"/>
          <w:u w:val="single"/>
        </w:rPr>
        <w:t>Normal</w:t>
      </w:r>
      <w:r w:rsidRPr="00CC5F8D">
        <w:rPr>
          <w:rFonts w:cs="MyriadPro-Regular"/>
          <w:szCs w:val="20"/>
        </w:rPr>
        <w:t xml:space="preserve"> / Category-M / </w:t>
      </w:r>
      <w:r w:rsidR="00A36129" w:rsidRPr="00CC5F8D">
        <w:rPr>
          <w:rFonts w:cs="MyriadPro-Regular"/>
          <w:szCs w:val="20"/>
        </w:rPr>
        <w:t xml:space="preserve">High </w:t>
      </w:r>
      <w:r w:rsidR="00A36129" w:rsidRPr="00441AF0">
        <w:rPr>
          <w:rFonts w:cs="MyriadPro-Regular"/>
          <w:szCs w:val="20"/>
        </w:rPr>
        <w:t>Pressure</w:t>
      </w:r>
      <w:r w:rsidR="00FF2483" w:rsidRPr="00441AF0">
        <w:rPr>
          <w:rFonts w:cs="MyriadPro-Regular"/>
          <w:szCs w:val="20"/>
        </w:rPr>
        <w:t xml:space="preserve">/High Purity </w:t>
      </w:r>
      <w:r w:rsidR="00BC70F6" w:rsidRPr="00441AF0">
        <w:rPr>
          <w:rFonts w:cs="MyriadPro-Regular"/>
          <w:szCs w:val="20"/>
        </w:rPr>
        <w:t>(</w:t>
      </w:r>
      <w:r w:rsidR="00BC70F6" w:rsidRPr="00CC5F8D">
        <w:rPr>
          <w:rFonts w:cs="MyriadPro-Regular"/>
          <w:szCs w:val="20"/>
        </w:rPr>
        <w:t>circle one)</w:t>
      </w:r>
    </w:p>
    <w:p w14:paraId="4E9872C4" w14:textId="77777777" w:rsidR="00BC70F6" w:rsidRPr="00CC5F8D" w:rsidRDefault="00BC70F6" w:rsidP="00A36129">
      <w:pPr>
        <w:autoSpaceDE w:val="0"/>
        <w:autoSpaceDN w:val="0"/>
        <w:adjustRightInd w:val="0"/>
        <w:rPr>
          <w:rFonts w:cs="MyriadPro-Regular"/>
          <w:szCs w:val="20"/>
        </w:rPr>
      </w:pPr>
    </w:p>
    <w:p w14:paraId="49779D0C" w14:textId="77777777" w:rsidR="007C1A1A" w:rsidRPr="00CC5F8D" w:rsidRDefault="007C1A1A" w:rsidP="00A36129">
      <w:pPr>
        <w:autoSpaceDE w:val="0"/>
        <w:autoSpaceDN w:val="0"/>
        <w:adjustRightInd w:val="0"/>
        <w:rPr>
          <w:rFonts w:cs="MyriadPro-Regular"/>
          <w:szCs w:val="29"/>
        </w:rPr>
      </w:pPr>
      <w:r w:rsidRPr="00CC5F8D">
        <w:rPr>
          <w:rFonts w:cs="MyriadPro-Regular"/>
          <w:szCs w:val="20"/>
        </w:rPr>
        <w:t xml:space="preserve">Fluid Contents: </w:t>
      </w:r>
      <w:r w:rsidR="00DE74B0">
        <w:rPr>
          <w:rFonts w:cs="MyriadPro-Regular"/>
          <w:szCs w:val="20"/>
        </w:rPr>
        <w:t>Helium</w:t>
      </w:r>
      <w:r w:rsidRPr="00CC5F8D">
        <w:rPr>
          <w:rFonts w:cs="MyriadPro-Regular"/>
          <w:szCs w:val="20"/>
        </w:rPr>
        <w:tab/>
      </w:r>
    </w:p>
    <w:p w14:paraId="0CD0B904" w14:textId="77777777" w:rsidR="009944A8" w:rsidRPr="00CC5F8D" w:rsidRDefault="009944A8" w:rsidP="00A36129">
      <w:pPr>
        <w:autoSpaceDE w:val="0"/>
        <w:autoSpaceDN w:val="0"/>
        <w:adjustRightInd w:val="0"/>
        <w:rPr>
          <w:rFonts w:cs="MyriadPro-Regular"/>
          <w:szCs w:val="29"/>
        </w:rPr>
      </w:pPr>
    </w:p>
    <w:p w14:paraId="3E569842" w14:textId="77777777" w:rsidR="00A36129" w:rsidRPr="00CC5F8D" w:rsidRDefault="00A36129" w:rsidP="00F5551E">
      <w:pPr>
        <w:tabs>
          <w:tab w:val="left" w:pos="5040"/>
        </w:tabs>
        <w:autoSpaceDE w:val="0"/>
        <w:autoSpaceDN w:val="0"/>
        <w:adjustRightInd w:val="0"/>
        <w:rPr>
          <w:rFonts w:cs="MyriadPro-Regular"/>
        </w:rPr>
      </w:pPr>
      <w:r w:rsidRPr="00CC5F8D">
        <w:rPr>
          <w:rFonts w:cs="MyriadPro-Regular"/>
          <w:szCs w:val="29"/>
        </w:rPr>
        <w:t>Design Pressure:</w:t>
      </w:r>
      <w:r w:rsidR="00DE74B0">
        <w:rPr>
          <w:rFonts w:cs="MyriadPro-Regular"/>
          <w:szCs w:val="29"/>
        </w:rPr>
        <w:t xml:space="preserve"> 275 psig</w:t>
      </w:r>
      <w:r w:rsidRPr="00CC5F8D">
        <w:rPr>
          <w:rFonts w:cs="MyriadPro-Regular"/>
          <w:szCs w:val="29"/>
        </w:rPr>
        <w:tab/>
      </w:r>
      <w:r w:rsidRPr="00CC5F8D">
        <w:rPr>
          <w:rFonts w:cs="MyriadPro-Regular"/>
        </w:rPr>
        <w:t>Design Temperature:</w:t>
      </w:r>
      <w:r w:rsidR="00DE74B0">
        <w:rPr>
          <w:rFonts w:cs="MyriadPro-Regular"/>
        </w:rPr>
        <w:t xml:space="preserve"> 5K &amp; 40K</w:t>
      </w:r>
    </w:p>
    <w:p w14:paraId="1B1BF299" w14:textId="77777777" w:rsidR="009944A8" w:rsidRPr="00CC5F8D" w:rsidRDefault="009944A8" w:rsidP="00A36129">
      <w:pPr>
        <w:autoSpaceDE w:val="0"/>
        <w:autoSpaceDN w:val="0"/>
        <w:adjustRightInd w:val="0"/>
        <w:rPr>
          <w:rFonts w:cs="MyriadPro-Regular"/>
          <w:szCs w:val="20"/>
        </w:rPr>
      </w:pPr>
    </w:p>
    <w:p w14:paraId="1A368A29" w14:textId="77777777" w:rsidR="00A36129" w:rsidRPr="00CC5F8D" w:rsidRDefault="00A36129" w:rsidP="00A36129">
      <w:pPr>
        <w:autoSpaceDE w:val="0"/>
        <w:autoSpaceDN w:val="0"/>
        <w:adjustRightInd w:val="0"/>
        <w:rPr>
          <w:rFonts w:cs="MyriadPro-Regular"/>
          <w:szCs w:val="20"/>
        </w:rPr>
      </w:pPr>
      <w:r w:rsidRPr="00CC5F8D">
        <w:rPr>
          <w:rFonts w:cs="MyriadPro-Regular"/>
          <w:szCs w:val="20"/>
        </w:rPr>
        <w:t>Piping Materials</w:t>
      </w:r>
      <w:r w:rsidR="007C1A1A" w:rsidRPr="00CC5F8D">
        <w:rPr>
          <w:rFonts w:cs="MyriadPro-Regular"/>
          <w:szCs w:val="20"/>
        </w:rPr>
        <w:t>:</w:t>
      </w:r>
      <w:r w:rsidR="00DE74B0">
        <w:rPr>
          <w:rFonts w:cs="MyriadPro-Regular"/>
          <w:szCs w:val="20"/>
        </w:rPr>
        <w:t xml:space="preserve"> 304 Stainless Steel</w:t>
      </w:r>
    </w:p>
    <w:p w14:paraId="395F11AC" w14:textId="77777777" w:rsidR="00A04DBB" w:rsidRPr="00CC5F8D" w:rsidRDefault="00A04DBB" w:rsidP="00A36129">
      <w:pPr>
        <w:autoSpaceDE w:val="0"/>
        <w:autoSpaceDN w:val="0"/>
        <w:adjustRightInd w:val="0"/>
        <w:rPr>
          <w:rFonts w:cs="MyriadPro-Regular"/>
          <w:szCs w:val="20"/>
        </w:rPr>
      </w:pPr>
    </w:p>
    <w:p w14:paraId="0F35D7F7" w14:textId="77777777" w:rsidR="007C1A1A" w:rsidRPr="00CC5F8D" w:rsidRDefault="007C1A1A" w:rsidP="00A36129">
      <w:pPr>
        <w:autoSpaceDE w:val="0"/>
        <w:autoSpaceDN w:val="0"/>
        <w:adjustRightInd w:val="0"/>
        <w:rPr>
          <w:rFonts w:cs="MyriadPro-Regular"/>
          <w:szCs w:val="20"/>
        </w:rPr>
      </w:pPr>
      <w:r w:rsidRPr="00CC5F8D">
        <w:rPr>
          <w:rFonts w:cs="MyriadPro-Regular"/>
          <w:szCs w:val="20"/>
        </w:rPr>
        <w:t>Drawing Numbers (PID’s, weldments, etc.</w:t>
      </w:r>
      <w:proofErr w:type="gramStart"/>
      <w:r w:rsidRPr="00CC5F8D">
        <w:rPr>
          <w:rFonts w:cs="MyriadPro-Regular"/>
          <w:szCs w:val="20"/>
        </w:rPr>
        <w:t>):</w:t>
      </w:r>
      <w:r w:rsidR="00DE74B0">
        <w:rPr>
          <w:rFonts w:cs="MyriadPro-Regular"/>
          <w:szCs w:val="20"/>
        </w:rPr>
        <w:t>F</w:t>
      </w:r>
      <w:proofErr w:type="gramEnd"/>
      <w:r w:rsidR="00DE74B0">
        <w:rPr>
          <w:rFonts w:cs="MyriadPro-Regular"/>
          <w:szCs w:val="20"/>
        </w:rPr>
        <w:t>10042546</w:t>
      </w:r>
    </w:p>
    <w:p w14:paraId="1FAAE876" w14:textId="77777777" w:rsidR="00A04DBB" w:rsidRPr="00CC5F8D" w:rsidRDefault="00A04DBB" w:rsidP="00A36129">
      <w:pPr>
        <w:autoSpaceDE w:val="0"/>
        <w:autoSpaceDN w:val="0"/>
        <w:adjustRightInd w:val="0"/>
        <w:rPr>
          <w:rFonts w:cs="MyriadPro-Regular"/>
          <w:szCs w:val="20"/>
        </w:rPr>
      </w:pPr>
    </w:p>
    <w:p w14:paraId="7AA4C683" w14:textId="77777777" w:rsidR="007C1A1A" w:rsidRPr="00CC5F8D" w:rsidRDefault="007C1A1A" w:rsidP="00A36129">
      <w:pPr>
        <w:autoSpaceDE w:val="0"/>
        <w:autoSpaceDN w:val="0"/>
        <w:adjustRightInd w:val="0"/>
        <w:rPr>
          <w:rFonts w:cs="MyriadPro-Regular"/>
          <w:szCs w:val="20"/>
        </w:rPr>
      </w:pPr>
      <w:r w:rsidRPr="00CC5F8D">
        <w:rPr>
          <w:rFonts w:cs="MyriadPro-Regular"/>
          <w:szCs w:val="20"/>
        </w:rPr>
        <w:t>Designer/Manufactur</w:t>
      </w:r>
      <w:r w:rsidR="00A36129" w:rsidRPr="00CC5F8D">
        <w:rPr>
          <w:rFonts w:cs="MyriadPro-Regular"/>
          <w:szCs w:val="20"/>
        </w:rPr>
        <w:t>er</w:t>
      </w:r>
      <w:r w:rsidRPr="00CC5F8D">
        <w:rPr>
          <w:rFonts w:cs="MyriadPro-Regular"/>
          <w:szCs w:val="20"/>
        </w:rPr>
        <w:t>:</w:t>
      </w:r>
      <w:r w:rsidR="00DE74B0">
        <w:rPr>
          <w:rFonts w:cs="MyriadPro-Regular"/>
          <w:szCs w:val="20"/>
        </w:rPr>
        <w:t xml:space="preserve"> Fermilab</w:t>
      </w:r>
    </w:p>
    <w:p w14:paraId="1E609304" w14:textId="77777777" w:rsidR="00A04DBB" w:rsidRDefault="00A04DBB" w:rsidP="00A36129">
      <w:pPr>
        <w:autoSpaceDE w:val="0"/>
        <w:autoSpaceDN w:val="0"/>
        <w:adjustRightInd w:val="0"/>
        <w:rPr>
          <w:rFonts w:cs="MyriadPro-Regular"/>
          <w:szCs w:val="20"/>
        </w:rPr>
      </w:pPr>
    </w:p>
    <w:p w14:paraId="79F4CB01" w14:textId="77777777" w:rsidR="00A64C65" w:rsidRPr="00441AF0" w:rsidRDefault="00A64C65" w:rsidP="00A600B8">
      <w:pPr>
        <w:autoSpaceDE w:val="0"/>
        <w:autoSpaceDN w:val="0"/>
        <w:adjustRightInd w:val="0"/>
        <w:outlineLvl w:val="0"/>
        <w:rPr>
          <w:rFonts w:cs="MyriadPro-Regular"/>
          <w:szCs w:val="20"/>
        </w:rPr>
      </w:pPr>
      <w:r w:rsidRPr="00441AF0">
        <w:rPr>
          <w:rFonts w:cs="MyriadPro-Regular"/>
          <w:szCs w:val="20"/>
        </w:rPr>
        <w:t xml:space="preserve">Leak Test Type: Hydrostatic, </w:t>
      </w:r>
      <w:r w:rsidRPr="00DE74B0">
        <w:rPr>
          <w:rFonts w:cs="MyriadPro-Regular"/>
          <w:b/>
          <w:bCs/>
          <w:szCs w:val="20"/>
          <w:u w:val="single"/>
        </w:rPr>
        <w:t>Pneumatic</w:t>
      </w:r>
      <w:r w:rsidR="00A36CA2" w:rsidRPr="00441AF0">
        <w:rPr>
          <w:rFonts w:cs="MyriadPro-Regular"/>
          <w:szCs w:val="20"/>
        </w:rPr>
        <w:t xml:space="preserve"> </w:t>
      </w:r>
      <w:r w:rsidRPr="00441AF0">
        <w:rPr>
          <w:rFonts w:cs="MyriadPro-Regular"/>
          <w:szCs w:val="20"/>
        </w:rPr>
        <w:t>(circle one)</w:t>
      </w:r>
    </w:p>
    <w:p w14:paraId="3F1CDB4D" w14:textId="77777777" w:rsidR="00A64C65" w:rsidRPr="00441AF0" w:rsidRDefault="00A64C65" w:rsidP="00A36129">
      <w:pPr>
        <w:autoSpaceDE w:val="0"/>
        <w:autoSpaceDN w:val="0"/>
        <w:adjustRightInd w:val="0"/>
        <w:rPr>
          <w:rFonts w:cs="MyriadPro-Regular"/>
          <w:szCs w:val="20"/>
        </w:rPr>
      </w:pPr>
    </w:p>
    <w:p w14:paraId="5115EF37" w14:textId="77777777" w:rsidR="006129F4" w:rsidRDefault="006129F4" w:rsidP="00A36129">
      <w:pPr>
        <w:autoSpaceDE w:val="0"/>
        <w:autoSpaceDN w:val="0"/>
        <w:adjustRightInd w:val="0"/>
        <w:rPr>
          <w:rFonts w:cs="MyriadPro-Regular"/>
          <w:szCs w:val="20"/>
        </w:rPr>
      </w:pPr>
      <w:r w:rsidRPr="00441AF0">
        <w:rPr>
          <w:rFonts w:cs="MyriadPro-Regular"/>
          <w:szCs w:val="20"/>
        </w:rPr>
        <w:t>Reduced Test Pressure Qualification: In-Service, Low Stress, Not Applicable (circle one)</w:t>
      </w:r>
    </w:p>
    <w:p w14:paraId="5186ED71" w14:textId="77777777" w:rsidR="006129F4" w:rsidRPr="00CC5F8D" w:rsidRDefault="006129F4" w:rsidP="00A36129">
      <w:pPr>
        <w:autoSpaceDE w:val="0"/>
        <w:autoSpaceDN w:val="0"/>
        <w:adjustRightInd w:val="0"/>
        <w:rPr>
          <w:rFonts w:cs="MyriadPro-Regular"/>
          <w:szCs w:val="20"/>
        </w:rPr>
      </w:pPr>
    </w:p>
    <w:p w14:paraId="404FE76F" w14:textId="77777777" w:rsidR="00A36129" w:rsidRPr="00CC5F8D" w:rsidRDefault="00A04DBB" w:rsidP="00F5551E">
      <w:pPr>
        <w:tabs>
          <w:tab w:val="left" w:pos="2880"/>
          <w:tab w:val="left" w:pos="5760"/>
        </w:tabs>
        <w:autoSpaceDE w:val="0"/>
        <w:autoSpaceDN w:val="0"/>
        <w:adjustRightInd w:val="0"/>
        <w:rPr>
          <w:rFonts w:cs="MyriadPro-Regular"/>
          <w:szCs w:val="20"/>
        </w:rPr>
      </w:pPr>
      <w:r w:rsidRPr="00CC5F8D">
        <w:rPr>
          <w:rFonts w:cs="MyriadPro-Regular"/>
          <w:szCs w:val="20"/>
        </w:rPr>
        <w:t>Test Pressure:</w:t>
      </w:r>
      <w:r w:rsidRPr="00CC5F8D">
        <w:rPr>
          <w:rFonts w:cs="MyriadPro-Regular"/>
          <w:szCs w:val="20"/>
        </w:rPr>
        <w:tab/>
      </w:r>
      <w:r w:rsidR="007C1A1A" w:rsidRPr="00CC5F8D">
        <w:rPr>
          <w:rFonts w:cs="MyriadPro-Regular"/>
          <w:szCs w:val="20"/>
        </w:rPr>
        <w:t>Test Fluid:</w:t>
      </w:r>
      <w:r w:rsidR="007C1A1A" w:rsidRPr="00CC5F8D">
        <w:rPr>
          <w:rFonts w:cs="MyriadPro-Regular"/>
          <w:szCs w:val="20"/>
        </w:rPr>
        <w:tab/>
        <w:t>Test Date:</w:t>
      </w:r>
    </w:p>
    <w:p w14:paraId="546E6FEE" w14:textId="77777777" w:rsidR="003106AB" w:rsidRPr="00CC5F8D" w:rsidRDefault="003106AB" w:rsidP="00A36129">
      <w:pPr>
        <w:autoSpaceDE w:val="0"/>
        <w:autoSpaceDN w:val="0"/>
        <w:adjustRightInd w:val="0"/>
        <w:rPr>
          <w:rFonts w:cs="MyriadPro-Regular"/>
        </w:rPr>
      </w:pPr>
    </w:p>
    <w:p w14:paraId="2BC8D8CD" w14:textId="77777777" w:rsidR="007C1A1A" w:rsidRPr="00CC5F8D" w:rsidRDefault="008636D4" w:rsidP="00A600B8">
      <w:pPr>
        <w:autoSpaceDE w:val="0"/>
        <w:autoSpaceDN w:val="0"/>
        <w:adjustRightInd w:val="0"/>
        <w:outlineLvl w:val="0"/>
        <w:rPr>
          <w:rFonts w:cs="MyriadPro-Regular"/>
          <w:b/>
          <w:sz w:val="28"/>
          <w:szCs w:val="28"/>
        </w:rPr>
      </w:pPr>
      <w:r w:rsidRPr="00CC5F8D">
        <w:rPr>
          <w:rFonts w:cs="MyriadPro-Regular"/>
          <w:b/>
          <w:sz w:val="28"/>
          <w:szCs w:val="28"/>
        </w:rPr>
        <w:t>Statement</w:t>
      </w:r>
      <w:r w:rsidR="007C1A1A" w:rsidRPr="00CC5F8D">
        <w:rPr>
          <w:rFonts w:cs="MyriadPro-Regular"/>
          <w:b/>
          <w:sz w:val="28"/>
          <w:szCs w:val="28"/>
        </w:rPr>
        <w:t xml:space="preserve"> of Compliance</w:t>
      </w:r>
    </w:p>
    <w:p w14:paraId="5331F40F" w14:textId="77777777" w:rsidR="00BC70F6" w:rsidRPr="00CC5F8D" w:rsidRDefault="00BC70F6" w:rsidP="00A36129">
      <w:pPr>
        <w:autoSpaceDE w:val="0"/>
        <w:autoSpaceDN w:val="0"/>
        <w:adjustRightInd w:val="0"/>
        <w:rPr>
          <w:rFonts w:cs="MyriadPro-Regular"/>
        </w:rPr>
      </w:pPr>
    </w:p>
    <w:p w14:paraId="3E6CB725" w14:textId="77777777" w:rsidR="00A36129" w:rsidRPr="00CC5F8D" w:rsidRDefault="008636D4" w:rsidP="00A36129">
      <w:pPr>
        <w:autoSpaceDE w:val="0"/>
        <w:autoSpaceDN w:val="0"/>
        <w:adjustRightInd w:val="0"/>
        <w:rPr>
          <w:rFonts w:cs="MyriadPro-Regular"/>
        </w:rPr>
      </w:pPr>
      <w:r w:rsidRPr="00CC5F8D">
        <w:rPr>
          <w:rFonts w:cs="MyriadPro-Regular"/>
        </w:rPr>
        <w:t>Is this p</w:t>
      </w:r>
      <w:r w:rsidR="007C1A1A" w:rsidRPr="00CC5F8D">
        <w:rPr>
          <w:rFonts w:cs="MyriadPro-Regular"/>
        </w:rPr>
        <w:t xml:space="preserve">iping system </w:t>
      </w:r>
      <w:r w:rsidRPr="00CC5F8D">
        <w:rPr>
          <w:rFonts w:cs="MyriadPro-Regular"/>
        </w:rPr>
        <w:t xml:space="preserve">considered exceptional?    </w:t>
      </w:r>
      <w:r w:rsidRPr="00CC5F8D">
        <w:rPr>
          <w:rFonts w:cs="MyriadPro-Regular"/>
        </w:rPr>
        <w:tab/>
      </w:r>
      <w:r w:rsidR="007C1A1A" w:rsidRPr="00CC5F8D">
        <w:rPr>
          <w:rFonts w:cs="MyriadPro-Regular"/>
        </w:rPr>
        <w:t>Yes</w:t>
      </w:r>
      <w:r w:rsidRPr="00CC5F8D">
        <w:rPr>
          <w:rFonts w:cs="MyriadPro-Regular"/>
        </w:rPr>
        <w:t xml:space="preserve"> ____ </w:t>
      </w:r>
      <w:r w:rsidRPr="00CC5F8D">
        <w:rPr>
          <w:rFonts w:cs="MyriadPro-Regular"/>
        </w:rPr>
        <w:tab/>
      </w:r>
      <w:r w:rsidR="007C1A1A" w:rsidRPr="00CC5F8D">
        <w:rPr>
          <w:rFonts w:cs="MyriadPro-Regular"/>
        </w:rPr>
        <w:t>No</w:t>
      </w:r>
      <w:r w:rsidRPr="00CC5F8D">
        <w:rPr>
          <w:rFonts w:cs="MyriadPro-Regular"/>
        </w:rPr>
        <w:t>____</w:t>
      </w:r>
    </w:p>
    <w:p w14:paraId="6BBADC28" w14:textId="77777777" w:rsidR="008636D4" w:rsidRPr="00CC5F8D" w:rsidRDefault="008636D4" w:rsidP="008636D4">
      <w:pPr>
        <w:autoSpaceDE w:val="0"/>
        <w:autoSpaceDN w:val="0"/>
        <w:adjustRightInd w:val="0"/>
        <w:rPr>
          <w:rFonts w:cs="MyriadPro-Regular"/>
        </w:rPr>
      </w:pPr>
      <w:r w:rsidRPr="00CC5F8D">
        <w:rPr>
          <w:rFonts w:cs="MyriadPro-Regular"/>
        </w:rPr>
        <w:t>If “Yes”, follow the requirements for an Extended Engineering Note for Exceptional Piping Systems.</w:t>
      </w:r>
    </w:p>
    <w:p w14:paraId="7A9CE2F0" w14:textId="77777777" w:rsidR="008636D4" w:rsidRPr="00CC5F8D" w:rsidRDefault="008636D4" w:rsidP="00A36129">
      <w:pPr>
        <w:autoSpaceDE w:val="0"/>
        <w:autoSpaceDN w:val="0"/>
        <w:adjustRightInd w:val="0"/>
        <w:rPr>
          <w:rFonts w:cs="MyriadPro-Regular"/>
        </w:rPr>
      </w:pPr>
      <w:r w:rsidRPr="00CC5F8D">
        <w:rPr>
          <w:rFonts w:cs="MyriadPro-Regular"/>
        </w:rPr>
        <w:t xml:space="preserve"> </w:t>
      </w:r>
    </w:p>
    <w:p w14:paraId="6FBB0D7E" w14:textId="77777777" w:rsidR="00B90A68" w:rsidRPr="00CC5F8D" w:rsidRDefault="00B90A68" w:rsidP="00B90A68">
      <w:pPr>
        <w:tabs>
          <w:tab w:val="left" w:leader="underscore" w:pos="6480"/>
        </w:tabs>
        <w:autoSpaceDE w:val="0"/>
        <w:autoSpaceDN w:val="0"/>
        <w:adjustRightInd w:val="0"/>
        <w:rPr>
          <w:rFonts w:cs="MyriadPro-Regular"/>
          <w:szCs w:val="20"/>
        </w:rPr>
      </w:pPr>
      <w:r w:rsidRPr="00CC5F8D">
        <w:rPr>
          <w:rFonts w:cs="MyriadPro-Regular"/>
          <w:szCs w:val="20"/>
        </w:rPr>
        <w:t>Reviewed by:</w:t>
      </w:r>
      <w:r w:rsidRPr="00CC5F8D">
        <w:rPr>
          <w:rFonts w:cs="MyriadPro-Regular"/>
          <w:szCs w:val="20"/>
        </w:rPr>
        <w:tab/>
      </w:r>
    </w:p>
    <w:p w14:paraId="760181CC" w14:textId="77777777" w:rsidR="00B90A68" w:rsidRPr="00CC5F8D" w:rsidRDefault="00B90A68" w:rsidP="00F91C3C">
      <w:pPr>
        <w:tabs>
          <w:tab w:val="left" w:pos="3240"/>
        </w:tabs>
        <w:autoSpaceDE w:val="0"/>
        <w:autoSpaceDN w:val="0"/>
        <w:adjustRightInd w:val="0"/>
        <w:rPr>
          <w:rFonts w:cs="MyriadPro-Regular"/>
          <w:sz w:val="16"/>
          <w:szCs w:val="16"/>
        </w:rPr>
      </w:pPr>
      <w:r w:rsidRPr="00CC5F8D">
        <w:rPr>
          <w:rFonts w:cs="MyriadPro-Regular"/>
          <w:sz w:val="20"/>
          <w:szCs w:val="20"/>
        </w:rPr>
        <w:tab/>
      </w:r>
      <w:r w:rsidRPr="00CC5F8D">
        <w:rPr>
          <w:rFonts w:cs="MyriadPro-Regular"/>
          <w:sz w:val="16"/>
          <w:szCs w:val="16"/>
        </w:rPr>
        <w:t>(Print Name and lab ID #)</w:t>
      </w:r>
    </w:p>
    <w:p w14:paraId="32DD6606" w14:textId="77777777" w:rsidR="00B90A68" w:rsidRPr="00CC5F8D" w:rsidRDefault="00B90A68" w:rsidP="00B90A68">
      <w:pPr>
        <w:tabs>
          <w:tab w:val="left" w:leader="underscore" w:pos="6480"/>
        </w:tabs>
        <w:autoSpaceDE w:val="0"/>
        <w:autoSpaceDN w:val="0"/>
        <w:adjustRightInd w:val="0"/>
        <w:rPr>
          <w:rFonts w:cs="MyriadPro-Regular"/>
          <w:szCs w:val="20"/>
        </w:rPr>
      </w:pPr>
      <w:r w:rsidRPr="00CC5F8D">
        <w:rPr>
          <w:rFonts w:cs="MyriadPro-Regular"/>
          <w:szCs w:val="20"/>
        </w:rPr>
        <w:t xml:space="preserve">Signature: </w:t>
      </w:r>
      <w:r w:rsidRPr="00CC5F8D">
        <w:rPr>
          <w:rFonts w:cs="MyriadPro-Regular"/>
          <w:szCs w:val="20"/>
        </w:rPr>
        <w:tab/>
        <w:t>Date: _____________</w:t>
      </w:r>
    </w:p>
    <w:p w14:paraId="729FB1D8" w14:textId="77777777" w:rsidR="00B90A68" w:rsidRPr="00CC5F8D" w:rsidRDefault="00B90A68" w:rsidP="00B90A68">
      <w:pPr>
        <w:tabs>
          <w:tab w:val="left" w:leader="underscore" w:pos="6480"/>
        </w:tabs>
        <w:autoSpaceDE w:val="0"/>
        <w:autoSpaceDN w:val="0"/>
        <w:adjustRightInd w:val="0"/>
        <w:rPr>
          <w:rFonts w:cs="MyriadPro-Regular"/>
          <w:sz w:val="16"/>
          <w:szCs w:val="16"/>
        </w:rPr>
      </w:pPr>
      <w:r w:rsidRPr="00CC5F8D">
        <w:rPr>
          <w:rFonts w:cs="MyriadPro-Regular"/>
          <w:sz w:val="16"/>
          <w:szCs w:val="16"/>
        </w:rPr>
        <w:t>(If Teamcenter electronic Workflow approval is used instead of a physical signature note this in the signature blank)</w:t>
      </w:r>
    </w:p>
    <w:p w14:paraId="7376981D" w14:textId="77777777" w:rsidR="00B90A68" w:rsidRPr="00CC5F8D" w:rsidRDefault="00B90A68" w:rsidP="00487CCD">
      <w:pPr>
        <w:tabs>
          <w:tab w:val="left" w:leader="underscore" w:pos="5040"/>
        </w:tabs>
        <w:autoSpaceDE w:val="0"/>
        <w:autoSpaceDN w:val="0"/>
        <w:adjustRightInd w:val="0"/>
        <w:rPr>
          <w:rFonts w:cs="MyriadPro-Regular"/>
          <w:szCs w:val="20"/>
        </w:rPr>
      </w:pPr>
    </w:p>
    <w:p w14:paraId="27B67910" w14:textId="77777777" w:rsidR="00B90A68" w:rsidRPr="00CC5F8D" w:rsidRDefault="00B90A68" w:rsidP="00487CCD">
      <w:pPr>
        <w:tabs>
          <w:tab w:val="left" w:leader="underscore" w:pos="5040"/>
        </w:tabs>
        <w:autoSpaceDE w:val="0"/>
        <w:autoSpaceDN w:val="0"/>
        <w:adjustRightInd w:val="0"/>
        <w:rPr>
          <w:rFonts w:cs="MyriadPro-Regular"/>
          <w:szCs w:val="20"/>
        </w:rPr>
      </w:pPr>
    </w:p>
    <w:p w14:paraId="1E4F1D47" w14:textId="77777777" w:rsidR="00B90A68" w:rsidRPr="00CC5F8D" w:rsidRDefault="003A07AA" w:rsidP="00B90A68">
      <w:pPr>
        <w:tabs>
          <w:tab w:val="left" w:leader="underscore" w:pos="6480"/>
        </w:tabs>
        <w:autoSpaceDE w:val="0"/>
        <w:autoSpaceDN w:val="0"/>
        <w:adjustRightInd w:val="0"/>
        <w:rPr>
          <w:rFonts w:cs="MyriadPro-Regular"/>
          <w:szCs w:val="20"/>
        </w:rPr>
      </w:pPr>
      <w:r>
        <w:rPr>
          <w:rFonts w:cs="MyriadPro-Regular"/>
          <w:szCs w:val="20"/>
        </w:rPr>
        <w:t>D/S/P</w:t>
      </w:r>
      <w:r w:rsidR="00B90A68" w:rsidRPr="00CC5F8D">
        <w:rPr>
          <w:rFonts w:cs="MyriadPro-Regular"/>
          <w:szCs w:val="20"/>
        </w:rPr>
        <w:t xml:space="preserve"> Head or Designee:</w:t>
      </w:r>
      <w:r w:rsidR="00B90A68" w:rsidRPr="00CC5F8D">
        <w:rPr>
          <w:rFonts w:cs="MyriadPro-Regular"/>
          <w:szCs w:val="20"/>
        </w:rPr>
        <w:tab/>
      </w:r>
    </w:p>
    <w:p w14:paraId="5C22E4B0" w14:textId="77777777" w:rsidR="00B90A68" w:rsidRPr="00CC5F8D" w:rsidRDefault="00B90A68" w:rsidP="00B90A68">
      <w:pPr>
        <w:tabs>
          <w:tab w:val="left" w:pos="3240"/>
        </w:tabs>
        <w:autoSpaceDE w:val="0"/>
        <w:autoSpaceDN w:val="0"/>
        <w:adjustRightInd w:val="0"/>
        <w:rPr>
          <w:rFonts w:cs="MyriadPro-Regular"/>
          <w:sz w:val="16"/>
          <w:szCs w:val="16"/>
        </w:rPr>
      </w:pPr>
      <w:r w:rsidRPr="00CC5F8D">
        <w:rPr>
          <w:rFonts w:cs="MyriadPro-Regular"/>
          <w:sz w:val="20"/>
          <w:szCs w:val="20"/>
        </w:rPr>
        <w:tab/>
      </w:r>
      <w:r w:rsidRPr="00CC5F8D">
        <w:rPr>
          <w:rFonts w:cs="MyriadPro-Regular"/>
          <w:sz w:val="16"/>
          <w:szCs w:val="16"/>
        </w:rPr>
        <w:t>(Print Name and lab ID #)</w:t>
      </w:r>
    </w:p>
    <w:p w14:paraId="41AC211C" w14:textId="77777777" w:rsidR="00B90A68" w:rsidRPr="00CC5F8D" w:rsidRDefault="00B90A68" w:rsidP="00B90A68">
      <w:pPr>
        <w:tabs>
          <w:tab w:val="left" w:leader="underscore" w:pos="6480"/>
        </w:tabs>
        <w:autoSpaceDE w:val="0"/>
        <w:autoSpaceDN w:val="0"/>
        <w:adjustRightInd w:val="0"/>
        <w:rPr>
          <w:rFonts w:cs="MyriadPro-Regular"/>
          <w:szCs w:val="20"/>
        </w:rPr>
      </w:pPr>
      <w:r w:rsidRPr="00CC5F8D">
        <w:rPr>
          <w:rFonts w:cs="MyriadPro-Regular"/>
          <w:szCs w:val="20"/>
        </w:rPr>
        <w:lastRenderedPageBreak/>
        <w:t xml:space="preserve">Signature: </w:t>
      </w:r>
      <w:r w:rsidRPr="00CC5F8D">
        <w:rPr>
          <w:rFonts w:cs="MyriadPro-Regular"/>
          <w:szCs w:val="20"/>
        </w:rPr>
        <w:tab/>
        <w:t>Date: _____________</w:t>
      </w:r>
    </w:p>
    <w:p w14:paraId="037EFB9A" w14:textId="77777777" w:rsidR="00B90A68" w:rsidRPr="00CC5F8D" w:rsidRDefault="00B90A68" w:rsidP="00B90A68">
      <w:pPr>
        <w:tabs>
          <w:tab w:val="left" w:leader="underscore" w:pos="6480"/>
        </w:tabs>
        <w:autoSpaceDE w:val="0"/>
        <w:autoSpaceDN w:val="0"/>
        <w:adjustRightInd w:val="0"/>
        <w:rPr>
          <w:rFonts w:cs="MyriadPro-Regular"/>
          <w:sz w:val="16"/>
          <w:szCs w:val="16"/>
        </w:rPr>
      </w:pPr>
      <w:r w:rsidRPr="00CC5F8D">
        <w:rPr>
          <w:rFonts w:cs="MyriadPro-Regular"/>
          <w:sz w:val="16"/>
          <w:szCs w:val="16"/>
        </w:rPr>
        <w:t>(If Teamcenter electronic Workflow approval is used instead of a physical signature note this in the signature blank)</w:t>
      </w:r>
    </w:p>
    <w:p w14:paraId="398700E9" w14:textId="77777777" w:rsidR="00E3577F" w:rsidRPr="00CC5F8D" w:rsidRDefault="00E3577F" w:rsidP="00A36129">
      <w:pPr>
        <w:autoSpaceDE w:val="0"/>
        <w:autoSpaceDN w:val="0"/>
        <w:adjustRightInd w:val="0"/>
        <w:rPr>
          <w:rFonts w:cs="MyriadPro-Regular"/>
          <w:szCs w:val="20"/>
        </w:rPr>
      </w:pPr>
    </w:p>
    <w:p w14:paraId="0B3ACCCE" w14:textId="77777777" w:rsidR="00A97D02" w:rsidRPr="00CC5F8D" w:rsidRDefault="00A97D02" w:rsidP="00A36129">
      <w:pPr>
        <w:autoSpaceDE w:val="0"/>
        <w:autoSpaceDN w:val="0"/>
        <w:adjustRightInd w:val="0"/>
        <w:rPr>
          <w:rFonts w:cs="MyriadPro-Regular"/>
          <w:szCs w:val="20"/>
        </w:rPr>
      </w:pPr>
      <w:r w:rsidRPr="00CC5F8D">
        <w:rPr>
          <w:rFonts w:cs="MyriadPro-Regular"/>
          <w:szCs w:val="20"/>
        </w:rPr>
        <w:t xml:space="preserve">The following </w:t>
      </w:r>
      <w:r w:rsidR="001B7D34" w:rsidRPr="00CC5F8D">
        <w:rPr>
          <w:rFonts w:cs="MyriadPro-Regular"/>
          <w:szCs w:val="20"/>
        </w:rPr>
        <w:t xml:space="preserve">approvals </w:t>
      </w:r>
      <w:r w:rsidRPr="00CC5F8D">
        <w:rPr>
          <w:rFonts w:cs="MyriadPro-Regular"/>
          <w:szCs w:val="20"/>
        </w:rPr>
        <w:t>are required for exceptional piping systems:</w:t>
      </w:r>
    </w:p>
    <w:p w14:paraId="69CFAC5C" w14:textId="77777777" w:rsidR="00A97D02" w:rsidRPr="00CC5F8D" w:rsidRDefault="00A97D02" w:rsidP="00A36129">
      <w:pPr>
        <w:autoSpaceDE w:val="0"/>
        <w:autoSpaceDN w:val="0"/>
        <w:adjustRightInd w:val="0"/>
        <w:rPr>
          <w:rFonts w:cs="MyriadPro-Regular"/>
          <w:szCs w:val="20"/>
        </w:rPr>
      </w:pPr>
    </w:p>
    <w:p w14:paraId="5F144818" w14:textId="77777777" w:rsidR="00B90A68" w:rsidRPr="00CC5F8D" w:rsidRDefault="003A07AA" w:rsidP="00B90A68">
      <w:pPr>
        <w:tabs>
          <w:tab w:val="left" w:leader="underscore" w:pos="6480"/>
        </w:tabs>
        <w:autoSpaceDE w:val="0"/>
        <w:autoSpaceDN w:val="0"/>
        <w:adjustRightInd w:val="0"/>
        <w:rPr>
          <w:rFonts w:cs="MyriadPro-Regular"/>
          <w:szCs w:val="20"/>
        </w:rPr>
      </w:pPr>
      <w:r>
        <w:rPr>
          <w:rFonts w:cs="MyriadPro-Regular"/>
          <w:szCs w:val="20"/>
        </w:rPr>
        <w:t>Chief Safety Officer</w:t>
      </w:r>
      <w:r w:rsidR="00B90A68" w:rsidRPr="00CC5F8D">
        <w:rPr>
          <w:rFonts w:cs="MyriadPro-Regular"/>
          <w:szCs w:val="20"/>
        </w:rPr>
        <w:t xml:space="preserve"> or Designee:</w:t>
      </w:r>
      <w:r w:rsidR="00B90A68" w:rsidRPr="00CC5F8D">
        <w:rPr>
          <w:rFonts w:cs="MyriadPro-Regular"/>
          <w:szCs w:val="20"/>
        </w:rPr>
        <w:tab/>
      </w:r>
    </w:p>
    <w:p w14:paraId="281EB888" w14:textId="77777777" w:rsidR="00B90A68" w:rsidRPr="00CC5F8D" w:rsidRDefault="00B90A68" w:rsidP="00B90A68">
      <w:pPr>
        <w:tabs>
          <w:tab w:val="left" w:pos="3240"/>
        </w:tabs>
        <w:autoSpaceDE w:val="0"/>
        <w:autoSpaceDN w:val="0"/>
        <w:adjustRightInd w:val="0"/>
        <w:rPr>
          <w:rFonts w:cs="MyriadPro-Regular"/>
          <w:sz w:val="16"/>
          <w:szCs w:val="16"/>
        </w:rPr>
      </w:pPr>
      <w:r w:rsidRPr="00CC5F8D">
        <w:rPr>
          <w:rFonts w:cs="MyriadPro-Regular"/>
          <w:sz w:val="20"/>
          <w:szCs w:val="20"/>
        </w:rPr>
        <w:tab/>
      </w:r>
      <w:r w:rsidRPr="00CC5F8D">
        <w:rPr>
          <w:rFonts w:cs="MyriadPro-Regular"/>
          <w:sz w:val="16"/>
          <w:szCs w:val="16"/>
        </w:rPr>
        <w:t>(Print Name and lab ID #)</w:t>
      </w:r>
    </w:p>
    <w:p w14:paraId="3D99FDE4" w14:textId="77777777" w:rsidR="00B90A68" w:rsidRPr="00CC5F8D" w:rsidRDefault="00B90A68" w:rsidP="00B90A68">
      <w:pPr>
        <w:tabs>
          <w:tab w:val="left" w:leader="underscore" w:pos="6480"/>
        </w:tabs>
        <w:autoSpaceDE w:val="0"/>
        <w:autoSpaceDN w:val="0"/>
        <w:adjustRightInd w:val="0"/>
        <w:rPr>
          <w:rFonts w:cs="MyriadPro-Regular"/>
          <w:szCs w:val="20"/>
        </w:rPr>
      </w:pPr>
      <w:r w:rsidRPr="00CC5F8D">
        <w:rPr>
          <w:rFonts w:cs="MyriadPro-Regular"/>
          <w:szCs w:val="20"/>
        </w:rPr>
        <w:t xml:space="preserve">Signature: </w:t>
      </w:r>
      <w:r w:rsidRPr="00CC5F8D">
        <w:rPr>
          <w:rFonts w:cs="MyriadPro-Regular"/>
          <w:szCs w:val="20"/>
        </w:rPr>
        <w:tab/>
        <w:t>Date: _____________</w:t>
      </w:r>
    </w:p>
    <w:p w14:paraId="57ADEE6A" w14:textId="77777777" w:rsidR="00B90A68" w:rsidRPr="00CC5F8D" w:rsidRDefault="00B90A68" w:rsidP="00B90A68">
      <w:pPr>
        <w:tabs>
          <w:tab w:val="left" w:leader="underscore" w:pos="6480"/>
        </w:tabs>
        <w:autoSpaceDE w:val="0"/>
        <w:autoSpaceDN w:val="0"/>
        <w:adjustRightInd w:val="0"/>
        <w:rPr>
          <w:rFonts w:cs="MyriadPro-Regular"/>
          <w:sz w:val="16"/>
          <w:szCs w:val="16"/>
        </w:rPr>
      </w:pPr>
      <w:r w:rsidRPr="00CC5F8D">
        <w:rPr>
          <w:rFonts w:cs="MyriadPro-Regular"/>
          <w:sz w:val="16"/>
          <w:szCs w:val="16"/>
        </w:rPr>
        <w:t>(If Teamcenter electronic Workflow approval is used instead of a physical signature note this in the signature blank)</w:t>
      </w:r>
    </w:p>
    <w:p w14:paraId="46A04980" w14:textId="77777777" w:rsidR="00B90A68" w:rsidRPr="00CC5F8D" w:rsidRDefault="00B90A68" w:rsidP="00B90A68">
      <w:pPr>
        <w:tabs>
          <w:tab w:val="left" w:leader="underscore" w:pos="5040"/>
        </w:tabs>
        <w:autoSpaceDE w:val="0"/>
        <w:autoSpaceDN w:val="0"/>
        <w:adjustRightInd w:val="0"/>
        <w:rPr>
          <w:rFonts w:cs="MyriadPro-Regular"/>
          <w:szCs w:val="20"/>
        </w:rPr>
      </w:pPr>
    </w:p>
    <w:p w14:paraId="0E308A0C" w14:textId="77777777" w:rsidR="00B90A68" w:rsidRPr="00CC5F8D" w:rsidRDefault="00B90A68" w:rsidP="00B90A68">
      <w:pPr>
        <w:tabs>
          <w:tab w:val="left" w:leader="underscore" w:pos="5040"/>
        </w:tabs>
        <w:autoSpaceDE w:val="0"/>
        <w:autoSpaceDN w:val="0"/>
        <w:adjustRightInd w:val="0"/>
        <w:rPr>
          <w:rFonts w:cs="MyriadPro-Regular"/>
          <w:szCs w:val="20"/>
        </w:rPr>
      </w:pPr>
    </w:p>
    <w:p w14:paraId="772C99F7" w14:textId="77777777" w:rsidR="00B90A68" w:rsidRPr="00CC5F8D" w:rsidRDefault="00B90A68" w:rsidP="00B90A68">
      <w:pPr>
        <w:tabs>
          <w:tab w:val="left" w:leader="underscore" w:pos="6480"/>
        </w:tabs>
        <w:autoSpaceDE w:val="0"/>
        <w:autoSpaceDN w:val="0"/>
        <w:adjustRightInd w:val="0"/>
        <w:rPr>
          <w:rFonts w:cs="MyriadPro-Regular"/>
          <w:szCs w:val="20"/>
        </w:rPr>
      </w:pPr>
      <w:r w:rsidRPr="00CC5F8D">
        <w:rPr>
          <w:rFonts w:cs="MyriadPro-Regular"/>
          <w:szCs w:val="20"/>
        </w:rPr>
        <w:t>Director or Designee:</w:t>
      </w:r>
      <w:r w:rsidRPr="00CC5F8D">
        <w:rPr>
          <w:rFonts w:cs="MyriadPro-Regular"/>
          <w:szCs w:val="20"/>
        </w:rPr>
        <w:tab/>
      </w:r>
    </w:p>
    <w:p w14:paraId="051B8DFF" w14:textId="77777777" w:rsidR="00B90A68" w:rsidRPr="00CC5F8D" w:rsidRDefault="00B90A68" w:rsidP="00B90A68">
      <w:pPr>
        <w:tabs>
          <w:tab w:val="left" w:pos="3240"/>
        </w:tabs>
        <w:autoSpaceDE w:val="0"/>
        <w:autoSpaceDN w:val="0"/>
        <w:adjustRightInd w:val="0"/>
        <w:rPr>
          <w:rFonts w:cs="MyriadPro-Regular"/>
          <w:sz w:val="16"/>
          <w:szCs w:val="16"/>
        </w:rPr>
      </w:pPr>
      <w:r w:rsidRPr="00CC5F8D">
        <w:rPr>
          <w:rFonts w:cs="MyriadPro-Regular"/>
          <w:sz w:val="20"/>
          <w:szCs w:val="20"/>
        </w:rPr>
        <w:tab/>
      </w:r>
      <w:r w:rsidRPr="00CC5F8D">
        <w:rPr>
          <w:rFonts w:cs="MyriadPro-Regular"/>
          <w:sz w:val="16"/>
          <w:szCs w:val="16"/>
        </w:rPr>
        <w:t>(Print Name and lab ID #)</w:t>
      </w:r>
    </w:p>
    <w:p w14:paraId="0D232D75" w14:textId="77777777" w:rsidR="00B90A68" w:rsidRPr="00CC5F8D" w:rsidRDefault="00B90A68" w:rsidP="00B90A68">
      <w:pPr>
        <w:tabs>
          <w:tab w:val="left" w:leader="underscore" w:pos="6480"/>
        </w:tabs>
        <w:autoSpaceDE w:val="0"/>
        <w:autoSpaceDN w:val="0"/>
        <w:adjustRightInd w:val="0"/>
        <w:rPr>
          <w:rFonts w:cs="MyriadPro-Regular"/>
          <w:szCs w:val="20"/>
        </w:rPr>
      </w:pPr>
      <w:r w:rsidRPr="00CC5F8D">
        <w:rPr>
          <w:rFonts w:cs="MyriadPro-Regular"/>
          <w:szCs w:val="20"/>
        </w:rPr>
        <w:t xml:space="preserve">Signature: </w:t>
      </w:r>
      <w:r w:rsidRPr="00CC5F8D">
        <w:rPr>
          <w:rFonts w:cs="MyriadPro-Regular"/>
          <w:szCs w:val="20"/>
        </w:rPr>
        <w:tab/>
        <w:t>Date: _____________</w:t>
      </w:r>
    </w:p>
    <w:p w14:paraId="19938F5D" w14:textId="77777777" w:rsidR="001B5FDF" w:rsidRPr="00441AF0" w:rsidRDefault="00B90A68" w:rsidP="00A97D02">
      <w:pPr>
        <w:tabs>
          <w:tab w:val="left" w:leader="underscore" w:pos="6480"/>
        </w:tabs>
        <w:autoSpaceDE w:val="0"/>
        <w:autoSpaceDN w:val="0"/>
        <w:adjustRightInd w:val="0"/>
        <w:rPr>
          <w:rFonts w:cs="MyriadPro-Regular"/>
          <w:sz w:val="16"/>
          <w:szCs w:val="16"/>
        </w:rPr>
      </w:pPr>
      <w:r w:rsidRPr="00CC5F8D">
        <w:rPr>
          <w:rFonts w:cs="MyriadPro-Regular"/>
          <w:sz w:val="16"/>
          <w:szCs w:val="16"/>
        </w:rPr>
        <w:t>(If Teamcenter electronic Workflow approval is used instead of a physical signature note this in the signature blank)</w:t>
      </w:r>
    </w:p>
    <w:p w14:paraId="4CEF9C8E" w14:textId="77777777" w:rsidR="00A36129" w:rsidRPr="00CC5F8D" w:rsidRDefault="00F5551E" w:rsidP="00A600B8">
      <w:pPr>
        <w:autoSpaceDE w:val="0"/>
        <w:autoSpaceDN w:val="0"/>
        <w:adjustRightInd w:val="0"/>
        <w:outlineLvl w:val="0"/>
        <w:rPr>
          <w:rFonts w:cs="MyriadPro-Regular"/>
          <w:u w:val="single"/>
        </w:rPr>
      </w:pPr>
      <w:r w:rsidRPr="00CC5F8D">
        <w:rPr>
          <w:rFonts w:cs="MyriadPro-Regular"/>
          <w:szCs w:val="20"/>
        </w:rPr>
        <w:br w:type="page"/>
      </w:r>
      <w:r w:rsidR="003106AB" w:rsidRPr="00CC5F8D">
        <w:rPr>
          <w:rFonts w:cs="MyriadPro-Regular"/>
          <w:u w:val="single"/>
        </w:rPr>
        <w:t>Pipe Chara</w:t>
      </w:r>
      <w:r w:rsidR="00084B88" w:rsidRPr="00CC5F8D">
        <w:rPr>
          <w:rFonts w:cs="MyriadPro-Regular"/>
          <w:u w:val="single"/>
        </w:rPr>
        <w:t>cter</w:t>
      </w:r>
      <w:r w:rsidR="003106AB" w:rsidRPr="00CC5F8D">
        <w:rPr>
          <w:rFonts w:cs="MyriadPro-Regular"/>
          <w:u w:val="single"/>
        </w:rPr>
        <w:t>istics</w:t>
      </w:r>
    </w:p>
    <w:p w14:paraId="1F55CF27" w14:textId="77777777" w:rsidR="00EA41DD" w:rsidRPr="00CC5F8D" w:rsidRDefault="00EA41DD" w:rsidP="00EA41DD">
      <w:pPr>
        <w:tabs>
          <w:tab w:val="left" w:pos="3600"/>
          <w:tab w:val="left" w:pos="6480"/>
        </w:tabs>
        <w:autoSpaceDE w:val="0"/>
        <w:autoSpaceDN w:val="0"/>
        <w:adjustRightInd w:val="0"/>
        <w:rPr>
          <w:rFonts w:cs="MyriadPro-Regular"/>
          <w:szCs w:val="20"/>
        </w:rPr>
      </w:pPr>
    </w:p>
    <w:p w14:paraId="39F8BD4C" w14:textId="55E8BCF8" w:rsidR="003106AB" w:rsidRPr="00CC5F8D" w:rsidRDefault="00EA41DD" w:rsidP="00EA41DD">
      <w:pPr>
        <w:tabs>
          <w:tab w:val="left" w:pos="3600"/>
          <w:tab w:val="left" w:pos="6480"/>
        </w:tabs>
        <w:autoSpaceDE w:val="0"/>
        <w:autoSpaceDN w:val="0"/>
        <w:adjustRightInd w:val="0"/>
        <w:rPr>
          <w:rFonts w:cs="MyriadPro-Regular"/>
          <w:szCs w:val="20"/>
        </w:rPr>
      </w:pPr>
      <w:r w:rsidRPr="00CC5F8D">
        <w:rPr>
          <w:rFonts w:cs="MyriadPro-Regular"/>
          <w:szCs w:val="20"/>
        </w:rPr>
        <w:t xml:space="preserve">Size: </w:t>
      </w:r>
      <w:r w:rsidR="004270BF">
        <w:rPr>
          <w:rFonts w:cs="MyriadPro-Regular"/>
          <w:szCs w:val="20"/>
        </w:rPr>
        <w:t xml:space="preserve">½”, </w:t>
      </w:r>
      <w:r w:rsidR="00DE74B0">
        <w:rPr>
          <w:rFonts w:cs="MyriadPro-Regular"/>
          <w:szCs w:val="20"/>
        </w:rPr>
        <w:t>¾” &amp; 1”</w:t>
      </w:r>
      <w:r w:rsidRPr="00CC5F8D">
        <w:rPr>
          <w:rFonts w:cs="MyriadPro-Regular"/>
          <w:szCs w:val="20"/>
        </w:rPr>
        <w:tab/>
        <w:t xml:space="preserve">Length: </w:t>
      </w:r>
      <w:r w:rsidR="00DE74B0">
        <w:rPr>
          <w:rFonts w:cs="MyriadPro-Regular"/>
          <w:szCs w:val="20"/>
        </w:rPr>
        <w:t>See note</w:t>
      </w:r>
      <w:r w:rsidRPr="00CC5F8D">
        <w:rPr>
          <w:rFonts w:cs="MyriadPro-Regular"/>
          <w:szCs w:val="20"/>
        </w:rPr>
        <w:tab/>
        <w:t>Volume:</w:t>
      </w:r>
    </w:p>
    <w:p w14:paraId="1682D3F2" w14:textId="77777777" w:rsidR="003106AB" w:rsidRPr="00CC5F8D" w:rsidRDefault="003106AB" w:rsidP="008D329A">
      <w:pPr>
        <w:autoSpaceDE w:val="0"/>
        <w:autoSpaceDN w:val="0"/>
        <w:adjustRightInd w:val="0"/>
        <w:spacing w:line="360" w:lineRule="auto"/>
        <w:rPr>
          <w:rFonts w:cs="MyriadPro-Regular"/>
          <w:szCs w:val="20"/>
        </w:rPr>
      </w:pPr>
    </w:p>
    <w:p w14:paraId="34099B65" w14:textId="77777777" w:rsidR="00A36129" w:rsidRPr="00CC5F8D" w:rsidRDefault="00084B88" w:rsidP="00A600B8">
      <w:pPr>
        <w:autoSpaceDE w:val="0"/>
        <w:autoSpaceDN w:val="0"/>
        <w:adjustRightInd w:val="0"/>
        <w:outlineLvl w:val="0"/>
        <w:rPr>
          <w:rFonts w:cs="MyriadPro-Regular"/>
          <w:szCs w:val="20"/>
          <w:u w:val="single"/>
        </w:rPr>
      </w:pPr>
      <w:r w:rsidRPr="00CC5F8D">
        <w:rPr>
          <w:rFonts w:cs="MyriadPro-Regular"/>
          <w:szCs w:val="20"/>
          <w:u w:val="single"/>
        </w:rPr>
        <w:t>Relief Valve Information</w:t>
      </w:r>
    </w:p>
    <w:p w14:paraId="6F9B392C" w14:textId="77777777" w:rsidR="00EA41DD" w:rsidRPr="00CC5F8D" w:rsidRDefault="00EA41DD" w:rsidP="00EA41DD">
      <w:pPr>
        <w:tabs>
          <w:tab w:val="left" w:pos="4320"/>
        </w:tabs>
        <w:autoSpaceDE w:val="0"/>
        <w:autoSpaceDN w:val="0"/>
        <w:adjustRightInd w:val="0"/>
        <w:rPr>
          <w:rFonts w:cs="MyriadPro-Regular"/>
          <w:szCs w:val="20"/>
        </w:rPr>
      </w:pPr>
    </w:p>
    <w:p w14:paraId="30ED31C4" w14:textId="77777777" w:rsidR="00A36129" w:rsidRPr="00CC5F8D" w:rsidRDefault="00084B88" w:rsidP="00EA41DD">
      <w:pPr>
        <w:tabs>
          <w:tab w:val="left" w:pos="4320"/>
        </w:tabs>
        <w:autoSpaceDE w:val="0"/>
        <w:autoSpaceDN w:val="0"/>
        <w:adjustRightInd w:val="0"/>
        <w:rPr>
          <w:rFonts w:cs="MyriadPro-Regular"/>
          <w:szCs w:val="20"/>
        </w:rPr>
      </w:pPr>
      <w:r w:rsidRPr="00CC5F8D">
        <w:rPr>
          <w:rFonts w:cs="MyriadPro-Regular"/>
          <w:szCs w:val="20"/>
        </w:rPr>
        <w:t xml:space="preserve">Type: </w:t>
      </w:r>
      <w:proofErr w:type="spellStart"/>
      <w:r w:rsidR="00DE74B0">
        <w:rPr>
          <w:rFonts w:cs="MyriadPro-Regular"/>
          <w:szCs w:val="20"/>
        </w:rPr>
        <w:t>recloseable</w:t>
      </w:r>
      <w:proofErr w:type="spellEnd"/>
      <w:r w:rsidR="00EA41DD" w:rsidRPr="00CC5F8D">
        <w:rPr>
          <w:rFonts w:cs="MyriadPro-Regular"/>
          <w:szCs w:val="20"/>
        </w:rPr>
        <w:tab/>
      </w:r>
      <w:r w:rsidRPr="00CC5F8D">
        <w:rPr>
          <w:rFonts w:cs="MyriadPro-Regular"/>
          <w:szCs w:val="20"/>
        </w:rPr>
        <w:t>Manufacturer:</w:t>
      </w:r>
      <w:r w:rsidR="00A36129" w:rsidRPr="00CC5F8D">
        <w:rPr>
          <w:rFonts w:cs="MyriadPro-Regular"/>
          <w:szCs w:val="20"/>
        </w:rPr>
        <w:t xml:space="preserve"> </w:t>
      </w:r>
      <w:r w:rsidR="00DE74B0">
        <w:rPr>
          <w:rFonts w:cs="MyriadPro-Regular"/>
          <w:szCs w:val="20"/>
        </w:rPr>
        <w:t>Generate</w:t>
      </w:r>
    </w:p>
    <w:p w14:paraId="169AEB85" w14:textId="77777777" w:rsidR="00EA41DD" w:rsidRPr="00CC5F8D" w:rsidRDefault="00EA41DD" w:rsidP="00A36129">
      <w:pPr>
        <w:autoSpaceDE w:val="0"/>
        <w:autoSpaceDN w:val="0"/>
        <w:adjustRightInd w:val="0"/>
        <w:rPr>
          <w:rFonts w:cs="MyriadPro-Regular"/>
          <w:szCs w:val="20"/>
        </w:rPr>
      </w:pPr>
    </w:p>
    <w:p w14:paraId="504A1373" w14:textId="77777777" w:rsidR="00084B88" w:rsidRPr="00CC5F8D" w:rsidRDefault="00084B88" w:rsidP="00EA41DD">
      <w:pPr>
        <w:tabs>
          <w:tab w:val="left" w:pos="4320"/>
        </w:tabs>
        <w:autoSpaceDE w:val="0"/>
        <w:autoSpaceDN w:val="0"/>
        <w:adjustRightInd w:val="0"/>
        <w:rPr>
          <w:rFonts w:cs="MyriadPro-Regular"/>
          <w:szCs w:val="20"/>
        </w:rPr>
      </w:pPr>
      <w:r w:rsidRPr="00CC5F8D">
        <w:rPr>
          <w:rFonts w:cs="MyriadPro-Regular"/>
          <w:szCs w:val="20"/>
        </w:rPr>
        <w:t xml:space="preserve">Set Pressure: </w:t>
      </w:r>
      <w:r w:rsidR="00DE74B0">
        <w:rPr>
          <w:rFonts w:cs="MyriadPro-Regular"/>
          <w:szCs w:val="20"/>
        </w:rPr>
        <w:t>275 psig</w:t>
      </w:r>
      <w:r w:rsidR="00EA41DD" w:rsidRPr="00CC5F8D">
        <w:rPr>
          <w:rFonts w:cs="MyriadPro-Regular"/>
          <w:szCs w:val="20"/>
        </w:rPr>
        <w:tab/>
      </w:r>
      <w:r w:rsidRPr="00CC5F8D">
        <w:rPr>
          <w:rFonts w:cs="MyriadPro-Regular"/>
          <w:szCs w:val="20"/>
        </w:rPr>
        <w:t>Relief Capacity:</w:t>
      </w:r>
      <w:r w:rsidR="00DE74B0">
        <w:rPr>
          <w:rFonts w:cs="MyriadPro-Regular"/>
          <w:szCs w:val="20"/>
        </w:rPr>
        <w:t xml:space="preserve"> 6 </w:t>
      </w:r>
      <w:proofErr w:type="spellStart"/>
      <w:r w:rsidR="00DE74B0">
        <w:rPr>
          <w:rFonts w:cs="MyriadPro-Regular"/>
          <w:szCs w:val="20"/>
        </w:rPr>
        <w:t>scfm</w:t>
      </w:r>
      <w:proofErr w:type="spellEnd"/>
    </w:p>
    <w:p w14:paraId="44D8FD37" w14:textId="77777777" w:rsidR="00084B88" w:rsidRPr="00CC5F8D" w:rsidRDefault="00084B88" w:rsidP="00A36129">
      <w:pPr>
        <w:autoSpaceDE w:val="0"/>
        <w:autoSpaceDN w:val="0"/>
        <w:adjustRightInd w:val="0"/>
        <w:rPr>
          <w:rFonts w:cs="MyriadPro-Regular"/>
          <w:szCs w:val="20"/>
        </w:rPr>
      </w:pPr>
    </w:p>
    <w:p w14:paraId="53770A09" w14:textId="77777777" w:rsidR="00A36129" w:rsidRPr="00CC5F8D" w:rsidRDefault="00EA41DD" w:rsidP="00A36129">
      <w:pPr>
        <w:autoSpaceDE w:val="0"/>
        <w:autoSpaceDN w:val="0"/>
        <w:adjustRightInd w:val="0"/>
        <w:rPr>
          <w:rFonts w:cs="MyriadPro-Regular"/>
          <w:szCs w:val="20"/>
        </w:rPr>
      </w:pPr>
      <w:r w:rsidRPr="00CC5F8D">
        <w:rPr>
          <w:rFonts w:cs="MyriadPro-Regular"/>
          <w:szCs w:val="20"/>
        </w:rPr>
        <w:t>Relief Design Code:</w:t>
      </w:r>
      <w:r w:rsidR="00DE74B0">
        <w:rPr>
          <w:rFonts w:cs="MyriadPro-Regular"/>
          <w:szCs w:val="20"/>
        </w:rPr>
        <w:t xml:space="preserve"> CGA</w:t>
      </w:r>
    </w:p>
    <w:p w14:paraId="18C8DA0E" w14:textId="77777777" w:rsidR="00EA41DD" w:rsidRPr="00CC5F8D" w:rsidRDefault="00EA41DD" w:rsidP="00A36129">
      <w:pPr>
        <w:autoSpaceDE w:val="0"/>
        <w:autoSpaceDN w:val="0"/>
        <w:adjustRightInd w:val="0"/>
        <w:rPr>
          <w:rFonts w:cs="MyriadPro-Regular"/>
        </w:rPr>
      </w:pPr>
    </w:p>
    <w:p w14:paraId="6C621C4E" w14:textId="77777777" w:rsidR="00EA41DD" w:rsidRPr="00CC5F8D" w:rsidRDefault="00EA41DD" w:rsidP="008D329A">
      <w:pPr>
        <w:tabs>
          <w:tab w:val="left" w:pos="6840"/>
        </w:tabs>
        <w:autoSpaceDE w:val="0"/>
        <w:autoSpaceDN w:val="0"/>
        <w:adjustRightInd w:val="0"/>
        <w:rPr>
          <w:rFonts w:cs="MyriadPro-Regular"/>
        </w:rPr>
      </w:pPr>
      <w:r w:rsidRPr="00CC5F8D">
        <w:rPr>
          <w:rFonts w:cs="MyriadPro-Regular"/>
        </w:rPr>
        <w:t>Is the system designed to meet</w:t>
      </w:r>
      <w:r w:rsidR="008D329A" w:rsidRPr="00CC5F8D">
        <w:rPr>
          <w:rFonts w:cs="MyriadPro-Regular"/>
        </w:rPr>
        <w:t xml:space="preserve"> the identified governing code?</w:t>
      </w:r>
      <w:r w:rsidR="008D329A" w:rsidRPr="00CC5F8D">
        <w:rPr>
          <w:rFonts w:cs="MyriadPro-Regular"/>
        </w:rPr>
        <w:tab/>
      </w:r>
      <w:r w:rsidRPr="00DE74B0">
        <w:rPr>
          <w:rFonts w:cs="MyriadPro-Regular"/>
          <w:b/>
          <w:bCs/>
          <w:u w:val="single"/>
        </w:rPr>
        <w:t xml:space="preserve">Yes </w:t>
      </w:r>
      <w:r w:rsidRPr="00CC5F8D">
        <w:rPr>
          <w:rFonts w:cs="MyriadPro-Regular"/>
        </w:rPr>
        <w:t>/ No</w:t>
      </w:r>
    </w:p>
    <w:p w14:paraId="0AE4D8A5" w14:textId="77777777" w:rsidR="00EA41DD" w:rsidRPr="00CC5F8D" w:rsidRDefault="00EA41DD" w:rsidP="00A36129">
      <w:pPr>
        <w:autoSpaceDE w:val="0"/>
        <w:autoSpaceDN w:val="0"/>
        <w:adjustRightInd w:val="0"/>
        <w:rPr>
          <w:rFonts w:cs="MyriadPro-Regular"/>
        </w:rPr>
      </w:pPr>
    </w:p>
    <w:p w14:paraId="0857F29C" w14:textId="77777777" w:rsidR="00A36129" w:rsidRPr="00CC5F8D" w:rsidRDefault="00A36129" w:rsidP="008D329A">
      <w:pPr>
        <w:autoSpaceDE w:val="0"/>
        <w:autoSpaceDN w:val="0"/>
        <w:adjustRightInd w:val="0"/>
        <w:spacing w:line="360" w:lineRule="auto"/>
        <w:rPr>
          <w:rFonts w:cs="MyriadPro-Regular"/>
        </w:rPr>
      </w:pPr>
    </w:p>
    <w:p w14:paraId="3102F4C8" w14:textId="77777777" w:rsidR="00A36129" w:rsidRPr="00CC5F8D" w:rsidRDefault="006238EA" w:rsidP="00A600B8">
      <w:pPr>
        <w:autoSpaceDE w:val="0"/>
        <w:autoSpaceDN w:val="0"/>
        <w:adjustRightInd w:val="0"/>
        <w:outlineLvl w:val="0"/>
        <w:rPr>
          <w:rFonts w:cs="MyriadPro-Regular"/>
          <w:u w:val="single"/>
        </w:rPr>
      </w:pPr>
      <w:r w:rsidRPr="00CC5F8D">
        <w:rPr>
          <w:rFonts w:cs="MyriadPro-Regular"/>
          <w:u w:val="single"/>
        </w:rPr>
        <w:t>System Documentation</w:t>
      </w:r>
    </w:p>
    <w:p w14:paraId="597579A4" w14:textId="77777777" w:rsidR="006238EA" w:rsidRPr="00CC5F8D" w:rsidRDefault="006238EA" w:rsidP="00A36129">
      <w:pPr>
        <w:autoSpaceDE w:val="0"/>
        <w:autoSpaceDN w:val="0"/>
        <w:adjustRightInd w:val="0"/>
        <w:rPr>
          <w:rFonts w:cs="MyriadPro-Regular"/>
          <w:szCs w:val="20"/>
        </w:rPr>
      </w:pPr>
    </w:p>
    <w:p w14:paraId="0AC87261" w14:textId="77777777" w:rsidR="006238EA" w:rsidRPr="00DE74B0" w:rsidRDefault="006238EA" w:rsidP="008D329A">
      <w:pPr>
        <w:tabs>
          <w:tab w:val="left" w:pos="6840"/>
        </w:tabs>
        <w:autoSpaceDE w:val="0"/>
        <w:autoSpaceDN w:val="0"/>
        <w:adjustRightInd w:val="0"/>
        <w:rPr>
          <w:rFonts w:cs="MyriadPro-Regular"/>
          <w:b/>
          <w:bCs/>
          <w:szCs w:val="20"/>
          <w:u w:val="single"/>
        </w:rPr>
      </w:pPr>
      <w:r w:rsidRPr="00CC5F8D">
        <w:rPr>
          <w:rFonts w:cs="MyriadPro-Regular"/>
          <w:szCs w:val="20"/>
        </w:rPr>
        <w:t xml:space="preserve">Process and </w:t>
      </w:r>
      <w:r w:rsidR="00A048C0" w:rsidRPr="00CC5F8D">
        <w:rPr>
          <w:rFonts w:cs="MyriadPro-Regular"/>
          <w:szCs w:val="20"/>
        </w:rPr>
        <w:t>i</w:t>
      </w:r>
      <w:r w:rsidRPr="00CC5F8D">
        <w:rPr>
          <w:rFonts w:cs="MyriadPro-Regular"/>
          <w:szCs w:val="20"/>
        </w:rPr>
        <w:t>nstrumentation diagram appended?</w:t>
      </w:r>
      <w:r w:rsidR="008D329A" w:rsidRPr="00CC5F8D">
        <w:rPr>
          <w:rFonts w:cs="MyriadPro-Regular"/>
        </w:rPr>
        <w:t xml:space="preserve"> </w:t>
      </w:r>
      <w:r w:rsidR="008D329A" w:rsidRPr="00CC5F8D">
        <w:rPr>
          <w:rFonts w:cs="MyriadPro-Regular"/>
        </w:rPr>
        <w:tab/>
        <w:t xml:space="preserve">Yes / </w:t>
      </w:r>
      <w:r w:rsidR="008D329A" w:rsidRPr="00DE74B0">
        <w:rPr>
          <w:rFonts w:cs="MyriadPro-Regular"/>
          <w:b/>
          <w:bCs/>
          <w:u w:val="single"/>
        </w:rPr>
        <w:t>No</w:t>
      </w:r>
    </w:p>
    <w:p w14:paraId="46D8B8FF" w14:textId="77777777" w:rsidR="006238EA" w:rsidRPr="00CC5F8D" w:rsidRDefault="006238EA" w:rsidP="00A36129">
      <w:pPr>
        <w:autoSpaceDE w:val="0"/>
        <w:autoSpaceDN w:val="0"/>
        <w:adjustRightInd w:val="0"/>
        <w:rPr>
          <w:rFonts w:cs="MyriadPro-Regular"/>
          <w:szCs w:val="20"/>
        </w:rPr>
      </w:pPr>
    </w:p>
    <w:p w14:paraId="033DEC9A" w14:textId="77777777" w:rsidR="006238EA" w:rsidRPr="00CC5F8D" w:rsidRDefault="006238EA" w:rsidP="008D329A">
      <w:pPr>
        <w:tabs>
          <w:tab w:val="left" w:pos="6840"/>
        </w:tabs>
        <w:autoSpaceDE w:val="0"/>
        <w:autoSpaceDN w:val="0"/>
        <w:adjustRightInd w:val="0"/>
        <w:rPr>
          <w:rFonts w:cs="MyriadPro-Regular"/>
          <w:szCs w:val="20"/>
        </w:rPr>
      </w:pPr>
      <w:r w:rsidRPr="00CC5F8D">
        <w:rPr>
          <w:rFonts w:cs="MyriadPro-Regular"/>
          <w:szCs w:val="20"/>
        </w:rPr>
        <w:t xml:space="preserve">Process and </w:t>
      </w:r>
      <w:r w:rsidR="00A048C0" w:rsidRPr="00CC5F8D">
        <w:rPr>
          <w:rFonts w:cs="MyriadPro-Regular"/>
          <w:szCs w:val="20"/>
        </w:rPr>
        <w:t>i</w:t>
      </w:r>
      <w:r w:rsidRPr="00CC5F8D">
        <w:rPr>
          <w:rFonts w:cs="MyriadPro-Regular"/>
          <w:szCs w:val="20"/>
        </w:rPr>
        <w:t>nstrumentation component list appended?</w:t>
      </w:r>
      <w:r w:rsidR="008D329A" w:rsidRPr="00CC5F8D">
        <w:rPr>
          <w:rFonts w:cs="MyriadPro-Regular"/>
          <w:szCs w:val="20"/>
        </w:rPr>
        <w:tab/>
      </w:r>
      <w:r w:rsidR="008D329A" w:rsidRPr="00CC5F8D">
        <w:rPr>
          <w:rFonts w:cs="MyriadPro-Regular"/>
        </w:rPr>
        <w:t>Yes /</w:t>
      </w:r>
      <w:r w:rsidR="008D329A" w:rsidRPr="00DE74B0">
        <w:rPr>
          <w:rFonts w:cs="MyriadPro-Regular"/>
          <w:b/>
          <w:bCs/>
          <w:u w:val="single"/>
        </w:rPr>
        <w:t xml:space="preserve"> No</w:t>
      </w:r>
    </w:p>
    <w:p w14:paraId="79AA7AE0" w14:textId="77777777" w:rsidR="006238EA" w:rsidRPr="00CC5F8D" w:rsidRDefault="006238EA" w:rsidP="00A36129">
      <w:pPr>
        <w:autoSpaceDE w:val="0"/>
        <w:autoSpaceDN w:val="0"/>
        <w:adjustRightInd w:val="0"/>
        <w:rPr>
          <w:rFonts w:cs="MyriadPro-Regular"/>
          <w:szCs w:val="20"/>
        </w:rPr>
      </w:pPr>
    </w:p>
    <w:p w14:paraId="1C38E6A7" w14:textId="77777777" w:rsidR="006238EA" w:rsidRPr="00CC5F8D" w:rsidRDefault="006238EA" w:rsidP="008D329A">
      <w:pPr>
        <w:tabs>
          <w:tab w:val="left" w:pos="6840"/>
        </w:tabs>
        <w:autoSpaceDE w:val="0"/>
        <w:autoSpaceDN w:val="0"/>
        <w:adjustRightInd w:val="0"/>
        <w:rPr>
          <w:rFonts w:cs="MyriadPro-Regular"/>
          <w:szCs w:val="20"/>
        </w:rPr>
      </w:pPr>
      <w:r w:rsidRPr="00CC5F8D">
        <w:rPr>
          <w:rFonts w:cs="MyriadPro-Regular"/>
          <w:szCs w:val="20"/>
        </w:rPr>
        <w:t>Is an operating procedure necessary for safe operation?</w:t>
      </w:r>
      <w:r w:rsidR="008D329A" w:rsidRPr="00CC5F8D">
        <w:rPr>
          <w:rFonts w:cs="MyriadPro-Regular"/>
        </w:rPr>
        <w:tab/>
      </w:r>
      <w:r w:rsidR="008D329A" w:rsidRPr="004E06F1">
        <w:rPr>
          <w:rFonts w:cs="MyriadPro-Regular"/>
        </w:rPr>
        <w:t>Yes</w:t>
      </w:r>
      <w:r w:rsidR="008D329A" w:rsidRPr="00CC5F8D">
        <w:rPr>
          <w:rFonts w:cs="MyriadPro-Regular"/>
        </w:rPr>
        <w:t xml:space="preserve"> /</w:t>
      </w:r>
      <w:r w:rsidR="008D329A" w:rsidRPr="004E06F1">
        <w:rPr>
          <w:rFonts w:cs="MyriadPro-Regular"/>
          <w:b/>
          <w:bCs/>
          <w:u w:val="single"/>
        </w:rPr>
        <w:t xml:space="preserve"> No</w:t>
      </w:r>
    </w:p>
    <w:p w14:paraId="4DF56836" w14:textId="77777777" w:rsidR="006238EA" w:rsidRPr="00CC5F8D" w:rsidRDefault="006238EA" w:rsidP="00A36129">
      <w:pPr>
        <w:autoSpaceDE w:val="0"/>
        <w:autoSpaceDN w:val="0"/>
        <w:adjustRightInd w:val="0"/>
        <w:rPr>
          <w:rFonts w:cs="MyriadPro-Regular"/>
          <w:szCs w:val="20"/>
        </w:rPr>
      </w:pPr>
      <w:r w:rsidRPr="00CC5F8D">
        <w:rPr>
          <w:rFonts w:cs="MyriadPro-Regular"/>
          <w:szCs w:val="20"/>
        </w:rPr>
        <w:t>If ‘yes’, procedure must be appended.</w:t>
      </w:r>
    </w:p>
    <w:p w14:paraId="5AABCDC3" w14:textId="77777777" w:rsidR="006238EA" w:rsidRPr="00CC5F8D" w:rsidRDefault="006238EA" w:rsidP="008D329A">
      <w:pPr>
        <w:autoSpaceDE w:val="0"/>
        <w:autoSpaceDN w:val="0"/>
        <w:adjustRightInd w:val="0"/>
        <w:spacing w:line="360" w:lineRule="auto"/>
        <w:rPr>
          <w:rFonts w:cs="MyriadPro-Regular"/>
        </w:rPr>
      </w:pPr>
    </w:p>
    <w:p w14:paraId="0C018C22" w14:textId="77777777" w:rsidR="006238EA" w:rsidRPr="00CC5F8D" w:rsidRDefault="006238EA" w:rsidP="008D329A">
      <w:pPr>
        <w:autoSpaceDE w:val="0"/>
        <w:autoSpaceDN w:val="0"/>
        <w:adjustRightInd w:val="0"/>
        <w:spacing w:line="360" w:lineRule="auto"/>
        <w:rPr>
          <w:rFonts w:cs="MyriadPro-Regular"/>
          <w:szCs w:val="20"/>
        </w:rPr>
      </w:pPr>
    </w:p>
    <w:p w14:paraId="3269A31C" w14:textId="77777777" w:rsidR="006238EA" w:rsidRPr="00CC5F8D" w:rsidRDefault="008578EA" w:rsidP="00A600B8">
      <w:pPr>
        <w:autoSpaceDE w:val="0"/>
        <w:autoSpaceDN w:val="0"/>
        <w:adjustRightInd w:val="0"/>
        <w:outlineLvl w:val="0"/>
        <w:rPr>
          <w:rFonts w:cs="MyriadPro-Regular"/>
          <w:szCs w:val="20"/>
          <w:u w:val="single"/>
        </w:rPr>
      </w:pPr>
      <w:r w:rsidRPr="00CC5F8D">
        <w:rPr>
          <w:rFonts w:cs="MyriadPro-Regular"/>
          <w:szCs w:val="20"/>
          <w:u w:val="single"/>
        </w:rPr>
        <w:t xml:space="preserve">Fabrication </w:t>
      </w:r>
      <w:r w:rsidR="006238EA" w:rsidRPr="00CC5F8D">
        <w:rPr>
          <w:rFonts w:cs="MyriadPro-Regular"/>
          <w:szCs w:val="20"/>
          <w:u w:val="single"/>
        </w:rPr>
        <w:t>Quality Assurance</w:t>
      </w:r>
    </w:p>
    <w:p w14:paraId="19A329D6" w14:textId="77777777" w:rsidR="008D329A" w:rsidRPr="00CC5F8D" w:rsidRDefault="008D329A" w:rsidP="00A36129">
      <w:pPr>
        <w:autoSpaceDE w:val="0"/>
        <w:autoSpaceDN w:val="0"/>
        <w:adjustRightInd w:val="0"/>
        <w:rPr>
          <w:rFonts w:cs="MyriadPro-Regular"/>
          <w:szCs w:val="20"/>
        </w:rPr>
      </w:pPr>
    </w:p>
    <w:p w14:paraId="2388C738" w14:textId="77777777" w:rsidR="00A36129" w:rsidRPr="00CC5F8D" w:rsidRDefault="00A36129" w:rsidP="00A36129">
      <w:pPr>
        <w:autoSpaceDE w:val="0"/>
        <w:autoSpaceDN w:val="0"/>
        <w:adjustRightInd w:val="0"/>
        <w:rPr>
          <w:rFonts w:cs="MyriadPro-Regular"/>
          <w:szCs w:val="20"/>
        </w:rPr>
      </w:pPr>
      <w:r w:rsidRPr="00CC5F8D">
        <w:rPr>
          <w:rFonts w:cs="MyriadPro-Regular"/>
          <w:szCs w:val="20"/>
        </w:rPr>
        <w:t>List vendor(s) for assemblies welded/brazed off site:</w:t>
      </w:r>
      <w:r w:rsidR="00DE74B0">
        <w:rPr>
          <w:rFonts w:cs="MyriadPro-Regular"/>
          <w:szCs w:val="20"/>
        </w:rPr>
        <w:t xml:space="preserve"> None</w:t>
      </w:r>
    </w:p>
    <w:p w14:paraId="514F65F7" w14:textId="77777777" w:rsidR="006238EA" w:rsidRPr="00CC5F8D" w:rsidRDefault="006238EA" w:rsidP="00A36129">
      <w:pPr>
        <w:autoSpaceDE w:val="0"/>
        <w:autoSpaceDN w:val="0"/>
        <w:adjustRightInd w:val="0"/>
        <w:rPr>
          <w:rFonts w:cs="MyriadPro-Regular"/>
          <w:szCs w:val="20"/>
        </w:rPr>
      </w:pPr>
    </w:p>
    <w:p w14:paraId="6E079E87" w14:textId="77777777" w:rsidR="00A36129" w:rsidRPr="00CC5F8D" w:rsidRDefault="00A36129" w:rsidP="00A36129">
      <w:pPr>
        <w:autoSpaceDE w:val="0"/>
        <w:autoSpaceDN w:val="0"/>
        <w:adjustRightInd w:val="0"/>
        <w:rPr>
          <w:rFonts w:cs="MyriadPro-Regular"/>
          <w:szCs w:val="20"/>
        </w:rPr>
      </w:pPr>
      <w:r w:rsidRPr="00CC5F8D">
        <w:rPr>
          <w:rFonts w:cs="MyriadPro-Regular"/>
          <w:szCs w:val="20"/>
        </w:rPr>
        <w:t>List welder(s) for assemblies welded/brazed in-house:</w:t>
      </w:r>
    </w:p>
    <w:p w14:paraId="35598D2A" w14:textId="77777777" w:rsidR="008D329A" w:rsidRPr="00CC5F8D" w:rsidRDefault="008D329A" w:rsidP="00A36129">
      <w:pPr>
        <w:autoSpaceDE w:val="0"/>
        <w:autoSpaceDN w:val="0"/>
        <w:adjustRightInd w:val="0"/>
        <w:rPr>
          <w:rFonts w:cs="MyriadPro-Regular"/>
          <w:szCs w:val="20"/>
        </w:rPr>
      </w:pPr>
    </w:p>
    <w:p w14:paraId="4789624B" w14:textId="77777777" w:rsidR="008578EA" w:rsidRPr="00CC5F8D" w:rsidRDefault="008578EA" w:rsidP="008578EA">
      <w:pPr>
        <w:tabs>
          <w:tab w:val="left" w:pos="6840"/>
        </w:tabs>
        <w:autoSpaceDE w:val="0"/>
        <w:autoSpaceDN w:val="0"/>
        <w:adjustRightInd w:val="0"/>
        <w:rPr>
          <w:rFonts w:cs="MyriadPro-Regular"/>
          <w:szCs w:val="20"/>
        </w:rPr>
      </w:pPr>
      <w:r w:rsidRPr="00CC5F8D">
        <w:rPr>
          <w:rFonts w:cs="MyriadPro-Regular"/>
          <w:szCs w:val="20"/>
        </w:rPr>
        <w:t xml:space="preserve">Are </w:t>
      </w:r>
      <w:r w:rsidR="00A36129" w:rsidRPr="00CC5F8D">
        <w:rPr>
          <w:rFonts w:cs="MyriadPro-Regular"/>
          <w:szCs w:val="20"/>
        </w:rPr>
        <w:t>welder qualification records</w:t>
      </w:r>
      <w:r w:rsidRPr="00CC5F8D">
        <w:rPr>
          <w:rFonts w:cs="MyriadPro-Regular"/>
          <w:szCs w:val="20"/>
        </w:rPr>
        <w:t xml:space="preserve"> available</w:t>
      </w:r>
      <w:r w:rsidR="00A36129" w:rsidRPr="00CC5F8D">
        <w:rPr>
          <w:rFonts w:cs="MyriadPro-Regular"/>
          <w:szCs w:val="20"/>
        </w:rPr>
        <w:t xml:space="preserve"> for in</w:t>
      </w:r>
      <w:r w:rsidRPr="00CC5F8D">
        <w:rPr>
          <w:rFonts w:cs="MyriadPro-Regular"/>
          <w:szCs w:val="20"/>
        </w:rPr>
        <w:t xml:space="preserve">-house welded/brazed assemblies?  </w:t>
      </w:r>
      <w:r w:rsidRPr="00DE74B0">
        <w:rPr>
          <w:rFonts w:cs="MyriadPro-Regular"/>
          <w:b/>
          <w:bCs/>
          <w:szCs w:val="20"/>
          <w:u w:val="single"/>
        </w:rPr>
        <w:t>Y</w:t>
      </w:r>
      <w:r w:rsidRPr="00DE74B0">
        <w:rPr>
          <w:rFonts w:cs="MyriadPro-Regular"/>
          <w:b/>
          <w:bCs/>
          <w:u w:val="single"/>
        </w:rPr>
        <w:t>es</w:t>
      </w:r>
      <w:r w:rsidRPr="00CC5F8D">
        <w:rPr>
          <w:rFonts w:cs="MyriadPro-Regular"/>
        </w:rPr>
        <w:t xml:space="preserve"> / No</w:t>
      </w:r>
    </w:p>
    <w:p w14:paraId="7C8CAF82" w14:textId="77777777" w:rsidR="00A36129" w:rsidRPr="00CC5F8D" w:rsidRDefault="008578EA" w:rsidP="00A36129">
      <w:pPr>
        <w:autoSpaceDE w:val="0"/>
        <w:autoSpaceDN w:val="0"/>
        <w:adjustRightInd w:val="0"/>
        <w:rPr>
          <w:rFonts w:cs="MyriadPro-Regular"/>
          <w:szCs w:val="20"/>
        </w:rPr>
      </w:pPr>
      <w:r w:rsidRPr="00CC5F8D">
        <w:rPr>
          <w:rFonts w:cs="MyriadPro-Regular"/>
          <w:szCs w:val="20"/>
        </w:rPr>
        <w:t>If yes, append documents or make available to reviewer.</w:t>
      </w:r>
    </w:p>
    <w:p w14:paraId="3C360D61" w14:textId="77777777" w:rsidR="008D329A" w:rsidRPr="00CC5F8D" w:rsidRDefault="008D329A" w:rsidP="00A36129">
      <w:pPr>
        <w:autoSpaceDE w:val="0"/>
        <w:autoSpaceDN w:val="0"/>
        <w:adjustRightInd w:val="0"/>
        <w:rPr>
          <w:rFonts w:cs="MyriadPro-Regular"/>
        </w:rPr>
      </w:pPr>
    </w:p>
    <w:p w14:paraId="00AC2586" w14:textId="77777777" w:rsidR="008578EA" w:rsidRPr="00CC5F8D" w:rsidRDefault="008578EA" w:rsidP="008578EA">
      <w:pPr>
        <w:tabs>
          <w:tab w:val="left" w:pos="6840"/>
        </w:tabs>
        <w:autoSpaceDE w:val="0"/>
        <w:autoSpaceDN w:val="0"/>
        <w:adjustRightInd w:val="0"/>
        <w:rPr>
          <w:rFonts w:cs="MyriadPro-Regular"/>
        </w:rPr>
      </w:pPr>
      <w:r w:rsidRPr="00CC5F8D">
        <w:rPr>
          <w:rFonts w:cs="MyriadPro-Regular"/>
        </w:rPr>
        <w:t xml:space="preserve">Are </w:t>
      </w:r>
      <w:r w:rsidR="00A36129" w:rsidRPr="00CC5F8D">
        <w:rPr>
          <w:rFonts w:cs="MyriadPro-Regular"/>
        </w:rPr>
        <w:t>all quality verification records required by the identified code</w:t>
      </w:r>
      <w:r w:rsidRPr="00CC5F8D">
        <w:rPr>
          <w:rFonts w:cs="MyriadPro-Regular"/>
        </w:rPr>
        <w:t xml:space="preserve"> available? </w:t>
      </w:r>
      <w:r w:rsidRPr="00CC5F8D">
        <w:rPr>
          <w:rFonts w:cs="MyriadPro-Regular"/>
        </w:rPr>
        <w:tab/>
      </w:r>
      <w:r w:rsidRPr="00DE74B0">
        <w:rPr>
          <w:rFonts w:cs="MyriadPro-Regular"/>
          <w:b/>
          <w:bCs/>
          <w:u w:val="single"/>
        </w:rPr>
        <w:t xml:space="preserve">  Yes</w:t>
      </w:r>
      <w:r w:rsidRPr="00CC5F8D">
        <w:rPr>
          <w:rFonts w:cs="MyriadPro-Regular"/>
        </w:rPr>
        <w:t xml:space="preserve"> / No</w:t>
      </w:r>
    </w:p>
    <w:p w14:paraId="67282CA4" w14:textId="77777777" w:rsidR="008578EA" w:rsidRPr="00CC5F8D" w:rsidRDefault="00A36129" w:rsidP="008578EA">
      <w:pPr>
        <w:tabs>
          <w:tab w:val="left" w:pos="6840"/>
        </w:tabs>
        <w:autoSpaceDE w:val="0"/>
        <w:autoSpaceDN w:val="0"/>
        <w:adjustRightInd w:val="0"/>
        <w:rPr>
          <w:rFonts w:cs="MyriadPro-Regular"/>
          <w:szCs w:val="20"/>
        </w:rPr>
      </w:pPr>
      <w:r w:rsidRPr="00CC5F8D">
        <w:rPr>
          <w:rFonts w:cs="MyriadPro-Regular"/>
        </w:rPr>
        <w:t>(e.g. examiner's certification, inspector's certification,</w:t>
      </w:r>
      <w:r w:rsidR="006238EA" w:rsidRPr="00CC5F8D">
        <w:rPr>
          <w:rFonts w:cs="MyriadPro-Regular"/>
        </w:rPr>
        <w:t xml:space="preserve"> </w:t>
      </w:r>
      <w:r w:rsidRPr="00CC5F8D">
        <w:rPr>
          <w:rFonts w:cs="MyriadPro-Regular"/>
          <w:szCs w:val="20"/>
        </w:rPr>
        <w:t>test records, etc.)</w:t>
      </w:r>
      <w:r w:rsidR="008578EA" w:rsidRPr="00CC5F8D">
        <w:rPr>
          <w:rFonts w:cs="MyriadPro-Regular"/>
          <w:szCs w:val="20"/>
        </w:rPr>
        <w:tab/>
      </w:r>
    </w:p>
    <w:p w14:paraId="0B457ACE" w14:textId="77777777" w:rsidR="008578EA" w:rsidRPr="00CC5F8D" w:rsidRDefault="008578EA" w:rsidP="008578EA">
      <w:pPr>
        <w:autoSpaceDE w:val="0"/>
        <w:autoSpaceDN w:val="0"/>
        <w:adjustRightInd w:val="0"/>
        <w:rPr>
          <w:rFonts w:cs="MyriadPro-Regular"/>
          <w:szCs w:val="20"/>
        </w:rPr>
      </w:pPr>
      <w:r w:rsidRPr="00CC5F8D">
        <w:rPr>
          <w:rFonts w:cs="MyriadPro-Regular"/>
          <w:szCs w:val="20"/>
        </w:rPr>
        <w:t>If yes, append documents or make available to reviewer.</w:t>
      </w:r>
    </w:p>
    <w:p w14:paraId="0384ED02" w14:textId="77777777" w:rsidR="00A36129" w:rsidRPr="00CC5F8D" w:rsidRDefault="00A36129" w:rsidP="00A36129">
      <w:pPr>
        <w:autoSpaceDE w:val="0"/>
        <w:autoSpaceDN w:val="0"/>
        <w:adjustRightInd w:val="0"/>
        <w:rPr>
          <w:rFonts w:cs="MyriadPro-Regular"/>
          <w:szCs w:val="20"/>
        </w:rPr>
      </w:pPr>
    </w:p>
    <w:p w14:paraId="1D8513BC" w14:textId="77777777" w:rsidR="00A36129" w:rsidRPr="00CC5F8D" w:rsidRDefault="005B3F47" w:rsidP="00A600B8">
      <w:pPr>
        <w:autoSpaceDE w:val="0"/>
        <w:autoSpaceDN w:val="0"/>
        <w:adjustRightInd w:val="0"/>
        <w:outlineLvl w:val="0"/>
        <w:rPr>
          <w:rFonts w:cs="MyriadPro-Regular"/>
          <w:szCs w:val="20"/>
          <w:u w:val="single"/>
        </w:rPr>
      </w:pPr>
      <w:r w:rsidRPr="00CC5F8D">
        <w:rPr>
          <w:rFonts w:cs="MyriadPro-Regular"/>
          <w:szCs w:val="20"/>
          <w:u w:val="single"/>
        </w:rPr>
        <w:t>Amendments</w:t>
      </w:r>
    </w:p>
    <w:p w14:paraId="1552DB02" w14:textId="77777777" w:rsidR="005B3F47" w:rsidRPr="00CC5F8D" w:rsidRDefault="005B3F47" w:rsidP="00A36129">
      <w:pPr>
        <w:autoSpaceDE w:val="0"/>
        <w:autoSpaceDN w:val="0"/>
        <w:adjustRightInd w:val="0"/>
        <w:rPr>
          <w:rFonts w:cs="MyriadPro-Regular"/>
          <w:szCs w:val="20"/>
        </w:rPr>
      </w:pPr>
    </w:p>
    <w:p w14:paraId="26A888AF" w14:textId="77777777" w:rsidR="00DE74B0" w:rsidRDefault="00011427" w:rsidP="00A36129">
      <w:pPr>
        <w:autoSpaceDE w:val="0"/>
        <w:autoSpaceDN w:val="0"/>
        <w:adjustRightInd w:val="0"/>
        <w:rPr>
          <w:rFonts w:cs="MyriadPro-Regular"/>
        </w:rPr>
      </w:pPr>
      <w:r w:rsidRPr="00CC5F8D">
        <w:rPr>
          <w:rFonts w:cs="MyriadPro-Regular"/>
        </w:rPr>
        <w:t>A new piping engineering note form</w:t>
      </w:r>
      <w:r w:rsidR="005B3F47" w:rsidRPr="00CC5F8D">
        <w:rPr>
          <w:rFonts w:cs="MyriadPro-Regular"/>
        </w:rPr>
        <w:t xml:space="preserve"> must be filled o</w:t>
      </w:r>
      <w:r w:rsidR="00C109DD" w:rsidRPr="00CC5F8D">
        <w:rPr>
          <w:rFonts w:cs="MyriadPro-Regular"/>
        </w:rPr>
        <w:t>ut and the applicable approvals</w:t>
      </w:r>
      <w:r w:rsidR="005B3F47" w:rsidRPr="00CC5F8D">
        <w:rPr>
          <w:rFonts w:cs="MyriadPro-Regular"/>
        </w:rPr>
        <w:t xml:space="preserve"> obtained for piping engineering note amendments.</w:t>
      </w:r>
      <w:r w:rsidR="005B3F47" w:rsidRPr="005B3F47">
        <w:rPr>
          <w:rFonts w:cs="MyriadPro-Regular"/>
        </w:rPr>
        <w:t xml:space="preserve">  </w:t>
      </w:r>
    </w:p>
    <w:p w14:paraId="2A907AD1" w14:textId="77777777" w:rsidR="005B3F47" w:rsidRDefault="00DE74B0" w:rsidP="00912C93">
      <w:pPr>
        <w:numPr>
          <w:ilvl w:val="0"/>
          <w:numId w:val="2"/>
        </w:numPr>
        <w:autoSpaceDE w:val="0"/>
        <w:autoSpaceDN w:val="0"/>
        <w:adjustRightInd w:val="0"/>
        <w:rPr>
          <w:rFonts w:cs="MyriadPro-Regular"/>
        </w:rPr>
      </w:pPr>
      <w:r>
        <w:rPr>
          <w:rFonts w:cs="MyriadPro-Regular"/>
        </w:rPr>
        <w:br w:type="page"/>
      </w:r>
      <w:r w:rsidR="00912C93">
        <w:rPr>
          <w:rFonts w:cs="MyriadPro-Regular"/>
        </w:rPr>
        <w:t>Introduction</w:t>
      </w:r>
    </w:p>
    <w:p w14:paraId="03C46438" w14:textId="77777777" w:rsidR="00912C93" w:rsidRDefault="00912C93" w:rsidP="00912C93">
      <w:pPr>
        <w:autoSpaceDE w:val="0"/>
        <w:autoSpaceDN w:val="0"/>
        <w:adjustRightInd w:val="0"/>
        <w:ind w:left="720"/>
        <w:rPr>
          <w:rFonts w:cs="MyriadPro-Regular"/>
        </w:rPr>
      </w:pPr>
    </w:p>
    <w:p w14:paraId="204565FA" w14:textId="77777777" w:rsidR="00EB773D" w:rsidRDefault="00912C93" w:rsidP="00EB773D">
      <w:pPr>
        <w:autoSpaceDE w:val="0"/>
        <w:autoSpaceDN w:val="0"/>
        <w:adjustRightInd w:val="0"/>
        <w:ind w:left="720"/>
        <w:jc w:val="both"/>
        <w:rPr>
          <w:rFonts w:cs="MyriadPro-Regular"/>
        </w:rPr>
      </w:pPr>
      <w:r>
        <w:rPr>
          <w:rFonts w:cs="MyriadPro-Regular"/>
        </w:rPr>
        <w:t xml:space="preserve">The 650 Cryogenic Transfer Line (650 CTL) is an adapter transfer line used to connect the Proton Improvement Plan II-Injector Test (PIPII-IT) transfer line to the HB650MHz cryomodule.  </w:t>
      </w:r>
      <w:r w:rsidR="00EB773D">
        <w:rPr>
          <w:rFonts w:cs="MyriadPro-Regular"/>
        </w:rPr>
        <w:t>Interfaces on the HB650 cryomodule did not match up well with the PIPII-IT transfer line so this adapter transfer line was made to correct this issue, see Figure 1 below. The three lines that run through the 650 CTL are the 5K return line, 40K supply line, and the 80K return line. Only the 5K supply line and 2K pumping line are connected to the HB650 cryomodule directly.</w:t>
      </w:r>
    </w:p>
    <w:p w14:paraId="2165F30D" w14:textId="77777777" w:rsidR="00212BF6" w:rsidRDefault="00212BF6" w:rsidP="00EB773D">
      <w:pPr>
        <w:autoSpaceDE w:val="0"/>
        <w:autoSpaceDN w:val="0"/>
        <w:adjustRightInd w:val="0"/>
        <w:ind w:left="720"/>
        <w:jc w:val="both"/>
        <w:rPr>
          <w:rFonts w:cs="MyriadPro-Regular"/>
        </w:rPr>
      </w:pPr>
    </w:p>
    <w:p w14:paraId="5F29FB49" w14:textId="77777777" w:rsidR="00212BF6" w:rsidRDefault="00212BF6" w:rsidP="00EB773D">
      <w:pPr>
        <w:autoSpaceDE w:val="0"/>
        <w:autoSpaceDN w:val="0"/>
        <w:adjustRightInd w:val="0"/>
        <w:ind w:left="720"/>
        <w:jc w:val="both"/>
        <w:rPr>
          <w:rFonts w:cs="MyriadPro-Regular"/>
        </w:rPr>
      </w:pPr>
    </w:p>
    <w:p w14:paraId="6899F6E2" w14:textId="2BE5573B" w:rsidR="00EB773D" w:rsidRDefault="004270BF" w:rsidP="00EB773D">
      <w:pPr>
        <w:autoSpaceDE w:val="0"/>
        <w:autoSpaceDN w:val="0"/>
        <w:adjustRightInd w:val="0"/>
        <w:ind w:left="720"/>
        <w:jc w:val="both"/>
        <w:rPr>
          <w:noProof/>
        </w:rPr>
      </w:pPr>
      <w:r w:rsidRPr="007C6ED0">
        <w:rPr>
          <w:noProof/>
        </w:rPr>
        <w:pict w14:anchorId="59D71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2" type="#_x0000_t75" style="width:450.15pt;height:275.5pt;visibility:visible;mso-wrap-style:square">
            <v:imagedata r:id="rId8" o:title=""/>
          </v:shape>
        </w:pict>
      </w:r>
    </w:p>
    <w:p w14:paraId="75A1345C" w14:textId="77777777" w:rsidR="00212BF6" w:rsidRDefault="00212BF6" w:rsidP="00EB773D">
      <w:pPr>
        <w:autoSpaceDE w:val="0"/>
        <w:autoSpaceDN w:val="0"/>
        <w:adjustRightInd w:val="0"/>
        <w:ind w:left="720"/>
        <w:jc w:val="both"/>
        <w:rPr>
          <w:noProof/>
        </w:rPr>
      </w:pPr>
    </w:p>
    <w:p w14:paraId="44629BB7" w14:textId="77777777" w:rsidR="00B77B60" w:rsidRDefault="00212BF6" w:rsidP="00A7024D">
      <w:pPr>
        <w:autoSpaceDE w:val="0"/>
        <w:autoSpaceDN w:val="0"/>
        <w:adjustRightInd w:val="0"/>
        <w:ind w:left="720"/>
        <w:jc w:val="both"/>
        <w:rPr>
          <w:rFonts w:cs="MyriadPro-Regular"/>
        </w:rPr>
      </w:pPr>
      <w:r>
        <w:rPr>
          <w:rFonts w:cs="MyriadPro-Regular"/>
        </w:rPr>
        <w:t>Each line is made of 304 stainless steel, 5K line is ¾” schedule 10 and the 40</w:t>
      </w:r>
      <w:r w:rsidR="00882381">
        <w:rPr>
          <w:rFonts w:cs="MyriadPro-Regular"/>
        </w:rPr>
        <w:t xml:space="preserve">K </w:t>
      </w:r>
      <w:r>
        <w:rPr>
          <w:rFonts w:cs="MyriadPro-Regular"/>
        </w:rPr>
        <w:t>&amp; 80K lines are 1” schedule 10.  The</w:t>
      </w:r>
      <w:r w:rsidR="00882381">
        <w:rPr>
          <w:rFonts w:cs="MyriadPro-Regular"/>
        </w:rPr>
        <w:t>y</w:t>
      </w:r>
      <w:r>
        <w:rPr>
          <w:rFonts w:cs="MyriadPro-Regular"/>
        </w:rPr>
        <w:t xml:space="preserve"> are connected to female </w:t>
      </w:r>
      <w:r w:rsidR="00882381">
        <w:rPr>
          <w:rFonts w:cs="MyriadPro-Regular"/>
        </w:rPr>
        <w:t>bayonets</w:t>
      </w:r>
      <w:r>
        <w:rPr>
          <w:rFonts w:cs="MyriadPro-Regular"/>
        </w:rPr>
        <w:t xml:space="preserve"> via double braided flexible hose for thermal relief during the cooldown contraction.</w:t>
      </w:r>
      <w:r w:rsidR="00B77B60">
        <w:rPr>
          <w:rFonts w:cs="MyriadPro-Regular"/>
        </w:rPr>
        <w:t xml:space="preserve"> U-tubes are used to connect the PIPII-IT transfer line to the 650 CTL and then to the HB650 cryomodule.  Ideally when testing starts only the 650CTL to HB650 CM</w:t>
      </w:r>
      <w:r w:rsidR="00882381">
        <w:rPr>
          <w:rFonts w:cs="MyriadPro-Regular"/>
        </w:rPr>
        <w:t xml:space="preserve"> u-tubes</w:t>
      </w:r>
      <w:r w:rsidR="00B77B60">
        <w:rPr>
          <w:rFonts w:cs="MyriadPro-Regular"/>
        </w:rPr>
        <w:t xml:space="preserve"> will be pulled when swapping out tested cryomodules.</w:t>
      </w:r>
    </w:p>
    <w:p w14:paraId="15FCA3B5" w14:textId="32FEDABF" w:rsidR="00212BF6" w:rsidRDefault="004270BF" w:rsidP="00212BF6">
      <w:pPr>
        <w:autoSpaceDE w:val="0"/>
        <w:autoSpaceDN w:val="0"/>
        <w:adjustRightInd w:val="0"/>
        <w:ind w:left="792"/>
        <w:jc w:val="both"/>
        <w:rPr>
          <w:rFonts w:cs="MyriadPro-Regular"/>
        </w:rPr>
      </w:pPr>
      <w:r w:rsidRPr="007C6ED0">
        <w:rPr>
          <w:noProof/>
        </w:rPr>
        <w:pict w14:anchorId="6040DA2D">
          <v:shape id="_x0000_i1035" type="#_x0000_t75" style="width:449.55pt;height:200.95pt;visibility:visible;mso-wrap-style:square">
            <v:imagedata r:id="rId9" o:title=""/>
          </v:shape>
        </w:pict>
      </w:r>
    </w:p>
    <w:p w14:paraId="182123A2" w14:textId="77777777" w:rsidR="004E06F1" w:rsidRDefault="004E06F1" w:rsidP="00212BF6">
      <w:pPr>
        <w:autoSpaceDE w:val="0"/>
        <w:autoSpaceDN w:val="0"/>
        <w:adjustRightInd w:val="0"/>
        <w:ind w:left="792"/>
        <w:jc w:val="both"/>
        <w:rPr>
          <w:rFonts w:cs="MyriadPro-Regular"/>
        </w:rPr>
      </w:pPr>
    </w:p>
    <w:p w14:paraId="4A60BF43" w14:textId="77777777" w:rsidR="004E06F1" w:rsidRDefault="004E06F1" w:rsidP="00212BF6">
      <w:pPr>
        <w:autoSpaceDE w:val="0"/>
        <w:autoSpaceDN w:val="0"/>
        <w:adjustRightInd w:val="0"/>
        <w:ind w:left="792"/>
        <w:jc w:val="both"/>
        <w:rPr>
          <w:rFonts w:cs="MyriadPro-Regular"/>
        </w:rPr>
      </w:pPr>
    </w:p>
    <w:p w14:paraId="7C965D21" w14:textId="77777777" w:rsidR="00212BF6" w:rsidRDefault="00212BF6" w:rsidP="00212BF6">
      <w:pPr>
        <w:numPr>
          <w:ilvl w:val="1"/>
          <w:numId w:val="3"/>
        </w:numPr>
        <w:autoSpaceDE w:val="0"/>
        <w:autoSpaceDN w:val="0"/>
        <w:adjustRightInd w:val="0"/>
        <w:jc w:val="both"/>
        <w:rPr>
          <w:rFonts w:cs="MyriadPro-Regular"/>
        </w:rPr>
      </w:pPr>
      <w:r>
        <w:rPr>
          <w:rFonts w:cs="MyriadPro-Regular"/>
        </w:rPr>
        <w:t>Code Compliance</w:t>
      </w:r>
    </w:p>
    <w:p w14:paraId="2F7FBB7E" w14:textId="77777777" w:rsidR="00A7024D" w:rsidRDefault="00A7024D" w:rsidP="00A7024D">
      <w:pPr>
        <w:autoSpaceDE w:val="0"/>
        <w:autoSpaceDN w:val="0"/>
        <w:adjustRightInd w:val="0"/>
        <w:ind w:left="792"/>
        <w:jc w:val="both"/>
        <w:rPr>
          <w:rFonts w:cs="MyriadPro-Regular"/>
        </w:rPr>
      </w:pPr>
      <w:r>
        <w:rPr>
          <w:rFonts w:cs="MyriadPro-Regular"/>
        </w:rPr>
        <w:t>The 650CTL was built to ASME B31.3 code and must also comply with FESHM 5031.1 Piping Engineering standards.</w:t>
      </w:r>
      <w:r w:rsidRPr="00A7024D">
        <w:t xml:space="preserve"> </w:t>
      </w:r>
      <w:r>
        <w:t xml:space="preserve">This chapter outlines </w:t>
      </w:r>
      <w:proofErr w:type="gramStart"/>
      <w:r>
        <w:t>all of</w:t>
      </w:r>
      <w:proofErr w:type="gramEnd"/>
      <w:r>
        <w:t xml:space="preserve"> the requirements such as design, fabrication and testing of all piping systems used at Fermilab.  </w:t>
      </w:r>
      <w:proofErr w:type="gramStart"/>
      <w:r>
        <w:t>All of</w:t>
      </w:r>
      <w:proofErr w:type="gramEnd"/>
      <w:r>
        <w:t xml:space="preserve"> these requirements are addressed in the pressure piping engineering note</w:t>
      </w:r>
    </w:p>
    <w:p w14:paraId="52489808" w14:textId="77777777" w:rsidR="00A7024D" w:rsidRDefault="00A7024D" w:rsidP="00A7024D">
      <w:pPr>
        <w:ind w:left="360" w:firstLine="360"/>
        <w:jc w:val="both"/>
      </w:pPr>
      <w:r>
        <w:t>.</w:t>
      </w:r>
    </w:p>
    <w:p w14:paraId="45FD3AC8" w14:textId="77777777" w:rsidR="00212BF6" w:rsidRDefault="00A7024D" w:rsidP="00A7024D">
      <w:pPr>
        <w:autoSpaceDE w:val="0"/>
        <w:autoSpaceDN w:val="0"/>
        <w:adjustRightInd w:val="0"/>
        <w:ind w:left="792"/>
        <w:jc w:val="both"/>
      </w:pPr>
      <w:r>
        <w:t>The overall cryogenic system, which includes the CC1 transfer line, also must conform to the requirements of FESHM 5032 – Cryogenic System Review which is reviewed by the cryogenic safety panel for this area.  This panel reviews all of the documents required by FESHM 5032 such as the Valve &amp; Instrument List, FMEA, What-if Analysis, Engineering Notes and other required pieces of documentation for that chapter and ultimately issues a recommendation for cooldown to the Division once satisfied that all the requirements have been met</w:t>
      </w:r>
      <w:r w:rsidR="00693D18">
        <w:t>.</w:t>
      </w:r>
    </w:p>
    <w:p w14:paraId="1EC4D643" w14:textId="77777777" w:rsidR="00693D18" w:rsidRDefault="00693D18" w:rsidP="00A7024D">
      <w:pPr>
        <w:autoSpaceDE w:val="0"/>
        <w:autoSpaceDN w:val="0"/>
        <w:adjustRightInd w:val="0"/>
        <w:ind w:left="792"/>
        <w:jc w:val="both"/>
      </w:pPr>
    </w:p>
    <w:p w14:paraId="005C8662" w14:textId="77777777" w:rsidR="00693D18" w:rsidRDefault="00693D18" w:rsidP="00693D18">
      <w:pPr>
        <w:numPr>
          <w:ilvl w:val="0"/>
          <w:numId w:val="3"/>
        </w:numPr>
        <w:autoSpaceDE w:val="0"/>
        <w:autoSpaceDN w:val="0"/>
        <w:adjustRightInd w:val="0"/>
        <w:jc w:val="both"/>
        <w:rPr>
          <w:rFonts w:cs="MyriadPro-Regular"/>
        </w:rPr>
      </w:pPr>
      <w:r>
        <w:rPr>
          <w:rFonts w:cs="MyriadPro-Regular"/>
        </w:rPr>
        <w:t>Pipe Stress</w:t>
      </w:r>
    </w:p>
    <w:p w14:paraId="789C205C" w14:textId="77777777" w:rsidR="00756692" w:rsidRDefault="00756692" w:rsidP="00756692">
      <w:pPr>
        <w:numPr>
          <w:ilvl w:val="1"/>
          <w:numId w:val="3"/>
        </w:numPr>
        <w:autoSpaceDE w:val="0"/>
        <w:autoSpaceDN w:val="0"/>
        <w:adjustRightInd w:val="0"/>
        <w:jc w:val="both"/>
        <w:rPr>
          <w:rFonts w:cs="MyriadPro-Regular"/>
        </w:rPr>
      </w:pPr>
      <w:r>
        <w:rPr>
          <w:rFonts w:cs="MyriadPro-Regular"/>
        </w:rPr>
        <w:t>Straight Pipe</w:t>
      </w:r>
    </w:p>
    <w:p w14:paraId="1892638F" w14:textId="77777777" w:rsidR="00756692" w:rsidRDefault="00756692" w:rsidP="00756692">
      <w:pPr>
        <w:autoSpaceDE w:val="0"/>
        <w:autoSpaceDN w:val="0"/>
        <w:adjustRightInd w:val="0"/>
        <w:ind w:left="792"/>
        <w:jc w:val="both"/>
        <w:rPr>
          <w:rFonts w:cs="MyriadPro-Regular"/>
        </w:rPr>
      </w:pPr>
    </w:p>
    <w:p w14:paraId="430229A9" w14:textId="77777777" w:rsidR="00756692" w:rsidRDefault="00756692" w:rsidP="00756692">
      <w:pPr>
        <w:autoSpaceDE w:val="0"/>
        <w:autoSpaceDN w:val="0"/>
        <w:adjustRightInd w:val="0"/>
        <w:rPr>
          <w:rFonts w:cs="MyriadPro-Regular"/>
          <w:szCs w:val="20"/>
        </w:rPr>
      </w:pPr>
      <w:r>
        <w:rPr>
          <w:rFonts w:cs="MyriadPro-Regular"/>
          <w:szCs w:val="20"/>
        </w:rPr>
        <w:tab/>
        <w:t xml:space="preserve">All piping within the 650 CTL has a minimum quality of 304 stainless steel. Using </w:t>
      </w:r>
      <w:proofErr w:type="gramStart"/>
      <w:r>
        <w:rPr>
          <w:rFonts w:cs="MyriadPro-Regular"/>
          <w:szCs w:val="20"/>
        </w:rPr>
        <w:t>table</w:t>
      </w:r>
      <w:proofErr w:type="gramEnd"/>
      <w:r>
        <w:rPr>
          <w:rFonts w:cs="MyriadPro-Regular"/>
          <w:szCs w:val="20"/>
        </w:rPr>
        <w:t xml:space="preserve"> A-1 from B31.3, it is discovered that the maximum allowable stress for 304 Stainless steel piping is 16.7 </w:t>
      </w:r>
      <w:proofErr w:type="spellStart"/>
      <w:r>
        <w:rPr>
          <w:rFonts w:cs="MyriadPro-Regular"/>
          <w:szCs w:val="20"/>
        </w:rPr>
        <w:t>ksi</w:t>
      </w:r>
      <w:proofErr w:type="spellEnd"/>
      <w:r>
        <w:rPr>
          <w:rFonts w:cs="MyriadPro-Regular"/>
          <w:szCs w:val="20"/>
        </w:rPr>
        <w:t>.  A minimum wall thickness for the various pipe sizes throughout the fill line can be calculated using equation 1 from B31.3 section 304.1.2 Straight pipe under pressure:</w:t>
      </w:r>
    </w:p>
    <w:p w14:paraId="45050186" w14:textId="77777777" w:rsidR="00756692" w:rsidRDefault="00756692" w:rsidP="00756692">
      <w:pPr>
        <w:autoSpaceDE w:val="0"/>
        <w:autoSpaceDN w:val="0"/>
        <w:adjustRightInd w:val="0"/>
        <w:rPr>
          <w:rFonts w:cs="MyriadPro-Regular"/>
          <w:szCs w:val="20"/>
        </w:rPr>
      </w:pPr>
    </w:p>
    <w:p w14:paraId="6C18564E" w14:textId="77777777" w:rsidR="00756692" w:rsidRDefault="00756692" w:rsidP="00756692">
      <w:pPr>
        <w:autoSpaceDE w:val="0"/>
        <w:autoSpaceDN w:val="0"/>
        <w:adjustRightInd w:val="0"/>
        <w:jc w:val="center"/>
        <w:rPr>
          <w:rFonts w:cs="MyriadPro-Regular"/>
          <w:szCs w:val="20"/>
        </w:rPr>
      </w:pPr>
      <w:r w:rsidRPr="00756692">
        <w:rPr>
          <w:rFonts w:cs="MyriadPro-Regular"/>
          <w:szCs w:val="20"/>
        </w:rPr>
        <w:fldChar w:fldCharType="begin"/>
      </w:r>
      <w:r w:rsidRPr="00756692">
        <w:rPr>
          <w:rFonts w:cs="MyriadPro-Regular"/>
          <w:szCs w:val="20"/>
        </w:rPr>
        <w:instrText xml:space="preserve"> QUOTE </w:instrText>
      </w:r>
      <w:r w:rsidRPr="00756692">
        <w:rPr>
          <w:position w:val="-21"/>
        </w:rPr>
        <w:pict w14:anchorId="185F45DD">
          <v:shape id="_x0000_i1027" type="#_x0000_t75" style="width:95.8pt;height:2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20&quot;/&gt;&lt;w:punctuationKerning/&gt;&lt;w:characterSpacingControl w:val=&quot;DontCompress&quot;/&gt;&lt;w:optimizeForBrowser/&gt;&lt;w:targetScreenSz w:val=&quot;800x600&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A36129&quot;/&gt;&lt;wsp:rsid wsp:val=&quot;00011427&quot;/&gt;&lt;wsp:rsid wsp:val=&quot;00016BF6&quot;/&gt;&lt;wsp:rsid wsp:val=&quot;00084B88&quot;/&gt;&lt;wsp:rsid wsp:val=&quot;000A0F1E&quot;/&gt;&lt;wsp:rsid wsp:val=&quot;000D4DD0&quot;/&gt;&lt;wsp:rsid wsp:val=&quot;001513C8&quot;/&gt;&lt;wsp:rsid wsp:val=&quot;001715DD&quot;/&gt;&lt;wsp:rsid wsp:val=&quot;001B5FDF&quot;/&gt;&lt;wsp:rsid wsp:val=&quot;001B7B56&quot;/&gt;&lt;wsp:rsid wsp:val=&quot;001B7D34&quot;/&gt;&lt;wsp:rsid wsp:val=&quot;00212BF6&quot;/&gt;&lt;wsp:rsid wsp:val=&quot;00244168&quot;/&gt;&lt;wsp:rsid wsp:val=&quot;003106AB&quot;/&gt;&lt;wsp:rsid wsp:val=&quot;00394189&quot;/&gt;&lt;wsp:rsid wsp:val=&quot;003A07AA&quot;/&gt;&lt;wsp:rsid wsp:val=&quot;003A3ABF&quot;/&gt;&lt;wsp:rsid wsp:val=&quot;004072DB&quot;/&gt;&lt;wsp:rsid wsp:val=&quot;004124C4&quot;/&gt;&lt;wsp:rsid wsp:val=&quot;0042163E&quot;/&gt;&lt;wsp:rsid wsp:val=&quot;00441AF0&quot;/&gt;&lt;wsp:rsid wsp:val=&quot;00454A65&quot;/&gt;&lt;wsp:rsid wsp:val=&quot;00466FAA&quot;/&gt;&lt;wsp:rsid wsp:val=&quot;00487CCD&quot;/&gt;&lt;wsp:rsid wsp:val=&quot;00537739&quot;/&gt;&lt;wsp:rsid wsp:val=&quot;00546279&quot;/&gt;&lt;wsp:rsid wsp:val=&quot;005759D0&quot;/&gt;&lt;wsp:rsid wsp:val=&quot;00580296&quot;/&gt;&lt;wsp:rsid wsp:val=&quot;005B3F47&quot;/&gt;&lt;wsp:rsid wsp:val=&quot;005C02C6&quot;/&gt;&lt;wsp:rsid wsp:val=&quot;005E71A2&quot;/&gt;&lt;wsp:rsid wsp:val=&quot;005F4FC6&quot;/&gt;&lt;wsp:rsid wsp:val=&quot;005F5C7D&quot;/&gt;&lt;wsp:rsid wsp:val=&quot;006129F4&quot;/&gt;&lt;wsp:rsid wsp:val=&quot;00617432&quot;/&gt;&lt;wsp:rsid wsp:val=&quot;006238EA&quot;/&gt;&lt;wsp:rsid wsp:val=&quot;00636444&quot;/&gt;&lt;wsp:rsid wsp:val=&quot;00646B4C&quot;/&gt;&lt;wsp:rsid wsp:val=&quot;006556DC&quot;/&gt;&lt;wsp:rsid wsp:val=&quot;006602C4&quot;/&gt;&lt;wsp:rsid wsp:val=&quot;00693D18&quot;/&gt;&lt;wsp:rsid wsp:val=&quot;006A2513&quot;/&gt;&lt;wsp:rsid wsp:val=&quot;006F38AF&quot;/&gt;&lt;wsp:rsid wsp:val=&quot;007104B6&quot;/&gt;&lt;wsp:rsid wsp:val=&quot;00710FF5&quot;/&gt;&lt;wsp:rsid wsp:val=&quot;00756692&quot;/&gt;&lt;wsp:rsid wsp:val=&quot;007A665D&quot;/&gt;&lt;wsp:rsid wsp:val=&quot;007B2185&quot;/&gt;&lt;wsp:rsid wsp:val=&quot;007C1A1A&quot;/&gt;&lt;wsp:rsid wsp:val=&quot;007F2350&quot;/&gt;&lt;wsp:rsid wsp:val=&quot;008026CD&quot;/&gt;&lt;wsp:rsid wsp:val=&quot;0083179C&quot;/&gt;&lt;wsp:rsid wsp:val=&quot;008578EA&quot;/&gt;&lt;wsp:rsid wsp:val=&quot;0086221C&quot;/&gt;&lt;wsp:rsid wsp:val=&quot;008636D4&quot;/&gt;&lt;wsp:rsid wsp:val=&quot;008C2A8C&quot;/&gt;&lt;wsp:rsid wsp:val=&quot;008C4AB8&quot;/&gt;&lt;wsp:rsid wsp:val=&quot;008D329A&quot;/&gt;&lt;wsp:rsid wsp:val=&quot;008D65AD&quot;/&gt;&lt;wsp:rsid wsp:val=&quot;00912C93&quot;/&gt;&lt;wsp:rsid wsp:val=&quot;00944D5D&quot;/&gt;&lt;wsp:rsid wsp:val=&quot;009944A8&quot;/&gt;&lt;wsp:rsid wsp:val=&quot;009A2396&quot;/&gt;&lt;wsp:rsid wsp:val=&quot;009D0DA9&quot;/&gt;&lt;wsp:rsid wsp:val=&quot;009E3BE1&quot;/&gt;&lt;wsp:rsid wsp:val=&quot;00A048C0&quot;/&gt;&lt;wsp:rsid wsp:val=&quot;00A04DBB&quot;/&gt;&lt;wsp:rsid wsp:val=&quot;00A330F3&quot;/&gt;&lt;wsp:rsid wsp:val=&quot;00A34804&quot;/&gt;&lt;wsp:rsid wsp:val=&quot;00A36129&quot;/&gt;&lt;wsp:rsid wsp:val=&quot;00A36CA2&quot;/&gt;&lt;wsp:rsid wsp:val=&quot;00A41173&quot;/&gt;&lt;wsp:rsid wsp:val=&quot;00A41672&quot;/&gt;&lt;wsp:rsid wsp:val=&quot;00A47D46&quot;/&gt;&lt;wsp:rsid wsp:val=&quot;00A5388B&quot;/&gt;&lt;wsp:rsid wsp:val=&quot;00A600B8&quot;/&gt;&lt;wsp:rsid wsp:val=&quot;00A64C65&quot;/&gt;&lt;wsp:rsid wsp:val=&quot;00A667BF&quot;/&gt;&lt;wsp:rsid wsp:val=&quot;00A7024D&quot;/&gt;&lt;wsp:rsid wsp:val=&quot;00A712A6&quot;/&gt;&lt;wsp:rsid wsp:val=&quot;00A97D02&quot;/&gt;&lt;wsp:rsid wsp:val=&quot;00AA15C9&quot;/&gt;&lt;wsp:rsid wsp:val=&quot;00AE5E8B&quot;/&gt;&lt;wsp:rsid wsp:val=&quot;00B411A9&quot;/&gt;&lt;wsp:rsid wsp:val=&quot;00B47BBD&quot;/&gt;&lt;wsp:rsid wsp:val=&quot;00B55653&quot;/&gt;&lt;wsp:rsid wsp:val=&quot;00B61A58&quot;/&gt;&lt;wsp:rsid wsp:val=&quot;00B76DF6&quot;/&gt;&lt;wsp:rsid wsp:val=&quot;00B77B60&quot;/&gt;&lt;wsp:rsid wsp:val=&quot;00B90A68&quot;/&gt;&lt;wsp:rsid wsp:val=&quot;00BC11CE&quot;/&gt;&lt;wsp:rsid wsp:val=&quot;00BC70F6&quot;/&gt;&lt;wsp:rsid wsp:val=&quot;00C109DD&quot;/&gt;&lt;wsp:rsid wsp:val=&quot;00C537F3&quot;/&gt;&lt;wsp:rsid wsp:val=&quot;00C60AED&quot;/&gt;&lt;wsp:rsid wsp:val=&quot;00C65E30&quot;/&gt;&lt;wsp:rsid wsp:val=&quot;00C67E8E&quot;/&gt;&lt;wsp:rsid wsp:val=&quot;00C83F95&quot;/&gt;&lt;wsp:rsid wsp:val=&quot;00C95474&quot;/&gt;&lt;wsp:rsid wsp:val=&quot;00CC5F8D&quot;/&gt;&lt;wsp:rsid wsp:val=&quot;00CE3D56&quot;/&gt;&lt;wsp:rsid wsp:val=&quot;00CF76B8&quot;/&gt;&lt;wsp:rsid wsp:val=&quot;00D60B47&quot;/&gt;&lt;wsp:rsid wsp:val=&quot;00D6144F&quot;/&gt;&lt;wsp:rsid wsp:val=&quot;00D653A7&quot;/&gt;&lt;wsp:rsid wsp:val=&quot;00D87E44&quot;/&gt;&lt;wsp:rsid wsp:val=&quot;00D917F7&quot;/&gt;&lt;wsp:rsid wsp:val=&quot;00DC60EF&quot;/&gt;&lt;wsp:rsid wsp:val=&quot;00DE74B0&quot;/&gt;&lt;wsp:rsid wsp:val=&quot;00E3082B&quot;/&gt;&lt;wsp:rsid wsp:val=&quot;00E3577F&quot;/&gt;&lt;wsp:rsid wsp:val=&quot;00EA41DD&quot;/&gt;&lt;wsp:rsid wsp:val=&quot;00EB773D&quot;/&gt;&lt;wsp:rsid wsp:val=&quot;00EE5B58&quot;/&gt;&lt;wsp:rsid wsp:val=&quot;00F03C61&quot;/&gt;&lt;wsp:rsid wsp:val=&quot;00F10C4E&quot;/&gt;&lt;wsp:rsid wsp:val=&quot;00F3381C&quot;/&gt;&lt;wsp:rsid wsp:val=&quot;00F5551E&quot;/&gt;&lt;wsp:rsid wsp:val=&quot;00F5691F&quot;/&gt;&lt;wsp:rsid wsp:val=&quot;00F82CFF&quot;/&gt;&lt;wsp:rsid wsp:val=&quot;00F87CFF&quot;/&gt;&lt;wsp:rsid wsp:val=&quot;00F906C5&quot;/&gt;&lt;wsp:rsid wsp:val=&quot;00F91C3C&quot;/&gt;&lt;wsp:rsid wsp:val=&quot;00F962DF&quot;/&gt;&lt;wsp:rsid wsp:val=&quot;00FB4072&quot;/&gt;&lt;wsp:rsid wsp:val=&quot;00FC3C31&quot;/&gt;&lt;wsp:rsid wsp:val=&quot;00FD6365&quot;/&gt;&lt;wsp:rsid wsp:val=&quot;00FF2483&quot;/&gt;&lt;/wsp:rsids&gt;&lt;/w:docPr&gt;&lt;w:body&gt;&lt;wx:sect&gt;&lt;w:p wsp:rsidR=&quot;00000000&quot; wsp:rsidRDefault=&quot;005F5C7D&quot; wsp:rsidP=&quot;005F5C7D&quot;&gt;&lt;m:oMathPara&gt;&lt;m:oMath&gt;&lt;m:r&gt;&lt;w:rPr&gt;&lt;w:rFonts w:ascii=&quot;Cambria Math&quot; w:h-ansi=&quot;Cambria Math&quot; w:cs=&quot;MyriadPro-Regular&quot;/&gt;&lt;wx:font wx:val=&quot;Cambria Math&quot;/&gt;&lt;w:i/&gt;&lt;w:sz w:val=&quot;32&quot;/&gt;&lt;w:sz-cs w:val=&quot;20&quot;/&gt;&lt;/w:rPr&gt;&lt;m:t&gt;t= &lt;/m:t&gt;&lt;/m:r&gt;&lt;m:f&gt;&lt;m:fPr&gt;&lt;m:ctrlPr&gt;&lt;w:rPr&gt;&lt;w:rFonts w:ascii=&quot;Cambria Math&quot; w:h-ansi=&quot;Cambria Math&quot; w:cs=&quot;MyriadPro-Regular&quot;/&gt;&lt;wx:font wx:val=&quot;Cambria Math&quot;/&gt;&lt;w:i/&gt;&lt;w:sz w:val=&quot;32&quot;/&gt;&lt;w:sz-cs w:val=&quot;20&quot;/&gt;&lt;/w:rPr&gt;&lt;/m:ctrlPr&gt;&lt;/m:fPr&gt;&lt;m:num&gt;&lt;m:r&gt;&lt;w:rPr&gt;&lt;w:rFonts w:ascii=&quot;Cambria Math&quot; w:h-ansi=&quot;Cambria Math&quot; w:cs=&quot;MyriadPro-Regular&quot;/&gt;&lt;wx:font wx:val=&quot;Cambria Math&quot;/&gt;&lt;w:i/&gt;&lt;w:sz w:val=&quot;32&quot;/&gt;&lt;w:sz-cs w:val=&quot;20&quot;/&gt;&lt;/w:rPr&gt;&lt;m:t&gt;PD&lt;/m:t&gt;&lt;/m:r&gt;&lt;/m:num&gt;&lt;m:den&gt;&lt;m:r&gt;&lt;w:rPr&gt;&lt;w:rFonts w:ascii=&quot;Cambria Math&quot; w:h-ansi=&quot;Cambria Math&quot; w:cs=&quot;MyriadPro-Regular&quot;/&gt;&lt;wx:font wx:val=&quot;Cambria Math&quot;/&gt;&lt;w:i/&gt;&lt;w:sz w:val=&quot;32&quot;/&gt;&lt;w:sz-cs w:val=&quot;20&quot;/&gt;&lt;/w:rPr&gt;&lt;m:t&gt;2(SEW+PY)&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756692">
        <w:rPr>
          <w:rFonts w:cs="MyriadPro-Regular"/>
          <w:szCs w:val="20"/>
        </w:rPr>
        <w:instrText xml:space="preserve"> </w:instrText>
      </w:r>
      <w:r w:rsidRPr="00756692">
        <w:rPr>
          <w:rFonts w:cs="MyriadPro-Regular"/>
          <w:szCs w:val="20"/>
        </w:rPr>
        <w:fldChar w:fldCharType="separate"/>
      </w:r>
      <w:r w:rsidRPr="00756692">
        <w:rPr>
          <w:position w:val="-21"/>
        </w:rPr>
        <w:pict w14:anchorId="1A07F01A">
          <v:shape id="_x0000_i1028" type="#_x0000_t75" style="width:95.8pt;height:29.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otEmbedSystemFonts/&gt;&lt;w:defaultTabStop w:val=&quot;720&quot;/&gt;&lt;w:punctuationKerning/&gt;&lt;w:characterSpacingControl w:val=&quot;DontCompress&quot;/&gt;&lt;w:optimizeForBrowser/&gt;&lt;w:targetScreenSz w:val=&quot;800x600&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A36129&quot;/&gt;&lt;wsp:rsid wsp:val=&quot;00011427&quot;/&gt;&lt;wsp:rsid wsp:val=&quot;00016BF6&quot;/&gt;&lt;wsp:rsid wsp:val=&quot;00084B88&quot;/&gt;&lt;wsp:rsid wsp:val=&quot;000A0F1E&quot;/&gt;&lt;wsp:rsid wsp:val=&quot;000D4DD0&quot;/&gt;&lt;wsp:rsid wsp:val=&quot;001513C8&quot;/&gt;&lt;wsp:rsid wsp:val=&quot;001715DD&quot;/&gt;&lt;wsp:rsid wsp:val=&quot;001B5FDF&quot;/&gt;&lt;wsp:rsid wsp:val=&quot;001B7B56&quot;/&gt;&lt;wsp:rsid wsp:val=&quot;001B7D34&quot;/&gt;&lt;wsp:rsid wsp:val=&quot;00212BF6&quot;/&gt;&lt;wsp:rsid wsp:val=&quot;00244168&quot;/&gt;&lt;wsp:rsid wsp:val=&quot;003106AB&quot;/&gt;&lt;wsp:rsid wsp:val=&quot;00394189&quot;/&gt;&lt;wsp:rsid wsp:val=&quot;003A07AA&quot;/&gt;&lt;wsp:rsid wsp:val=&quot;003A3ABF&quot;/&gt;&lt;wsp:rsid wsp:val=&quot;004072DB&quot;/&gt;&lt;wsp:rsid wsp:val=&quot;004124C4&quot;/&gt;&lt;wsp:rsid wsp:val=&quot;0042163E&quot;/&gt;&lt;wsp:rsid wsp:val=&quot;00441AF0&quot;/&gt;&lt;wsp:rsid wsp:val=&quot;00454A65&quot;/&gt;&lt;wsp:rsid wsp:val=&quot;00466FAA&quot;/&gt;&lt;wsp:rsid wsp:val=&quot;00487CCD&quot;/&gt;&lt;wsp:rsid wsp:val=&quot;00537739&quot;/&gt;&lt;wsp:rsid wsp:val=&quot;00546279&quot;/&gt;&lt;wsp:rsid wsp:val=&quot;005759D0&quot;/&gt;&lt;wsp:rsid wsp:val=&quot;00580296&quot;/&gt;&lt;wsp:rsid wsp:val=&quot;005B3F47&quot;/&gt;&lt;wsp:rsid wsp:val=&quot;005C02C6&quot;/&gt;&lt;wsp:rsid wsp:val=&quot;005E71A2&quot;/&gt;&lt;wsp:rsid wsp:val=&quot;005F4FC6&quot;/&gt;&lt;wsp:rsid wsp:val=&quot;005F5C7D&quot;/&gt;&lt;wsp:rsid wsp:val=&quot;006129F4&quot;/&gt;&lt;wsp:rsid wsp:val=&quot;00617432&quot;/&gt;&lt;wsp:rsid wsp:val=&quot;006238EA&quot;/&gt;&lt;wsp:rsid wsp:val=&quot;00636444&quot;/&gt;&lt;wsp:rsid wsp:val=&quot;00646B4C&quot;/&gt;&lt;wsp:rsid wsp:val=&quot;006556DC&quot;/&gt;&lt;wsp:rsid wsp:val=&quot;006602C4&quot;/&gt;&lt;wsp:rsid wsp:val=&quot;00693D18&quot;/&gt;&lt;wsp:rsid wsp:val=&quot;006A2513&quot;/&gt;&lt;wsp:rsid wsp:val=&quot;006F38AF&quot;/&gt;&lt;wsp:rsid wsp:val=&quot;007104B6&quot;/&gt;&lt;wsp:rsid wsp:val=&quot;00710FF5&quot;/&gt;&lt;wsp:rsid wsp:val=&quot;00756692&quot;/&gt;&lt;wsp:rsid wsp:val=&quot;007A665D&quot;/&gt;&lt;wsp:rsid wsp:val=&quot;007B2185&quot;/&gt;&lt;wsp:rsid wsp:val=&quot;007C1A1A&quot;/&gt;&lt;wsp:rsid wsp:val=&quot;007F2350&quot;/&gt;&lt;wsp:rsid wsp:val=&quot;008026CD&quot;/&gt;&lt;wsp:rsid wsp:val=&quot;0083179C&quot;/&gt;&lt;wsp:rsid wsp:val=&quot;008578EA&quot;/&gt;&lt;wsp:rsid wsp:val=&quot;0086221C&quot;/&gt;&lt;wsp:rsid wsp:val=&quot;008636D4&quot;/&gt;&lt;wsp:rsid wsp:val=&quot;008C2A8C&quot;/&gt;&lt;wsp:rsid wsp:val=&quot;008C4AB8&quot;/&gt;&lt;wsp:rsid wsp:val=&quot;008D329A&quot;/&gt;&lt;wsp:rsid wsp:val=&quot;008D65AD&quot;/&gt;&lt;wsp:rsid wsp:val=&quot;00912C93&quot;/&gt;&lt;wsp:rsid wsp:val=&quot;00944D5D&quot;/&gt;&lt;wsp:rsid wsp:val=&quot;009944A8&quot;/&gt;&lt;wsp:rsid wsp:val=&quot;009A2396&quot;/&gt;&lt;wsp:rsid wsp:val=&quot;009D0DA9&quot;/&gt;&lt;wsp:rsid wsp:val=&quot;009E3BE1&quot;/&gt;&lt;wsp:rsid wsp:val=&quot;00A048C0&quot;/&gt;&lt;wsp:rsid wsp:val=&quot;00A04DBB&quot;/&gt;&lt;wsp:rsid wsp:val=&quot;00A330F3&quot;/&gt;&lt;wsp:rsid wsp:val=&quot;00A34804&quot;/&gt;&lt;wsp:rsid wsp:val=&quot;00A36129&quot;/&gt;&lt;wsp:rsid wsp:val=&quot;00A36CA2&quot;/&gt;&lt;wsp:rsid wsp:val=&quot;00A41173&quot;/&gt;&lt;wsp:rsid wsp:val=&quot;00A41672&quot;/&gt;&lt;wsp:rsid wsp:val=&quot;00A47D46&quot;/&gt;&lt;wsp:rsid wsp:val=&quot;00A5388B&quot;/&gt;&lt;wsp:rsid wsp:val=&quot;00A600B8&quot;/&gt;&lt;wsp:rsid wsp:val=&quot;00A64C65&quot;/&gt;&lt;wsp:rsid wsp:val=&quot;00A667BF&quot;/&gt;&lt;wsp:rsid wsp:val=&quot;00A7024D&quot;/&gt;&lt;wsp:rsid wsp:val=&quot;00A712A6&quot;/&gt;&lt;wsp:rsid wsp:val=&quot;00A97D02&quot;/&gt;&lt;wsp:rsid wsp:val=&quot;00AA15C9&quot;/&gt;&lt;wsp:rsid wsp:val=&quot;00AE5E8B&quot;/&gt;&lt;wsp:rsid wsp:val=&quot;00B411A9&quot;/&gt;&lt;wsp:rsid wsp:val=&quot;00B47BBD&quot;/&gt;&lt;wsp:rsid wsp:val=&quot;00B55653&quot;/&gt;&lt;wsp:rsid wsp:val=&quot;00B61A58&quot;/&gt;&lt;wsp:rsid wsp:val=&quot;00B76DF6&quot;/&gt;&lt;wsp:rsid wsp:val=&quot;00B77B60&quot;/&gt;&lt;wsp:rsid wsp:val=&quot;00B90A68&quot;/&gt;&lt;wsp:rsid wsp:val=&quot;00BC11CE&quot;/&gt;&lt;wsp:rsid wsp:val=&quot;00BC70F6&quot;/&gt;&lt;wsp:rsid wsp:val=&quot;00C109DD&quot;/&gt;&lt;wsp:rsid wsp:val=&quot;00C537F3&quot;/&gt;&lt;wsp:rsid wsp:val=&quot;00C60AED&quot;/&gt;&lt;wsp:rsid wsp:val=&quot;00C65E30&quot;/&gt;&lt;wsp:rsid wsp:val=&quot;00C67E8E&quot;/&gt;&lt;wsp:rsid wsp:val=&quot;00C83F95&quot;/&gt;&lt;wsp:rsid wsp:val=&quot;00C95474&quot;/&gt;&lt;wsp:rsid wsp:val=&quot;00CC5F8D&quot;/&gt;&lt;wsp:rsid wsp:val=&quot;00CE3D56&quot;/&gt;&lt;wsp:rsid wsp:val=&quot;00CF76B8&quot;/&gt;&lt;wsp:rsid wsp:val=&quot;00D60B47&quot;/&gt;&lt;wsp:rsid wsp:val=&quot;00D6144F&quot;/&gt;&lt;wsp:rsid wsp:val=&quot;00D653A7&quot;/&gt;&lt;wsp:rsid wsp:val=&quot;00D87E44&quot;/&gt;&lt;wsp:rsid wsp:val=&quot;00D917F7&quot;/&gt;&lt;wsp:rsid wsp:val=&quot;00DC60EF&quot;/&gt;&lt;wsp:rsid wsp:val=&quot;00DE74B0&quot;/&gt;&lt;wsp:rsid wsp:val=&quot;00E3082B&quot;/&gt;&lt;wsp:rsid wsp:val=&quot;00E3577F&quot;/&gt;&lt;wsp:rsid wsp:val=&quot;00EA41DD&quot;/&gt;&lt;wsp:rsid wsp:val=&quot;00EB773D&quot;/&gt;&lt;wsp:rsid wsp:val=&quot;00EE5B58&quot;/&gt;&lt;wsp:rsid wsp:val=&quot;00F03C61&quot;/&gt;&lt;wsp:rsid wsp:val=&quot;00F10C4E&quot;/&gt;&lt;wsp:rsid wsp:val=&quot;00F3381C&quot;/&gt;&lt;wsp:rsid wsp:val=&quot;00F5551E&quot;/&gt;&lt;wsp:rsid wsp:val=&quot;00F5691F&quot;/&gt;&lt;wsp:rsid wsp:val=&quot;00F82CFF&quot;/&gt;&lt;wsp:rsid wsp:val=&quot;00F87CFF&quot;/&gt;&lt;wsp:rsid wsp:val=&quot;00F906C5&quot;/&gt;&lt;wsp:rsid wsp:val=&quot;00F91C3C&quot;/&gt;&lt;wsp:rsid wsp:val=&quot;00F962DF&quot;/&gt;&lt;wsp:rsid wsp:val=&quot;00FB4072&quot;/&gt;&lt;wsp:rsid wsp:val=&quot;00FC3C31&quot;/&gt;&lt;wsp:rsid wsp:val=&quot;00FD6365&quot;/&gt;&lt;wsp:rsid wsp:val=&quot;00FF2483&quot;/&gt;&lt;/wsp:rsids&gt;&lt;/w:docPr&gt;&lt;w:body&gt;&lt;wx:sect&gt;&lt;w:p wsp:rsidR=&quot;00000000&quot; wsp:rsidRDefault=&quot;005F5C7D&quot; wsp:rsidP=&quot;005F5C7D&quot;&gt;&lt;m:oMathPara&gt;&lt;m:oMath&gt;&lt;m:r&gt;&lt;w:rPr&gt;&lt;w:rFonts w:ascii=&quot;Cambria Math&quot; w:h-ansi=&quot;Cambria Math&quot; w:cs=&quot;MyriadPro-Regular&quot;/&gt;&lt;wx:font wx:val=&quot;Cambria Math&quot;/&gt;&lt;w:i/&gt;&lt;w:sz w:val=&quot;32&quot;/&gt;&lt;w:sz-cs w:val=&quot;20&quot;/&gt;&lt;/w:rPr&gt;&lt;m:t&gt;t= &lt;/m:t&gt;&lt;/m:r&gt;&lt;m:f&gt;&lt;m:fPr&gt;&lt;m:ctrlPr&gt;&lt;w:rPr&gt;&lt;w:rFonts w:ascii=&quot;Cambria Math&quot; w:h-ansi=&quot;Cambria Math&quot; w:cs=&quot;MyriadPro-Regular&quot;/&gt;&lt;wx:font wx:val=&quot;Cambria Math&quot;/&gt;&lt;w:i/&gt;&lt;w:sz w:val=&quot;32&quot;/&gt;&lt;w:sz-cs w:val=&quot;20&quot;/&gt;&lt;/w:rPr&gt;&lt;/m:ctrlPr&gt;&lt;/m:fPr&gt;&lt;m:num&gt;&lt;m:r&gt;&lt;w:rPr&gt;&lt;w:rFonts w:ascii=&quot;Cambria Math&quot; w:h-ansi=&quot;Cambria Math&quot; w:cs=&quot;MyriadPro-Regular&quot;/&gt;&lt;wx:font wx:val=&quot;Cambria Math&quot;/&gt;&lt;w:i/&gt;&lt;w:sz w:val=&quot;32&quot;/&gt;&lt;w:sz-cs w:val=&quot;20&quot;/&gt;&lt;/w:rPr&gt;&lt;m:t&gt;PD&lt;/m:t&gt;&lt;/m:r&gt;&lt;/m:num&gt;&lt;m:den&gt;&lt;m:r&gt;&lt;w:rPr&gt;&lt;w:rFonts w:ascii=&quot;Cambria Math&quot; w:h-ansi=&quot;Cambria Math&quot; w:cs=&quot;MyriadPro-Regular&quot;/&gt;&lt;wx:font wx:val=&quot;Cambria Math&quot;/&gt;&lt;w:i/&gt;&lt;w:sz w:val=&quot;32&quot;/&gt;&lt;w:sz-cs w:val=&quot;20&quot;/&gt;&lt;/w:rPr&gt;&lt;m:t&gt;2(SEW+PY)&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756692">
        <w:rPr>
          <w:rFonts w:cs="MyriadPro-Regular"/>
          <w:szCs w:val="20"/>
        </w:rPr>
        <w:fldChar w:fldCharType="end"/>
      </w:r>
      <w:r>
        <w:rPr>
          <w:rFonts w:cs="MyriadPro-Regular"/>
          <w:szCs w:val="20"/>
        </w:rPr>
        <w:tab/>
      </w:r>
      <w:r>
        <w:rPr>
          <w:rFonts w:cs="MyriadPro-Regular"/>
          <w:szCs w:val="20"/>
        </w:rPr>
        <w:tab/>
        <w:t>(1)</w:t>
      </w:r>
    </w:p>
    <w:p w14:paraId="7CB3EC5D" w14:textId="77777777" w:rsidR="00756692" w:rsidRDefault="00756692" w:rsidP="00756692">
      <w:pPr>
        <w:autoSpaceDE w:val="0"/>
        <w:autoSpaceDN w:val="0"/>
        <w:adjustRightInd w:val="0"/>
        <w:jc w:val="center"/>
        <w:rPr>
          <w:rFonts w:cs="MyriadPro-Regular"/>
          <w:szCs w:val="20"/>
        </w:rPr>
      </w:pPr>
    </w:p>
    <w:p w14:paraId="1D7F99B5" w14:textId="77777777" w:rsidR="00756692" w:rsidRDefault="00756692" w:rsidP="00756692">
      <w:pPr>
        <w:autoSpaceDE w:val="0"/>
        <w:autoSpaceDN w:val="0"/>
        <w:adjustRightInd w:val="0"/>
        <w:rPr>
          <w:rFonts w:cs="MyriadPro-Regular"/>
          <w:szCs w:val="20"/>
        </w:rPr>
      </w:pPr>
      <w:r>
        <w:rPr>
          <w:rFonts w:cs="MyriadPro-Regular"/>
          <w:szCs w:val="20"/>
        </w:rPr>
        <w:t>Where</w:t>
      </w:r>
    </w:p>
    <w:p w14:paraId="43387A36" w14:textId="77777777" w:rsidR="00756692" w:rsidRDefault="00756692" w:rsidP="00756692">
      <w:pPr>
        <w:autoSpaceDE w:val="0"/>
        <w:autoSpaceDN w:val="0"/>
        <w:adjustRightInd w:val="0"/>
        <w:rPr>
          <w:rFonts w:cs="MyriadPro-Regular"/>
          <w:szCs w:val="20"/>
        </w:rPr>
      </w:pPr>
      <w:r>
        <w:rPr>
          <w:rFonts w:cs="MyriadPro-Regular"/>
          <w:szCs w:val="20"/>
        </w:rPr>
        <w:t xml:space="preserve">P: design pressure, 400 </w:t>
      </w:r>
      <w:proofErr w:type="spellStart"/>
      <w:r>
        <w:rPr>
          <w:rFonts w:cs="MyriadPro-Regular"/>
          <w:szCs w:val="20"/>
        </w:rPr>
        <w:t>psid</w:t>
      </w:r>
      <w:proofErr w:type="spellEnd"/>
    </w:p>
    <w:p w14:paraId="68B55211" w14:textId="77777777" w:rsidR="00756692" w:rsidRDefault="00756692" w:rsidP="00756692">
      <w:pPr>
        <w:autoSpaceDE w:val="0"/>
        <w:autoSpaceDN w:val="0"/>
        <w:adjustRightInd w:val="0"/>
        <w:rPr>
          <w:rFonts w:cs="MyriadPro-Regular"/>
          <w:szCs w:val="20"/>
        </w:rPr>
      </w:pPr>
      <w:r>
        <w:rPr>
          <w:rFonts w:cs="MyriadPro-Regular"/>
          <w:szCs w:val="20"/>
        </w:rPr>
        <w:t>D: outside diameter of the pipe</w:t>
      </w:r>
    </w:p>
    <w:p w14:paraId="0F1A37F6" w14:textId="77777777" w:rsidR="00756692" w:rsidRDefault="00756692" w:rsidP="00756692">
      <w:pPr>
        <w:autoSpaceDE w:val="0"/>
        <w:autoSpaceDN w:val="0"/>
        <w:adjustRightInd w:val="0"/>
        <w:rPr>
          <w:rFonts w:cs="MyriadPro-Regular"/>
          <w:szCs w:val="20"/>
        </w:rPr>
      </w:pPr>
      <w:r>
        <w:rPr>
          <w:rFonts w:cs="MyriadPro-Regular"/>
          <w:szCs w:val="20"/>
        </w:rPr>
        <w:t xml:space="preserve">S: allowable stress 16.7 </w:t>
      </w:r>
      <w:proofErr w:type="spellStart"/>
      <w:r>
        <w:rPr>
          <w:rFonts w:cs="MyriadPro-Regular"/>
          <w:szCs w:val="20"/>
        </w:rPr>
        <w:t>ksi</w:t>
      </w:r>
      <w:proofErr w:type="spellEnd"/>
    </w:p>
    <w:p w14:paraId="7BE18D6A" w14:textId="77777777" w:rsidR="00756692" w:rsidRDefault="00756692" w:rsidP="00756692">
      <w:pPr>
        <w:autoSpaceDE w:val="0"/>
        <w:autoSpaceDN w:val="0"/>
        <w:adjustRightInd w:val="0"/>
        <w:rPr>
          <w:rFonts w:cs="MyriadPro-Regular"/>
          <w:szCs w:val="20"/>
        </w:rPr>
      </w:pPr>
      <w:r>
        <w:rPr>
          <w:rFonts w:cs="MyriadPro-Regular"/>
          <w:szCs w:val="20"/>
        </w:rPr>
        <w:t>E: quality factor of the pipe = 1.0</w:t>
      </w:r>
    </w:p>
    <w:p w14:paraId="16FB0C6D" w14:textId="77777777" w:rsidR="00756692" w:rsidRDefault="00756692" w:rsidP="00756692">
      <w:pPr>
        <w:autoSpaceDE w:val="0"/>
        <w:autoSpaceDN w:val="0"/>
        <w:adjustRightInd w:val="0"/>
        <w:rPr>
          <w:rFonts w:cs="MyriadPro-Regular"/>
          <w:szCs w:val="20"/>
        </w:rPr>
      </w:pPr>
      <w:r>
        <w:rPr>
          <w:rFonts w:cs="MyriadPro-Regular"/>
          <w:szCs w:val="20"/>
        </w:rPr>
        <w:t>W: weld joint strength reduction factor = 1.0</w:t>
      </w:r>
    </w:p>
    <w:p w14:paraId="3818813F" w14:textId="77777777" w:rsidR="00756692" w:rsidRDefault="00756692" w:rsidP="00756692">
      <w:pPr>
        <w:autoSpaceDE w:val="0"/>
        <w:autoSpaceDN w:val="0"/>
        <w:adjustRightInd w:val="0"/>
        <w:rPr>
          <w:rFonts w:cs="MyriadPro-Regular"/>
          <w:szCs w:val="20"/>
        </w:rPr>
      </w:pPr>
      <w:r>
        <w:rPr>
          <w:rFonts w:cs="MyriadPro-Regular"/>
          <w:szCs w:val="20"/>
        </w:rPr>
        <w:t>Y: is a coefficient from table 304.1.1 = 0.4 for austenitic steels</w:t>
      </w:r>
    </w:p>
    <w:p w14:paraId="1F232AF3" w14:textId="77777777" w:rsidR="00756692" w:rsidRDefault="00756692" w:rsidP="00756692">
      <w:pPr>
        <w:autoSpaceDE w:val="0"/>
        <w:autoSpaceDN w:val="0"/>
        <w:adjustRightInd w:val="0"/>
        <w:ind w:left="792"/>
        <w:jc w:val="both"/>
        <w:rPr>
          <w:rFonts w:cs="MyriadPro-Regular"/>
        </w:rPr>
      </w:pPr>
    </w:p>
    <w:p w14:paraId="233376AF" w14:textId="77777777" w:rsidR="00756692" w:rsidRDefault="00756692" w:rsidP="00756692">
      <w:pPr>
        <w:autoSpaceDE w:val="0"/>
        <w:autoSpaceDN w:val="0"/>
        <w:adjustRightInd w:val="0"/>
        <w:ind w:left="792"/>
        <w:jc w:val="both"/>
        <w:rPr>
          <w:rFonts w:cs="MyriadPro-Regular"/>
        </w:rPr>
      </w:pPr>
      <w:r>
        <w:rPr>
          <w:rFonts w:cs="MyriadPro-Regular"/>
        </w:rPr>
        <w:t>See below in Table 1 the calculations for the Pipe thickness for the 650 CTL.</w:t>
      </w:r>
    </w:p>
    <w:p w14:paraId="085CD937" w14:textId="77777777" w:rsidR="00756692" w:rsidRDefault="00756692" w:rsidP="00756692">
      <w:pPr>
        <w:autoSpaceDE w:val="0"/>
        <w:autoSpaceDN w:val="0"/>
        <w:adjustRightInd w:val="0"/>
        <w:ind w:left="792"/>
        <w:jc w:val="both"/>
        <w:rPr>
          <w:rFonts w:cs="MyriadPro-Regular"/>
        </w:rPr>
      </w:pPr>
    </w:p>
    <w:p w14:paraId="6D05CAF3" w14:textId="77777777" w:rsidR="00756692" w:rsidRDefault="00756692" w:rsidP="00756692">
      <w:pPr>
        <w:autoSpaceDE w:val="0"/>
        <w:autoSpaceDN w:val="0"/>
        <w:adjustRightInd w:val="0"/>
        <w:ind w:left="792"/>
        <w:jc w:val="both"/>
        <w:rPr>
          <w:rFonts w:cs="MyriadPro-Regular"/>
        </w:rPr>
      </w:pPr>
    </w:p>
    <w:p w14:paraId="1247C06B" w14:textId="6C45FCAF" w:rsidR="00756692" w:rsidRDefault="00756692" w:rsidP="00756692">
      <w:pPr>
        <w:pStyle w:val="Caption"/>
        <w:keepNext/>
      </w:pPr>
      <w:r>
        <w:t xml:space="preserve">Table </w:t>
      </w:r>
      <w:fldSimple w:instr=" SEQ Table \* ARABIC ">
        <w:r w:rsidR="006C4D2C">
          <w:rPr>
            <w:noProof/>
          </w:rPr>
          <w:t>1</w:t>
        </w:r>
      </w:fldSimple>
      <w:r>
        <w:t>: B31.3 Wall thickness calculation</w:t>
      </w:r>
    </w:p>
    <w:p w14:paraId="53FBB1C5" w14:textId="77777777" w:rsidR="004270BF" w:rsidRPr="004270BF" w:rsidRDefault="004270BF" w:rsidP="004270BF"/>
    <w:tbl>
      <w:tblPr>
        <w:tblW w:w="8748" w:type="dxa"/>
        <w:tblLook w:val="04A0" w:firstRow="1" w:lastRow="0" w:firstColumn="1" w:lastColumn="0" w:noHBand="0" w:noVBand="1"/>
      </w:tblPr>
      <w:tblGrid>
        <w:gridCol w:w="1440"/>
        <w:gridCol w:w="1080"/>
        <w:gridCol w:w="990"/>
        <w:gridCol w:w="1080"/>
        <w:gridCol w:w="1080"/>
        <w:gridCol w:w="990"/>
        <w:gridCol w:w="810"/>
        <w:gridCol w:w="1311"/>
      </w:tblGrid>
      <w:tr w:rsidR="004270BF" w:rsidRPr="004270BF" w14:paraId="3DF0779D" w14:textId="77777777" w:rsidTr="004270BF">
        <w:trPr>
          <w:trHeight w:val="315"/>
        </w:trPr>
        <w:tc>
          <w:tcPr>
            <w:tcW w:w="14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37DC364B" w14:textId="77777777" w:rsidR="004270BF" w:rsidRPr="004270BF" w:rsidRDefault="004270BF" w:rsidP="004270BF">
            <w:pPr>
              <w:rPr>
                <w:rFonts w:ascii="Calibri" w:eastAsia="Times New Roman" w:hAnsi="Calibri" w:cs="Calibri"/>
                <w:b/>
                <w:bCs/>
                <w:color w:val="000000"/>
                <w:sz w:val="22"/>
                <w:szCs w:val="22"/>
                <w:lang w:eastAsia="en-US"/>
              </w:rPr>
            </w:pPr>
            <w:r w:rsidRPr="004270BF">
              <w:rPr>
                <w:rFonts w:ascii="Calibri" w:eastAsia="Times New Roman" w:hAnsi="Calibri" w:cs="Calibri"/>
                <w:b/>
                <w:bCs/>
                <w:color w:val="000000"/>
                <w:sz w:val="22"/>
                <w:szCs w:val="22"/>
                <w:lang w:eastAsia="en-US"/>
              </w:rPr>
              <w:t>Pipe/Tube</w:t>
            </w:r>
          </w:p>
        </w:tc>
        <w:tc>
          <w:tcPr>
            <w:tcW w:w="1080" w:type="dxa"/>
            <w:tcBorders>
              <w:top w:val="single" w:sz="4" w:space="0" w:color="auto"/>
              <w:left w:val="nil"/>
              <w:bottom w:val="double" w:sz="6" w:space="0" w:color="auto"/>
              <w:right w:val="single" w:sz="4" w:space="0" w:color="auto"/>
            </w:tcBorders>
            <w:shd w:val="clear" w:color="auto" w:fill="auto"/>
            <w:noWrap/>
            <w:vAlign w:val="bottom"/>
            <w:hideMark/>
          </w:tcPr>
          <w:p w14:paraId="161BA4FA" w14:textId="77777777" w:rsidR="004270BF" w:rsidRPr="004270BF" w:rsidRDefault="004270BF" w:rsidP="004270BF">
            <w:pPr>
              <w:rPr>
                <w:rFonts w:ascii="Calibri" w:eastAsia="Times New Roman" w:hAnsi="Calibri" w:cs="Calibri"/>
                <w:b/>
                <w:bCs/>
                <w:color w:val="000000"/>
                <w:sz w:val="22"/>
                <w:szCs w:val="22"/>
                <w:lang w:eastAsia="en-US"/>
              </w:rPr>
            </w:pPr>
            <w:r w:rsidRPr="004270BF">
              <w:rPr>
                <w:rFonts w:ascii="Calibri" w:eastAsia="Times New Roman" w:hAnsi="Calibri" w:cs="Calibri"/>
                <w:b/>
                <w:bCs/>
                <w:color w:val="000000"/>
                <w:sz w:val="22"/>
                <w:szCs w:val="22"/>
                <w:lang w:eastAsia="en-US"/>
              </w:rPr>
              <w:t>Circuit</w:t>
            </w:r>
          </w:p>
        </w:tc>
        <w:tc>
          <w:tcPr>
            <w:tcW w:w="990" w:type="dxa"/>
            <w:tcBorders>
              <w:top w:val="single" w:sz="4" w:space="0" w:color="auto"/>
              <w:left w:val="nil"/>
              <w:bottom w:val="double" w:sz="6" w:space="0" w:color="auto"/>
              <w:right w:val="single" w:sz="4" w:space="0" w:color="auto"/>
            </w:tcBorders>
            <w:shd w:val="clear" w:color="auto" w:fill="auto"/>
            <w:noWrap/>
            <w:vAlign w:val="bottom"/>
            <w:hideMark/>
          </w:tcPr>
          <w:p w14:paraId="3D94DA78" w14:textId="77777777" w:rsidR="004270BF" w:rsidRPr="004270BF" w:rsidRDefault="004270BF" w:rsidP="004270BF">
            <w:pPr>
              <w:rPr>
                <w:rFonts w:ascii="Calibri" w:eastAsia="Times New Roman" w:hAnsi="Calibri" w:cs="Calibri"/>
                <w:b/>
                <w:bCs/>
                <w:color w:val="000000"/>
                <w:sz w:val="22"/>
                <w:szCs w:val="22"/>
                <w:lang w:eastAsia="en-US"/>
              </w:rPr>
            </w:pPr>
            <w:r w:rsidRPr="004270BF">
              <w:rPr>
                <w:rFonts w:ascii="Calibri" w:eastAsia="Times New Roman" w:hAnsi="Calibri" w:cs="Calibri"/>
                <w:b/>
                <w:bCs/>
                <w:color w:val="000000"/>
                <w:sz w:val="22"/>
                <w:szCs w:val="22"/>
                <w:lang w:eastAsia="en-US"/>
              </w:rPr>
              <w:t>D(O.D.)</w:t>
            </w:r>
          </w:p>
        </w:tc>
        <w:tc>
          <w:tcPr>
            <w:tcW w:w="1080" w:type="dxa"/>
            <w:tcBorders>
              <w:top w:val="single" w:sz="4" w:space="0" w:color="auto"/>
              <w:left w:val="nil"/>
              <w:bottom w:val="double" w:sz="6" w:space="0" w:color="auto"/>
              <w:right w:val="single" w:sz="4" w:space="0" w:color="auto"/>
            </w:tcBorders>
            <w:shd w:val="clear" w:color="auto" w:fill="auto"/>
            <w:noWrap/>
            <w:vAlign w:val="bottom"/>
            <w:hideMark/>
          </w:tcPr>
          <w:p w14:paraId="128E0AA8" w14:textId="77777777" w:rsidR="004270BF" w:rsidRPr="004270BF" w:rsidRDefault="004270BF" w:rsidP="004270BF">
            <w:pPr>
              <w:rPr>
                <w:rFonts w:ascii="Calibri" w:eastAsia="Times New Roman" w:hAnsi="Calibri" w:cs="Calibri"/>
                <w:b/>
                <w:bCs/>
                <w:color w:val="000000"/>
                <w:sz w:val="22"/>
                <w:szCs w:val="22"/>
                <w:lang w:eastAsia="en-US"/>
              </w:rPr>
            </w:pPr>
            <w:proofErr w:type="spellStart"/>
            <w:r w:rsidRPr="004270BF">
              <w:rPr>
                <w:rFonts w:ascii="Calibri" w:eastAsia="Times New Roman" w:hAnsi="Calibri" w:cs="Calibri"/>
                <w:b/>
                <w:bCs/>
                <w:color w:val="000000"/>
                <w:sz w:val="22"/>
                <w:szCs w:val="22"/>
                <w:lang w:eastAsia="en-US"/>
              </w:rPr>
              <w:t>S_allow</w:t>
            </w:r>
            <w:proofErr w:type="spellEnd"/>
          </w:p>
        </w:tc>
        <w:tc>
          <w:tcPr>
            <w:tcW w:w="1080" w:type="dxa"/>
            <w:tcBorders>
              <w:top w:val="single" w:sz="4" w:space="0" w:color="auto"/>
              <w:left w:val="nil"/>
              <w:bottom w:val="double" w:sz="6" w:space="0" w:color="auto"/>
              <w:right w:val="single" w:sz="4" w:space="0" w:color="auto"/>
            </w:tcBorders>
            <w:shd w:val="clear" w:color="auto" w:fill="auto"/>
            <w:noWrap/>
            <w:vAlign w:val="bottom"/>
            <w:hideMark/>
          </w:tcPr>
          <w:p w14:paraId="6E3B996F" w14:textId="77777777" w:rsidR="004270BF" w:rsidRPr="004270BF" w:rsidRDefault="004270BF" w:rsidP="004270BF">
            <w:pPr>
              <w:rPr>
                <w:rFonts w:ascii="Calibri" w:eastAsia="Times New Roman" w:hAnsi="Calibri" w:cs="Calibri"/>
                <w:b/>
                <w:bCs/>
                <w:color w:val="000000"/>
                <w:sz w:val="22"/>
                <w:szCs w:val="22"/>
                <w:lang w:eastAsia="en-US"/>
              </w:rPr>
            </w:pPr>
            <w:proofErr w:type="spellStart"/>
            <w:r w:rsidRPr="004270BF">
              <w:rPr>
                <w:rFonts w:ascii="Calibri" w:eastAsia="Times New Roman" w:hAnsi="Calibri" w:cs="Calibri"/>
                <w:b/>
                <w:bCs/>
                <w:color w:val="000000"/>
                <w:sz w:val="22"/>
                <w:szCs w:val="22"/>
                <w:lang w:eastAsia="en-US"/>
              </w:rPr>
              <w:t>P_design</w:t>
            </w:r>
            <w:proofErr w:type="spellEnd"/>
          </w:p>
        </w:tc>
        <w:tc>
          <w:tcPr>
            <w:tcW w:w="990" w:type="dxa"/>
            <w:tcBorders>
              <w:top w:val="single" w:sz="4" w:space="0" w:color="auto"/>
              <w:left w:val="nil"/>
              <w:bottom w:val="double" w:sz="6" w:space="0" w:color="auto"/>
              <w:right w:val="single" w:sz="4" w:space="0" w:color="auto"/>
            </w:tcBorders>
            <w:shd w:val="clear" w:color="auto" w:fill="auto"/>
            <w:noWrap/>
            <w:vAlign w:val="bottom"/>
            <w:hideMark/>
          </w:tcPr>
          <w:p w14:paraId="7F7A1F52" w14:textId="77777777" w:rsidR="004270BF" w:rsidRPr="004270BF" w:rsidRDefault="004270BF" w:rsidP="004270BF">
            <w:pPr>
              <w:rPr>
                <w:rFonts w:ascii="Calibri" w:eastAsia="Times New Roman" w:hAnsi="Calibri" w:cs="Calibri"/>
                <w:b/>
                <w:bCs/>
                <w:color w:val="000000"/>
                <w:sz w:val="22"/>
                <w:szCs w:val="22"/>
                <w:lang w:eastAsia="en-US"/>
              </w:rPr>
            </w:pPr>
            <w:proofErr w:type="spellStart"/>
            <w:r w:rsidRPr="004270BF">
              <w:rPr>
                <w:rFonts w:ascii="Calibri" w:eastAsia="Times New Roman" w:hAnsi="Calibri" w:cs="Calibri"/>
                <w:b/>
                <w:bCs/>
                <w:color w:val="000000"/>
                <w:sz w:val="22"/>
                <w:szCs w:val="22"/>
                <w:lang w:eastAsia="en-US"/>
              </w:rPr>
              <w:t>t_min</w:t>
            </w:r>
            <w:proofErr w:type="spellEnd"/>
          </w:p>
        </w:tc>
        <w:tc>
          <w:tcPr>
            <w:tcW w:w="810" w:type="dxa"/>
            <w:tcBorders>
              <w:top w:val="single" w:sz="4" w:space="0" w:color="auto"/>
              <w:left w:val="nil"/>
              <w:bottom w:val="double" w:sz="6" w:space="0" w:color="auto"/>
              <w:right w:val="single" w:sz="4" w:space="0" w:color="auto"/>
            </w:tcBorders>
            <w:shd w:val="clear" w:color="auto" w:fill="auto"/>
            <w:noWrap/>
            <w:vAlign w:val="bottom"/>
            <w:hideMark/>
          </w:tcPr>
          <w:p w14:paraId="0B10917E" w14:textId="77777777" w:rsidR="004270BF" w:rsidRPr="004270BF" w:rsidRDefault="004270BF" w:rsidP="004270BF">
            <w:pPr>
              <w:rPr>
                <w:rFonts w:ascii="Calibri" w:eastAsia="Times New Roman" w:hAnsi="Calibri" w:cs="Calibri"/>
                <w:b/>
                <w:bCs/>
                <w:color w:val="000000"/>
                <w:sz w:val="22"/>
                <w:szCs w:val="22"/>
                <w:lang w:eastAsia="en-US"/>
              </w:rPr>
            </w:pPr>
            <w:proofErr w:type="spellStart"/>
            <w:r w:rsidRPr="004270BF">
              <w:rPr>
                <w:rFonts w:ascii="Calibri" w:eastAsia="Times New Roman" w:hAnsi="Calibri" w:cs="Calibri"/>
                <w:b/>
                <w:bCs/>
                <w:color w:val="000000"/>
                <w:sz w:val="22"/>
                <w:szCs w:val="22"/>
                <w:lang w:eastAsia="en-US"/>
              </w:rPr>
              <w:t>t_act</w:t>
            </w:r>
            <w:proofErr w:type="spellEnd"/>
          </w:p>
        </w:tc>
        <w:tc>
          <w:tcPr>
            <w:tcW w:w="1278" w:type="dxa"/>
            <w:tcBorders>
              <w:top w:val="single" w:sz="4" w:space="0" w:color="auto"/>
              <w:left w:val="nil"/>
              <w:bottom w:val="double" w:sz="6" w:space="0" w:color="auto"/>
              <w:right w:val="single" w:sz="4" w:space="0" w:color="auto"/>
            </w:tcBorders>
            <w:shd w:val="clear" w:color="auto" w:fill="auto"/>
            <w:noWrap/>
            <w:vAlign w:val="bottom"/>
            <w:hideMark/>
          </w:tcPr>
          <w:p w14:paraId="15AA3643" w14:textId="77777777" w:rsidR="004270BF" w:rsidRPr="004270BF" w:rsidRDefault="004270BF" w:rsidP="004270BF">
            <w:pPr>
              <w:rPr>
                <w:rFonts w:ascii="Calibri" w:eastAsia="Times New Roman" w:hAnsi="Calibri" w:cs="Calibri"/>
                <w:b/>
                <w:bCs/>
                <w:color w:val="000000"/>
                <w:sz w:val="22"/>
                <w:szCs w:val="22"/>
                <w:lang w:eastAsia="en-US"/>
              </w:rPr>
            </w:pPr>
            <w:proofErr w:type="spellStart"/>
            <w:r w:rsidRPr="004270BF">
              <w:rPr>
                <w:rFonts w:ascii="Calibri" w:eastAsia="Times New Roman" w:hAnsi="Calibri" w:cs="Calibri"/>
                <w:b/>
                <w:bCs/>
                <w:color w:val="000000"/>
                <w:sz w:val="22"/>
                <w:szCs w:val="22"/>
                <w:lang w:eastAsia="en-US"/>
              </w:rPr>
              <w:t>t_act</w:t>
            </w:r>
            <w:proofErr w:type="spellEnd"/>
            <w:r w:rsidRPr="004270BF">
              <w:rPr>
                <w:rFonts w:ascii="Calibri" w:eastAsia="Times New Roman" w:hAnsi="Calibri" w:cs="Calibri"/>
                <w:b/>
                <w:bCs/>
                <w:color w:val="000000"/>
                <w:sz w:val="22"/>
                <w:szCs w:val="22"/>
                <w:lang w:eastAsia="en-US"/>
              </w:rPr>
              <w:t>/</w:t>
            </w:r>
            <w:proofErr w:type="spellStart"/>
            <w:r w:rsidRPr="004270BF">
              <w:rPr>
                <w:rFonts w:ascii="Calibri" w:eastAsia="Times New Roman" w:hAnsi="Calibri" w:cs="Calibri"/>
                <w:b/>
                <w:bCs/>
                <w:color w:val="000000"/>
                <w:sz w:val="22"/>
                <w:szCs w:val="22"/>
                <w:lang w:eastAsia="en-US"/>
              </w:rPr>
              <w:t>t_min</w:t>
            </w:r>
            <w:proofErr w:type="spellEnd"/>
          </w:p>
        </w:tc>
      </w:tr>
      <w:tr w:rsidR="004270BF" w:rsidRPr="004270BF" w14:paraId="758FE64E" w14:textId="77777777" w:rsidTr="004270BF">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D29A29E" w14:textId="77777777" w:rsidR="004270BF" w:rsidRPr="004270BF" w:rsidRDefault="004270BF" w:rsidP="004270BF">
            <w:pPr>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Size</w:t>
            </w:r>
          </w:p>
        </w:tc>
        <w:tc>
          <w:tcPr>
            <w:tcW w:w="1080" w:type="dxa"/>
            <w:tcBorders>
              <w:top w:val="nil"/>
              <w:left w:val="nil"/>
              <w:bottom w:val="single" w:sz="4" w:space="0" w:color="auto"/>
              <w:right w:val="single" w:sz="4" w:space="0" w:color="auto"/>
            </w:tcBorders>
            <w:shd w:val="clear" w:color="auto" w:fill="auto"/>
            <w:noWrap/>
            <w:vAlign w:val="bottom"/>
            <w:hideMark/>
          </w:tcPr>
          <w:p w14:paraId="51506668" w14:textId="77777777" w:rsidR="004270BF" w:rsidRPr="004270BF" w:rsidRDefault="004270BF" w:rsidP="004270BF">
            <w:pPr>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147589E9" w14:textId="77777777" w:rsidR="004270BF" w:rsidRPr="004270BF" w:rsidRDefault="004270BF" w:rsidP="004270BF">
            <w:pPr>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inch</w:t>
            </w:r>
          </w:p>
        </w:tc>
        <w:tc>
          <w:tcPr>
            <w:tcW w:w="1080" w:type="dxa"/>
            <w:tcBorders>
              <w:top w:val="nil"/>
              <w:left w:val="nil"/>
              <w:bottom w:val="single" w:sz="4" w:space="0" w:color="auto"/>
              <w:right w:val="single" w:sz="4" w:space="0" w:color="auto"/>
            </w:tcBorders>
            <w:shd w:val="clear" w:color="auto" w:fill="auto"/>
            <w:noWrap/>
            <w:vAlign w:val="bottom"/>
            <w:hideMark/>
          </w:tcPr>
          <w:p w14:paraId="7C387939" w14:textId="77777777" w:rsidR="004270BF" w:rsidRPr="004270BF" w:rsidRDefault="004270BF" w:rsidP="004270BF">
            <w:pPr>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psi</w:t>
            </w:r>
          </w:p>
        </w:tc>
        <w:tc>
          <w:tcPr>
            <w:tcW w:w="1080" w:type="dxa"/>
            <w:tcBorders>
              <w:top w:val="nil"/>
              <w:left w:val="nil"/>
              <w:bottom w:val="single" w:sz="4" w:space="0" w:color="auto"/>
              <w:right w:val="single" w:sz="4" w:space="0" w:color="auto"/>
            </w:tcBorders>
            <w:shd w:val="clear" w:color="auto" w:fill="auto"/>
            <w:noWrap/>
            <w:vAlign w:val="bottom"/>
            <w:hideMark/>
          </w:tcPr>
          <w:p w14:paraId="1D8F67C9" w14:textId="77777777" w:rsidR="004270BF" w:rsidRPr="004270BF" w:rsidRDefault="004270BF" w:rsidP="004270BF">
            <w:pPr>
              <w:rPr>
                <w:rFonts w:ascii="Calibri" w:eastAsia="Times New Roman" w:hAnsi="Calibri" w:cs="Calibri"/>
                <w:color w:val="000000"/>
                <w:sz w:val="22"/>
                <w:szCs w:val="22"/>
                <w:lang w:eastAsia="en-US"/>
              </w:rPr>
            </w:pPr>
            <w:proofErr w:type="spellStart"/>
            <w:r w:rsidRPr="004270BF">
              <w:rPr>
                <w:rFonts w:ascii="Calibri" w:eastAsia="Times New Roman" w:hAnsi="Calibri" w:cs="Calibri"/>
                <w:color w:val="000000"/>
                <w:sz w:val="22"/>
                <w:szCs w:val="22"/>
                <w:lang w:eastAsia="en-US"/>
              </w:rPr>
              <w:t>psid</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218D4909" w14:textId="77777777" w:rsidR="004270BF" w:rsidRPr="004270BF" w:rsidRDefault="004270BF" w:rsidP="004270BF">
            <w:pPr>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inch</w:t>
            </w:r>
          </w:p>
        </w:tc>
        <w:tc>
          <w:tcPr>
            <w:tcW w:w="810" w:type="dxa"/>
            <w:tcBorders>
              <w:top w:val="nil"/>
              <w:left w:val="nil"/>
              <w:bottom w:val="single" w:sz="4" w:space="0" w:color="auto"/>
              <w:right w:val="single" w:sz="4" w:space="0" w:color="auto"/>
            </w:tcBorders>
            <w:shd w:val="clear" w:color="auto" w:fill="auto"/>
            <w:noWrap/>
            <w:vAlign w:val="bottom"/>
            <w:hideMark/>
          </w:tcPr>
          <w:p w14:paraId="4437AEE4" w14:textId="77777777" w:rsidR="004270BF" w:rsidRPr="004270BF" w:rsidRDefault="004270BF" w:rsidP="004270BF">
            <w:pPr>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inch</w:t>
            </w:r>
          </w:p>
        </w:tc>
        <w:tc>
          <w:tcPr>
            <w:tcW w:w="1278" w:type="dxa"/>
            <w:tcBorders>
              <w:top w:val="nil"/>
              <w:left w:val="nil"/>
              <w:bottom w:val="single" w:sz="4" w:space="0" w:color="auto"/>
              <w:right w:val="single" w:sz="4" w:space="0" w:color="auto"/>
            </w:tcBorders>
            <w:shd w:val="clear" w:color="auto" w:fill="auto"/>
            <w:noWrap/>
            <w:vAlign w:val="bottom"/>
            <w:hideMark/>
          </w:tcPr>
          <w:p w14:paraId="273D4BC1" w14:textId="77777777" w:rsidR="004270BF" w:rsidRPr="004270BF" w:rsidRDefault="004270BF" w:rsidP="004270BF">
            <w:pPr>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w:t>
            </w:r>
          </w:p>
        </w:tc>
      </w:tr>
      <w:tr w:rsidR="004270BF" w:rsidRPr="004270BF" w14:paraId="5AC39E4C" w14:textId="77777777" w:rsidTr="004270B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C832B35" w14:textId="77777777" w:rsidR="004270BF" w:rsidRPr="004270BF" w:rsidRDefault="004270BF" w:rsidP="004270BF">
            <w:pPr>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1/2" sch 10</w:t>
            </w:r>
          </w:p>
        </w:tc>
        <w:tc>
          <w:tcPr>
            <w:tcW w:w="1080" w:type="dxa"/>
            <w:tcBorders>
              <w:top w:val="nil"/>
              <w:left w:val="nil"/>
              <w:bottom w:val="single" w:sz="4" w:space="0" w:color="auto"/>
              <w:right w:val="single" w:sz="4" w:space="0" w:color="auto"/>
            </w:tcBorders>
            <w:shd w:val="clear" w:color="auto" w:fill="auto"/>
            <w:noWrap/>
            <w:vAlign w:val="bottom"/>
            <w:hideMark/>
          </w:tcPr>
          <w:p w14:paraId="3F1D673F" w14:textId="77777777" w:rsidR="004270BF" w:rsidRPr="004270BF" w:rsidRDefault="004270BF" w:rsidP="004270BF">
            <w:pPr>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He</w:t>
            </w:r>
          </w:p>
        </w:tc>
        <w:tc>
          <w:tcPr>
            <w:tcW w:w="990" w:type="dxa"/>
            <w:tcBorders>
              <w:top w:val="nil"/>
              <w:left w:val="nil"/>
              <w:bottom w:val="single" w:sz="4" w:space="0" w:color="auto"/>
              <w:right w:val="single" w:sz="4" w:space="0" w:color="auto"/>
            </w:tcBorders>
            <w:shd w:val="clear" w:color="auto" w:fill="auto"/>
            <w:noWrap/>
            <w:vAlign w:val="bottom"/>
            <w:hideMark/>
          </w:tcPr>
          <w:p w14:paraId="660EB14E"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0.84</w:t>
            </w:r>
          </w:p>
        </w:tc>
        <w:tc>
          <w:tcPr>
            <w:tcW w:w="1080" w:type="dxa"/>
            <w:tcBorders>
              <w:top w:val="nil"/>
              <w:left w:val="nil"/>
              <w:bottom w:val="single" w:sz="4" w:space="0" w:color="auto"/>
              <w:right w:val="single" w:sz="4" w:space="0" w:color="auto"/>
            </w:tcBorders>
            <w:shd w:val="clear" w:color="auto" w:fill="auto"/>
            <w:noWrap/>
            <w:vAlign w:val="bottom"/>
            <w:hideMark/>
          </w:tcPr>
          <w:p w14:paraId="5CB4D9DF"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3340.00</w:t>
            </w:r>
          </w:p>
        </w:tc>
        <w:tc>
          <w:tcPr>
            <w:tcW w:w="1080" w:type="dxa"/>
            <w:tcBorders>
              <w:top w:val="nil"/>
              <w:left w:val="nil"/>
              <w:bottom w:val="single" w:sz="4" w:space="0" w:color="auto"/>
              <w:right w:val="single" w:sz="4" w:space="0" w:color="auto"/>
            </w:tcBorders>
            <w:shd w:val="clear" w:color="auto" w:fill="auto"/>
            <w:noWrap/>
            <w:vAlign w:val="bottom"/>
            <w:hideMark/>
          </w:tcPr>
          <w:p w14:paraId="2117265E"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289.00</w:t>
            </w:r>
          </w:p>
        </w:tc>
        <w:tc>
          <w:tcPr>
            <w:tcW w:w="990" w:type="dxa"/>
            <w:tcBorders>
              <w:top w:val="nil"/>
              <w:left w:val="nil"/>
              <w:bottom w:val="single" w:sz="4" w:space="0" w:color="auto"/>
              <w:right w:val="single" w:sz="4" w:space="0" w:color="auto"/>
            </w:tcBorders>
            <w:shd w:val="clear" w:color="auto" w:fill="auto"/>
            <w:noWrap/>
            <w:vAlign w:val="bottom"/>
            <w:hideMark/>
          </w:tcPr>
          <w:p w14:paraId="10279C46"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0.035</w:t>
            </w:r>
          </w:p>
        </w:tc>
        <w:tc>
          <w:tcPr>
            <w:tcW w:w="810" w:type="dxa"/>
            <w:tcBorders>
              <w:top w:val="nil"/>
              <w:left w:val="nil"/>
              <w:bottom w:val="single" w:sz="4" w:space="0" w:color="auto"/>
              <w:right w:val="single" w:sz="4" w:space="0" w:color="auto"/>
            </w:tcBorders>
            <w:shd w:val="clear" w:color="auto" w:fill="auto"/>
            <w:noWrap/>
            <w:vAlign w:val="bottom"/>
            <w:hideMark/>
          </w:tcPr>
          <w:p w14:paraId="5AA2DEC7"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0.083</w:t>
            </w:r>
          </w:p>
        </w:tc>
        <w:tc>
          <w:tcPr>
            <w:tcW w:w="1278" w:type="dxa"/>
            <w:tcBorders>
              <w:top w:val="nil"/>
              <w:left w:val="nil"/>
              <w:bottom w:val="single" w:sz="4" w:space="0" w:color="auto"/>
              <w:right w:val="single" w:sz="4" w:space="0" w:color="auto"/>
            </w:tcBorders>
            <w:shd w:val="clear" w:color="auto" w:fill="auto"/>
            <w:noWrap/>
            <w:vAlign w:val="bottom"/>
            <w:hideMark/>
          </w:tcPr>
          <w:p w14:paraId="35495EB9"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2.36</w:t>
            </w:r>
          </w:p>
        </w:tc>
      </w:tr>
      <w:tr w:rsidR="004270BF" w:rsidRPr="004270BF" w14:paraId="6857922F" w14:textId="77777777" w:rsidTr="004270B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D9CA134" w14:textId="77777777" w:rsidR="004270BF" w:rsidRPr="004270BF" w:rsidRDefault="004270BF" w:rsidP="004270BF">
            <w:pPr>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3/4" sch 10</w:t>
            </w:r>
          </w:p>
        </w:tc>
        <w:tc>
          <w:tcPr>
            <w:tcW w:w="1080" w:type="dxa"/>
            <w:tcBorders>
              <w:top w:val="nil"/>
              <w:left w:val="nil"/>
              <w:bottom w:val="single" w:sz="4" w:space="0" w:color="auto"/>
              <w:right w:val="single" w:sz="4" w:space="0" w:color="auto"/>
            </w:tcBorders>
            <w:shd w:val="clear" w:color="auto" w:fill="auto"/>
            <w:noWrap/>
            <w:vAlign w:val="bottom"/>
            <w:hideMark/>
          </w:tcPr>
          <w:p w14:paraId="1CE10855" w14:textId="77777777" w:rsidR="004270BF" w:rsidRPr="004270BF" w:rsidRDefault="004270BF" w:rsidP="004270BF">
            <w:pPr>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He</w:t>
            </w:r>
          </w:p>
        </w:tc>
        <w:tc>
          <w:tcPr>
            <w:tcW w:w="990" w:type="dxa"/>
            <w:tcBorders>
              <w:top w:val="nil"/>
              <w:left w:val="nil"/>
              <w:bottom w:val="single" w:sz="4" w:space="0" w:color="auto"/>
              <w:right w:val="single" w:sz="4" w:space="0" w:color="auto"/>
            </w:tcBorders>
            <w:shd w:val="clear" w:color="auto" w:fill="auto"/>
            <w:noWrap/>
            <w:vAlign w:val="bottom"/>
            <w:hideMark/>
          </w:tcPr>
          <w:p w14:paraId="00096073"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1.050</w:t>
            </w:r>
          </w:p>
        </w:tc>
        <w:tc>
          <w:tcPr>
            <w:tcW w:w="1080" w:type="dxa"/>
            <w:tcBorders>
              <w:top w:val="nil"/>
              <w:left w:val="nil"/>
              <w:bottom w:val="single" w:sz="4" w:space="0" w:color="auto"/>
              <w:right w:val="single" w:sz="4" w:space="0" w:color="auto"/>
            </w:tcBorders>
            <w:shd w:val="clear" w:color="auto" w:fill="auto"/>
            <w:noWrap/>
            <w:vAlign w:val="bottom"/>
            <w:hideMark/>
          </w:tcPr>
          <w:p w14:paraId="02C5DEC4"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3340.00</w:t>
            </w:r>
          </w:p>
        </w:tc>
        <w:tc>
          <w:tcPr>
            <w:tcW w:w="1080" w:type="dxa"/>
            <w:tcBorders>
              <w:top w:val="nil"/>
              <w:left w:val="nil"/>
              <w:bottom w:val="single" w:sz="4" w:space="0" w:color="auto"/>
              <w:right w:val="single" w:sz="4" w:space="0" w:color="auto"/>
            </w:tcBorders>
            <w:shd w:val="clear" w:color="auto" w:fill="auto"/>
            <w:noWrap/>
            <w:vAlign w:val="bottom"/>
            <w:hideMark/>
          </w:tcPr>
          <w:p w14:paraId="7BFFC783"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290.00</w:t>
            </w:r>
          </w:p>
        </w:tc>
        <w:tc>
          <w:tcPr>
            <w:tcW w:w="990" w:type="dxa"/>
            <w:tcBorders>
              <w:top w:val="nil"/>
              <w:left w:val="nil"/>
              <w:bottom w:val="single" w:sz="4" w:space="0" w:color="auto"/>
              <w:right w:val="single" w:sz="4" w:space="0" w:color="auto"/>
            </w:tcBorders>
            <w:shd w:val="clear" w:color="auto" w:fill="auto"/>
            <w:noWrap/>
            <w:vAlign w:val="bottom"/>
            <w:hideMark/>
          </w:tcPr>
          <w:p w14:paraId="1E95F0EF"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0.044</w:t>
            </w:r>
          </w:p>
        </w:tc>
        <w:tc>
          <w:tcPr>
            <w:tcW w:w="810" w:type="dxa"/>
            <w:tcBorders>
              <w:top w:val="nil"/>
              <w:left w:val="nil"/>
              <w:bottom w:val="single" w:sz="4" w:space="0" w:color="auto"/>
              <w:right w:val="single" w:sz="4" w:space="0" w:color="auto"/>
            </w:tcBorders>
            <w:shd w:val="clear" w:color="auto" w:fill="auto"/>
            <w:noWrap/>
            <w:vAlign w:val="bottom"/>
            <w:hideMark/>
          </w:tcPr>
          <w:p w14:paraId="7948CA53"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0.083</w:t>
            </w:r>
          </w:p>
        </w:tc>
        <w:tc>
          <w:tcPr>
            <w:tcW w:w="1278" w:type="dxa"/>
            <w:tcBorders>
              <w:top w:val="nil"/>
              <w:left w:val="nil"/>
              <w:bottom w:val="single" w:sz="4" w:space="0" w:color="auto"/>
              <w:right w:val="single" w:sz="4" w:space="0" w:color="auto"/>
            </w:tcBorders>
            <w:shd w:val="clear" w:color="auto" w:fill="auto"/>
            <w:noWrap/>
            <w:vAlign w:val="bottom"/>
            <w:hideMark/>
          </w:tcPr>
          <w:p w14:paraId="7886D99F"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1.88</w:t>
            </w:r>
          </w:p>
        </w:tc>
      </w:tr>
      <w:tr w:rsidR="004270BF" w:rsidRPr="004270BF" w14:paraId="72F6D920" w14:textId="77777777" w:rsidTr="004270B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29004CC" w14:textId="77777777" w:rsidR="004270BF" w:rsidRPr="004270BF" w:rsidRDefault="004270BF" w:rsidP="004270BF">
            <w:pPr>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1" sch 10</w:t>
            </w:r>
          </w:p>
        </w:tc>
        <w:tc>
          <w:tcPr>
            <w:tcW w:w="1080" w:type="dxa"/>
            <w:tcBorders>
              <w:top w:val="nil"/>
              <w:left w:val="nil"/>
              <w:bottom w:val="single" w:sz="4" w:space="0" w:color="auto"/>
              <w:right w:val="single" w:sz="4" w:space="0" w:color="auto"/>
            </w:tcBorders>
            <w:shd w:val="clear" w:color="auto" w:fill="auto"/>
            <w:noWrap/>
            <w:vAlign w:val="bottom"/>
            <w:hideMark/>
          </w:tcPr>
          <w:p w14:paraId="6A14B2EA" w14:textId="77777777" w:rsidR="004270BF" w:rsidRPr="004270BF" w:rsidRDefault="004270BF" w:rsidP="004270BF">
            <w:pPr>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He</w:t>
            </w:r>
          </w:p>
        </w:tc>
        <w:tc>
          <w:tcPr>
            <w:tcW w:w="990" w:type="dxa"/>
            <w:tcBorders>
              <w:top w:val="nil"/>
              <w:left w:val="nil"/>
              <w:bottom w:val="single" w:sz="4" w:space="0" w:color="auto"/>
              <w:right w:val="single" w:sz="4" w:space="0" w:color="auto"/>
            </w:tcBorders>
            <w:shd w:val="clear" w:color="auto" w:fill="auto"/>
            <w:noWrap/>
            <w:vAlign w:val="bottom"/>
            <w:hideMark/>
          </w:tcPr>
          <w:p w14:paraId="3720ACAD"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1.315</w:t>
            </w:r>
          </w:p>
        </w:tc>
        <w:tc>
          <w:tcPr>
            <w:tcW w:w="1080" w:type="dxa"/>
            <w:tcBorders>
              <w:top w:val="nil"/>
              <w:left w:val="nil"/>
              <w:bottom w:val="single" w:sz="4" w:space="0" w:color="auto"/>
              <w:right w:val="single" w:sz="4" w:space="0" w:color="auto"/>
            </w:tcBorders>
            <w:shd w:val="clear" w:color="auto" w:fill="auto"/>
            <w:noWrap/>
            <w:vAlign w:val="bottom"/>
            <w:hideMark/>
          </w:tcPr>
          <w:p w14:paraId="7B8D4861"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3340.00</w:t>
            </w:r>
          </w:p>
        </w:tc>
        <w:tc>
          <w:tcPr>
            <w:tcW w:w="1080" w:type="dxa"/>
            <w:tcBorders>
              <w:top w:val="nil"/>
              <w:left w:val="nil"/>
              <w:bottom w:val="single" w:sz="4" w:space="0" w:color="auto"/>
              <w:right w:val="single" w:sz="4" w:space="0" w:color="auto"/>
            </w:tcBorders>
            <w:shd w:val="clear" w:color="auto" w:fill="auto"/>
            <w:noWrap/>
            <w:vAlign w:val="bottom"/>
            <w:hideMark/>
          </w:tcPr>
          <w:p w14:paraId="761EA1C7"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290.00</w:t>
            </w:r>
          </w:p>
        </w:tc>
        <w:tc>
          <w:tcPr>
            <w:tcW w:w="990" w:type="dxa"/>
            <w:tcBorders>
              <w:top w:val="nil"/>
              <w:left w:val="nil"/>
              <w:bottom w:val="single" w:sz="4" w:space="0" w:color="auto"/>
              <w:right w:val="single" w:sz="4" w:space="0" w:color="auto"/>
            </w:tcBorders>
            <w:shd w:val="clear" w:color="auto" w:fill="auto"/>
            <w:noWrap/>
            <w:vAlign w:val="bottom"/>
            <w:hideMark/>
          </w:tcPr>
          <w:p w14:paraId="103148E8"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0.055</w:t>
            </w:r>
          </w:p>
        </w:tc>
        <w:tc>
          <w:tcPr>
            <w:tcW w:w="810" w:type="dxa"/>
            <w:tcBorders>
              <w:top w:val="nil"/>
              <w:left w:val="nil"/>
              <w:bottom w:val="single" w:sz="4" w:space="0" w:color="auto"/>
              <w:right w:val="single" w:sz="4" w:space="0" w:color="auto"/>
            </w:tcBorders>
            <w:shd w:val="clear" w:color="auto" w:fill="auto"/>
            <w:noWrap/>
            <w:vAlign w:val="bottom"/>
            <w:hideMark/>
          </w:tcPr>
          <w:p w14:paraId="4DC69843"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0.109</w:t>
            </w:r>
          </w:p>
        </w:tc>
        <w:tc>
          <w:tcPr>
            <w:tcW w:w="1278" w:type="dxa"/>
            <w:tcBorders>
              <w:top w:val="nil"/>
              <w:left w:val="nil"/>
              <w:bottom w:val="single" w:sz="4" w:space="0" w:color="auto"/>
              <w:right w:val="single" w:sz="4" w:space="0" w:color="auto"/>
            </w:tcBorders>
            <w:shd w:val="clear" w:color="auto" w:fill="auto"/>
            <w:noWrap/>
            <w:vAlign w:val="bottom"/>
            <w:hideMark/>
          </w:tcPr>
          <w:p w14:paraId="56CC3414" w14:textId="77777777" w:rsidR="004270BF" w:rsidRPr="004270BF" w:rsidRDefault="004270BF" w:rsidP="004270BF">
            <w:pPr>
              <w:jc w:val="right"/>
              <w:rPr>
                <w:rFonts w:ascii="Calibri" w:eastAsia="Times New Roman" w:hAnsi="Calibri" w:cs="Calibri"/>
                <w:color w:val="000000"/>
                <w:sz w:val="22"/>
                <w:szCs w:val="22"/>
                <w:lang w:eastAsia="en-US"/>
              </w:rPr>
            </w:pPr>
            <w:r w:rsidRPr="004270BF">
              <w:rPr>
                <w:rFonts w:ascii="Calibri" w:eastAsia="Times New Roman" w:hAnsi="Calibri" w:cs="Calibri"/>
                <w:color w:val="000000"/>
                <w:sz w:val="22"/>
                <w:szCs w:val="22"/>
                <w:lang w:eastAsia="en-US"/>
              </w:rPr>
              <w:t>1.98</w:t>
            </w:r>
          </w:p>
        </w:tc>
      </w:tr>
    </w:tbl>
    <w:p w14:paraId="3A1A0A91" w14:textId="77777777" w:rsidR="00756692" w:rsidRDefault="00756692" w:rsidP="00756692">
      <w:pPr>
        <w:autoSpaceDE w:val="0"/>
        <w:autoSpaceDN w:val="0"/>
        <w:adjustRightInd w:val="0"/>
        <w:ind w:left="792"/>
        <w:jc w:val="both"/>
        <w:rPr>
          <w:rFonts w:cs="MyriadPro-Regular"/>
        </w:rPr>
      </w:pPr>
    </w:p>
    <w:p w14:paraId="141429A1" w14:textId="77777777" w:rsidR="00756692" w:rsidRDefault="00756692" w:rsidP="00756692">
      <w:pPr>
        <w:autoSpaceDE w:val="0"/>
        <w:autoSpaceDN w:val="0"/>
        <w:adjustRightInd w:val="0"/>
        <w:ind w:left="792"/>
        <w:jc w:val="both"/>
        <w:rPr>
          <w:rFonts w:cs="MyriadPro-Regular"/>
        </w:rPr>
      </w:pPr>
    </w:p>
    <w:p w14:paraId="648DCDDE" w14:textId="77777777" w:rsidR="00756692" w:rsidRDefault="004B508C" w:rsidP="00756692">
      <w:pPr>
        <w:numPr>
          <w:ilvl w:val="1"/>
          <w:numId w:val="3"/>
        </w:numPr>
        <w:autoSpaceDE w:val="0"/>
        <w:autoSpaceDN w:val="0"/>
        <w:adjustRightInd w:val="0"/>
        <w:jc w:val="both"/>
        <w:rPr>
          <w:rFonts w:cs="MyriadPro-Regular"/>
        </w:rPr>
      </w:pPr>
      <w:r>
        <w:rPr>
          <w:rFonts w:cs="MyriadPro-Regular"/>
        </w:rPr>
        <w:t>Piping Components</w:t>
      </w:r>
    </w:p>
    <w:p w14:paraId="2F1FA952" w14:textId="7C029EFF" w:rsidR="004B508C" w:rsidRDefault="004B508C" w:rsidP="004B508C">
      <w:pPr>
        <w:numPr>
          <w:ilvl w:val="2"/>
          <w:numId w:val="3"/>
        </w:numPr>
        <w:autoSpaceDE w:val="0"/>
        <w:autoSpaceDN w:val="0"/>
        <w:adjustRightInd w:val="0"/>
        <w:jc w:val="both"/>
        <w:rPr>
          <w:rFonts w:cs="MyriadPro-Regular"/>
        </w:rPr>
      </w:pPr>
      <w:r>
        <w:rPr>
          <w:rFonts w:cs="MyriadPro-Regular"/>
        </w:rPr>
        <w:t>Listed</w:t>
      </w:r>
    </w:p>
    <w:p w14:paraId="0B9AA5AF" w14:textId="46D2E697" w:rsidR="00195113" w:rsidRDefault="00195113" w:rsidP="00195113">
      <w:pPr>
        <w:autoSpaceDE w:val="0"/>
        <w:autoSpaceDN w:val="0"/>
        <w:adjustRightInd w:val="0"/>
        <w:ind w:left="792"/>
        <w:jc w:val="both"/>
        <w:rPr>
          <w:rFonts w:cs="MyriadPro-Regular"/>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7"/>
        <w:gridCol w:w="4197"/>
      </w:tblGrid>
      <w:tr w:rsidR="00781BF5" w:rsidRPr="00781BF5" w14:paraId="0936E85C" w14:textId="77777777" w:rsidTr="00781BF5">
        <w:tc>
          <w:tcPr>
            <w:tcW w:w="4227" w:type="dxa"/>
            <w:shd w:val="clear" w:color="auto" w:fill="auto"/>
          </w:tcPr>
          <w:p w14:paraId="6C42A0B7" w14:textId="431F03E7" w:rsidR="00195113" w:rsidRPr="00781BF5" w:rsidRDefault="00195113" w:rsidP="00781BF5">
            <w:pPr>
              <w:autoSpaceDE w:val="0"/>
              <w:autoSpaceDN w:val="0"/>
              <w:adjustRightInd w:val="0"/>
              <w:jc w:val="center"/>
              <w:rPr>
                <w:rFonts w:cs="MyriadPro-Regular"/>
                <w:b/>
                <w:bCs/>
                <w:sz w:val="32"/>
                <w:szCs w:val="28"/>
              </w:rPr>
            </w:pPr>
            <w:r w:rsidRPr="00781BF5">
              <w:rPr>
                <w:rFonts w:cs="MyriadPro-Regular"/>
                <w:b/>
                <w:bCs/>
                <w:sz w:val="32"/>
                <w:szCs w:val="28"/>
              </w:rPr>
              <w:t>Component</w:t>
            </w:r>
          </w:p>
        </w:tc>
        <w:tc>
          <w:tcPr>
            <w:tcW w:w="4197" w:type="dxa"/>
            <w:shd w:val="clear" w:color="auto" w:fill="auto"/>
          </w:tcPr>
          <w:p w14:paraId="531C8C15" w14:textId="623CD300" w:rsidR="00195113" w:rsidRPr="00781BF5" w:rsidRDefault="00195113" w:rsidP="00781BF5">
            <w:pPr>
              <w:autoSpaceDE w:val="0"/>
              <w:autoSpaceDN w:val="0"/>
              <w:adjustRightInd w:val="0"/>
              <w:jc w:val="center"/>
              <w:rPr>
                <w:rFonts w:cs="MyriadPro-Regular"/>
                <w:b/>
                <w:bCs/>
                <w:sz w:val="32"/>
                <w:szCs w:val="28"/>
              </w:rPr>
            </w:pPr>
            <w:r w:rsidRPr="00781BF5">
              <w:rPr>
                <w:rFonts w:cs="MyriadPro-Regular"/>
                <w:b/>
                <w:bCs/>
                <w:sz w:val="32"/>
                <w:szCs w:val="28"/>
              </w:rPr>
              <w:t>Location</w:t>
            </w:r>
          </w:p>
        </w:tc>
      </w:tr>
      <w:tr w:rsidR="00781BF5" w:rsidRPr="00781BF5" w14:paraId="1AE327D3" w14:textId="77777777" w:rsidTr="00781BF5">
        <w:tc>
          <w:tcPr>
            <w:tcW w:w="4227" w:type="dxa"/>
            <w:shd w:val="clear" w:color="auto" w:fill="auto"/>
          </w:tcPr>
          <w:p w14:paraId="1A7CC606" w14:textId="43ADE609" w:rsidR="00195113" w:rsidRPr="00781BF5" w:rsidRDefault="00195113" w:rsidP="00781BF5">
            <w:pPr>
              <w:autoSpaceDE w:val="0"/>
              <w:autoSpaceDN w:val="0"/>
              <w:adjustRightInd w:val="0"/>
              <w:jc w:val="both"/>
              <w:rPr>
                <w:rFonts w:cs="MyriadPro-Regular"/>
              </w:rPr>
            </w:pPr>
            <w:r w:rsidRPr="00781BF5">
              <w:rPr>
                <w:rFonts w:cs="MyriadPro-Regular"/>
              </w:rPr>
              <w:t>Butt Weld pipe</w:t>
            </w:r>
          </w:p>
        </w:tc>
        <w:tc>
          <w:tcPr>
            <w:tcW w:w="4197" w:type="dxa"/>
            <w:shd w:val="clear" w:color="auto" w:fill="auto"/>
          </w:tcPr>
          <w:p w14:paraId="3FC59B49" w14:textId="099600FA" w:rsidR="00195113" w:rsidRPr="00781BF5" w:rsidRDefault="00195113" w:rsidP="00781BF5">
            <w:pPr>
              <w:autoSpaceDE w:val="0"/>
              <w:autoSpaceDN w:val="0"/>
              <w:adjustRightInd w:val="0"/>
              <w:jc w:val="both"/>
              <w:rPr>
                <w:rFonts w:cs="MyriadPro-Regular"/>
              </w:rPr>
            </w:pPr>
            <w:r w:rsidRPr="00781BF5">
              <w:rPr>
                <w:rFonts w:cs="MyriadPro-Regular"/>
              </w:rPr>
              <w:t>All three circuits</w:t>
            </w:r>
          </w:p>
        </w:tc>
      </w:tr>
      <w:tr w:rsidR="00781BF5" w:rsidRPr="00781BF5" w14:paraId="7BC91187" w14:textId="77777777" w:rsidTr="00781BF5">
        <w:tc>
          <w:tcPr>
            <w:tcW w:w="4227" w:type="dxa"/>
            <w:shd w:val="clear" w:color="auto" w:fill="auto"/>
          </w:tcPr>
          <w:p w14:paraId="177B7723" w14:textId="3323F4EC" w:rsidR="00195113" w:rsidRPr="00781BF5" w:rsidRDefault="00195113" w:rsidP="00781BF5">
            <w:pPr>
              <w:autoSpaceDE w:val="0"/>
              <w:autoSpaceDN w:val="0"/>
              <w:adjustRightInd w:val="0"/>
              <w:jc w:val="both"/>
              <w:rPr>
                <w:rFonts w:cs="MyriadPro-Regular"/>
              </w:rPr>
            </w:pPr>
            <w:r w:rsidRPr="00781BF5">
              <w:rPr>
                <w:rFonts w:cs="MyriadPro-Regular"/>
              </w:rPr>
              <w:t>Butt Weld tee</w:t>
            </w:r>
          </w:p>
        </w:tc>
        <w:tc>
          <w:tcPr>
            <w:tcW w:w="4197" w:type="dxa"/>
            <w:shd w:val="clear" w:color="auto" w:fill="auto"/>
          </w:tcPr>
          <w:p w14:paraId="76963701" w14:textId="349C0153" w:rsidR="00195113" w:rsidRPr="00781BF5" w:rsidRDefault="00195113" w:rsidP="00781BF5">
            <w:pPr>
              <w:autoSpaceDE w:val="0"/>
              <w:autoSpaceDN w:val="0"/>
              <w:adjustRightInd w:val="0"/>
              <w:jc w:val="both"/>
              <w:rPr>
                <w:rFonts w:cs="MyriadPro-Regular"/>
              </w:rPr>
            </w:pPr>
            <w:r w:rsidRPr="00781BF5">
              <w:rPr>
                <w:rFonts w:cs="MyriadPro-Regular"/>
              </w:rPr>
              <w:t>40K supply line on WU/CD line</w:t>
            </w:r>
          </w:p>
        </w:tc>
      </w:tr>
      <w:tr w:rsidR="00781BF5" w:rsidRPr="00781BF5" w14:paraId="065569E1" w14:textId="77777777" w:rsidTr="00781BF5">
        <w:tc>
          <w:tcPr>
            <w:tcW w:w="4227" w:type="dxa"/>
            <w:shd w:val="clear" w:color="auto" w:fill="auto"/>
          </w:tcPr>
          <w:p w14:paraId="6BB26519" w14:textId="33534A94" w:rsidR="00195113" w:rsidRPr="00781BF5" w:rsidRDefault="00195113" w:rsidP="00781BF5">
            <w:pPr>
              <w:autoSpaceDE w:val="0"/>
              <w:autoSpaceDN w:val="0"/>
              <w:adjustRightInd w:val="0"/>
              <w:jc w:val="both"/>
              <w:rPr>
                <w:rFonts w:cs="MyriadPro-Regular"/>
              </w:rPr>
            </w:pPr>
            <w:r w:rsidRPr="00781BF5">
              <w:rPr>
                <w:rFonts w:cs="MyriadPro-Regular"/>
              </w:rPr>
              <w:t>Butt Weld Elbow</w:t>
            </w:r>
          </w:p>
        </w:tc>
        <w:tc>
          <w:tcPr>
            <w:tcW w:w="4197" w:type="dxa"/>
            <w:shd w:val="clear" w:color="auto" w:fill="auto"/>
          </w:tcPr>
          <w:p w14:paraId="35DD5011" w14:textId="1C00F8F8" w:rsidR="00195113" w:rsidRPr="00781BF5" w:rsidRDefault="00195113" w:rsidP="00781BF5">
            <w:pPr>
              <w:autoSpaceDE w:val="0"/>
              <w:autoSpaceDN w:val="0"/>
              <w:adjustRightInd w:val="0"/>
              <w:jc w:val="both"/>
              <w:rPr>
                <w:rFonts w:cs="MyriadPro-Regular"/>
              </w:rPr>
            </w:pPr>
            <w:r w:rsidRPr="00781BF5">
              <w:rPr>
                <w:rFonts w:cs="MyriadPro-Regular"/>
              </w:rPr>
              <w:t>All three circuits</w:t>
            </w:r>
          </w:p>
        </w:tc>
      </w:tr>
      <w:tr w:rsidR="00195113" w:rsidRPr="00781BF5" w14:paraId="67F48FDE" w14:textId="77777777" w:rsidTr="00781BF5">
        <w:tc>
          <w:tcPr>
            <w:tcW w:w="4227" w:type="dxa"/>
            <w:shd w:val="clear" w:color="auto" w:fill="auto"/>
          </w:tcPr>
          <w:p w14:paraId="452E275D" w14:textId="45603BF8" w:rsidR="00195113" w:rsidRPr="00781BF5" w:rsidRDefault="00195113" w:rsidP="00781BF5">
            <w:pPr>
              <w:autoSpaceDE w:val="0"/>
              <w:autoSpaceDN w:val="0"/>
              <w:adjustRightInd w:val="0"/>
              <w:jc w:val="both"/>
              <w:rPr>
                <w:rFonts w:cs="MyriadPro-Regular"/>
              </w:rPr>
            </w:pPr>
            <w:r w:rsidRPr="00781BF5">
              <w:rPr>
                <w:rFonts w:cs="MyriadPro-Regular"/>
              </w:rPr>
              <w:t>But Weld Reducer</w:t>
            </w:r>
          </w:p>
        </w:tc>
        <w:tc>
          <w:tcPr>
            <w:tcW w:w="4197" w:type="dxa"/>
            <w:shd w:val="clear" w:color="auto" w:fill="auto"/>
          </w:tcPr>
          <w:p w14:paraId="16A8E20B" w14:textId="469C7F02" w:rsidR="00195113" w:rsidRPr="00781BF5" w:rsidRDefault="00195113" w:rsidP="00781BF5">
            <w:pPr>
              <w:autoSpaceDE w:val="0"/>
              <w:autoSpaceDN w:val="0"/>
              <w:adjustRightInd w:val="0"/>
              <w:jc w:val="both"/>
              <w:rPr>
                <w:rFonts w:cs="MyriadPro-Regular"/>
              </w:rPr>
            </w:pPr>
            <w:r w:rsidRPr="00781BF5">
              <w:rPr>
                <w:rFonts w:cs="MyriadPro-Regular"/>
              </w:rPr>
              <w:t>40K supply line on WU/CD line</w:t>
            </w:r>
          </w:p>
        </w:tc>
      </w:tr>
      <w:tr w:rsidR="00195113" w:rsidRPr="00781BF5" w14:paraId="4B6245D6" w14:textId="77777777" w:rsidTr="00781BF5">
        <w:tc>
          <w:tcPr>
            <w:tcW w:w="4227" w:type="dxa"/>
            <w:shd w:val="clear" w:color="auto" w:fill="auto"/>
          </w:tcPr>
          <w:p w14:paraId="3BA50F5C" w14:textId="323CAB51" w:rsidR="00195113" w:rsidRPr="00781BF5" w:rsidRDefault="00195113" w:rsidP="00781BF5">
            <w:pPr>
              <w:autoSpaceDE w:val="0"/>
              <w:autoSpaceDN w:val="0"/>
              <w:adjustRightInd w:val="0"/>
              <w:jc w:val="both"/>
              <w:rPr>
                <w:rFonts w:cs="MyriadPro-Regular"/>
              </w:rPr>
            </w:pPr>
            <w:r w:rsidRPr="00781BF5">
              <w:rPr>
                <w:rFonts w:cs="MyriadPro-Regular"/>
              </w:rPr>
              <w:t>½” ANSI flange</w:t>
            </w:r>
          </w:p>
        </w:tc>
        <w:tc>
          <w:tcPr>
            <w:tcW w:w="4197" w:type="dxa"/>
            <w:shd w:val="clear" w:color="auto" w:fill="auto"/>
          </w:tcPr>
          <w:p w14:paraId="464B21F3" w14:textId="56E7416D" w:rsidR="00195113" w:rsidRPr="00781BF5" w:rsidRDefault="00195113" w:rsidP="00781BF5">
            <w:pPr>
              <w:autoSpaceDE w:val="0"/>
              <w:autoSpaceDN w:val="0"/>
              <w:adjustRightInd w:val="0"/>
              <w:jc w:val="both"/>
              <w:rPr>
                <w:rFonts w:cs="MyriadPro-Regular"/>
              </w:rPr>
            </w:pPr>
            <w:r w:rsidRPr="00781BF5">
              <w:rPr>
                <w:rFonts w:cs="MyriadPro-Regular"/>
              </w:rPr>
              <w:t>40K supply line on WU/CD line</w:t>
            </w:r>
          </w:p>
        </w:tc>
      </w:tr>
      <w:tr w:rsidR="00195113" w:rsidRPr="00781BF5" w14:paraId="4E108CBC" w14:textId="77777777" w:rsidTr="00781BF5">
        <w:tc>
          <w:tcPr>
            <w:tcW w:w="4227" w:type="dxa"/>
            <w:shd w:val="clear" w:color="auto" w:fill="auto"/>
          </w:tcPr>
          <w:p w14:paraId="2C75A15E" w14:textId="77777777" w:rsidR="00195113" w:rsidRPr="00781BF5" w:rsidRDefault="00195113" w:rsidP="00781BF5">
            <w:pPr>
              <w:autoSpaceDE w:val="0"/>
              <w:autoSpaceDN w:val="0"/>
              <w:adjustRightInd w:val="0"/>
              <w:jc w:val="both"/>
              <w:rPr>
                <w:rFonts w:cs="MyriadPro-Regular"/>
              </w:rPr>
            </w:pPr>
          </w:p>
        </w:tc>
        <w:tc>
          <w:tcPr>
            <w:tcW w:w="4197" w:type="dxa"/>
            <w:shd w:val="clear" w:color="auto" w:fill="auto"/>
          </w:tcPr>
          <w:p w14:paraId="37BC4E31" w14:textId="07034135" w:rsidR="00195113" w:rsidRPr="00781BF5" w:rsidRDefault="00195113" w:rsidP="00781BF5">
            <w:pPr>
              <w:autoSpaceDE w:val="0"/>
              <w:autoSpaceDN w:val="0"/>
              <w:adjustRightInd w:val="0"/>
              <w:jc w:val="both"/>
              <w:rPr>
                <w:rFonts w:cs="MyriadPro-Regular"/>
              </w:rPr>
            </w:pPr>
          </w:p>
        </w:tc>
      </w:tr>
    </w:tbl>
    <w:p w14:paraId="23E51BA7" w14:textId="77777777" w:rsidR="00195113" w:rsidRDefault="00195113" w:rsidP="00195113">
      <w:pPr>
        <w:autoSpaceDE w:val="0"/>
        <w:autoSpaceDN w:val="0"/>
        <w:adjustRightInd w:val="0"/>
        <w:ind w:left="792"/>
        <w:jc w:val="both"/>
        <w:rPr>
          <w:rFonts w:cs="MyriadPro-Regular"/>
        </w:rPr>
      </w:pPr>
    </w:p>
    <w:p w14:paraId="6CAF894D" w14:textId="60E7338F" w:rsidR="004B508C" w:rsidRDefault="004B508C" w:rsidP="004B508C">
      <w:pPr>
        <w:numPr>
          <w:ilvl w:val="2"/>
          <w:numId w:val="3"/>
        </w:numPr>
        <w:autoSpaceDE w:val="0"/>
        <w:autoSpaceDN w:val="0"/>
        <w:adjustRightInd w:val="0"/>
        <w:jc w:val="both"/>
        <w:rPr>
          <w:rFonts w:cs="MyriadPro-Regular"/>
        </w:rPr>
      </w:pPr>
      <w:r>
        <w:rPr>
          <w:rFonts w:cs="MyriadPro-Regular"/>
        </w:rPr>
        <w:t>Unlisted</w:t>
      </w:r>
    </w:p>
    <w:p w14:paraId="20B1ED10" w14:textId="64E038CE" w:rsidR="00195113" w:rsidRDefault="00195113" w:rsidP="00195113">
      <w:pPr>
        <w:autoSpaceDE w:val="0"/>
        <w:autoSpaceDN w:val="0"/>
        <w:adjustRightInd w:val="0"/>
        <w:ind w:left="792"/>
        <w:jc w:val="both"/>
        <w:rPr>
          <w:rFonts w:cs="MyriadPro-Regular"/>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4212"/>
      </w:tblGrid>
      <w:tr w:rsidR="00195113" w:rsidRPr="00781BF5" w14:paraId="06C9764F" w14:textId="77777777" w:rsidTr="00781BF5">
        <w:tc>
          <w:tcPr>
            <w:tcW w:w="4212" w:type="dxa"/>
            <w:shd w:val="clear" w:color="auto" w:fill="auto"/>
            <w:vAlign w:val="center"/>
          </w:tcPr>
          <w:p w14:paraId="1074D705" w14:textId="588247AD" w:rsidR="00195113" w:rsidRPr="00781BF5" w:rsidRDefault="00195113" w:rsidP="00781BF5">
            <w:pPr>
              <w:autoSpaceDE w:val="0"/>
              <w:autoSpaceDN w:val="0"/>
              <w:adjustRightInd w:val="0"/>
              <w:jc w:val="center"/>
              <w:rPr>
                <w:rFonts w:cs="MyriadPro-Regular"/>
              </w:rPr>
            </w:pPr>
            <w:r w:rsidRPr="00781BF5">
              <w:rPr>
                <w:rFonts w:cs="MyriadPro-Regular"/>
                <w:b/>
                <w:bCs/>
                <w:sz w:val="32"/>
                <w:szCs w:val="28"/>
              </w:rPr>
              <w:t>Component</w:t>
            </w:r>
          </w:p>
        </w:tc>
        <w:tc>
          <w:tcPr>
            <w:tcW w:w="4212" w:type="dxa"/>
            <w:shd w:val="clear" w:color="auto" w:fill="auto"/>
          </w:tcPr>
          <w:p w14:paraId="6D6996C2" w14:textId="19049416" w:rsidR="00195113" w:rsidRPr="00781BF5" w:rsidRDefault="00195113" w:rsidP="00781BF5">
            <w:pPr>
              <w:autoSpaceDE w:val="0"/>
              <w:autoSpaceDN w:val="0"/>
              <w:adjustRightInd w:val="0"/>
              <w:jc w:val="both"/>
              <w:rPr>
                <w:rFonts w:cs="MyriadPro-Regular"/>
              </w:rPr>
            </w:pPr>
            <w:r w:rsidRPr="00781BF5">
              <w:rPr>
                <w:rFonts w:cs="MyriadPro-Regular"/>
                <w:b/>
                <w:bCs/>
                <w:sz w:val="32"/>
                <w:szCs w:val="28"/>
              </w:rPr>
              <w:t>Location</w:t>
            </w:r>
          </w:p>
        </w:tc>
      </w:tr>
      <w:tr w:rsidR="00195113" w:rsidRPr="00781BF5" w14:paraId="3DE721AA" w14:textId="77777777" w:rsidTr="00781BF5">
        <w:tc>
          <w:tcPr>
            <w:tcW w:w="4212" w:type="dxa"/>
            <w:shd w:val="clear" w:color="auto" w:fill="auto"/>
          </w:tcPr>
          <w:p w14:paraId="79CC627A" w14:textId="1D95C11D" w:rsidR="00195113" w:rsidRPr="00781BF5" w:rsidRDefault="00195113" w:rsidP="00781BF5">
            <w:pPr>
              <w:autoSpaceDE w:val="0"/>
              <w:autoSpaceDN w:val="0"/>
              <w:adjustRightInd w:val="0"/>
              <w:jc w:val="both"/>
              <w:rPr>
                <w:rFonts w:cs="MyriadPro-Regular"/>
              </w:rPr>
            </w:pPr>
            <w:r w:rsidRPr="00781BF5">
              <w:rPr>
                <w:rFonts w:cs="MyriadPro-Regular"/>
              </w:rPr>
              <w:t xml:space="preserve">¾” </w:t>
            </w:r>
            <w:proofErr w:type="spellStart"/>
            <w:r w:rsidRPr="00781BF5">
              <w:rPr>
                <w:rFonts w:cs="MyriadPro-Regular"/>
              </w:rPr>
              <w:t>Hosemaster</w:t>
            </w:r>
            <w:proofErr w:type="spellEnd"/>
            <w:r w:rsidRPr="00781BF5">
              <w:rPr>
                <w:rFonts w:cs="MyriadPro-Regular"/>
              </w:rPr>
              <w:t xml:space="preserve"> </w:t>
            </w:r>
            <w:proofErr w:type="spellStart"/>
            <w:r w:rsidRPr="00781BF5">
              <w:rPr>
                <w:rFonts w:cs="MyriadPro-Regular"/>
              </w:rPr>
              <w:t>Flexhose</w:t>
            </w:r>
            <w:proofErr w:type="spellEnd"/>
          </w:p>
        </w:tc>
        <w:tc>
          <w:tcPr>
            <w:tcW w:w="4212" w:type="dxa"/>
            <w:shd w:val="clear" w:color="auto" w:fill="auto"/>
          </w:tcPr>
          <w:p w14:paraId="30EAE1D9" w14:textId="22CF301E" w:rsidR="00195113" w:rsidRPr="00781BF5" w:rsidRDefault="00195113" w:rsidP="00781BF5">
            <w:pPr>
              <w:autoSpaceDE w:val="0"/>
              <w:autoSpaceDN w:val="0"/>
              <w:adjustRightInd w:val="0"/>
              <w:jc w:val="both"/>
              <w:rPr>
                <w:rFonts w:cs="MyriadPro-Regular"/>
              </w:rPr>
            </w:pPr>
            <w:r w:rsidRPr="00781BF5">
              <w:rPr>
                <w:rFonts w:cs="MyriadPro-Regular"/>
              </w:rPr>
              <w:t>40K Supply and 80K Return</w:t>
            </w:r>
          </w:p>
        </w:tc>
      </w:tr>
      <w:tr w:rsidR="00195113" w:rsidRPr="00781BF5" w14:paraId="7FEC362D" w14:textId="77777777" w:rsidTr="00781BF5">
        <w:tc>
          <w:tcPr>
            <w:tcW w:w="4212" w:type="dxa"/>
            <w:shd w:val="clear" w:color="auto" w:fill="auto"/>
          </w:tcPr>
          <w:p w14:paraId="67035CCF" w14:textId="4206A0E8" w:rsidR="00195113" w:rsidRPr="00781BF5" w:rsidRDefault="00195113" w:rsidP="00781BF5">
            <w:pPr>
              <w:autoSpaceDE w:val="0"/>
              <w:autoSpaceDN w:val="0"/>
              <w:adjustRightInd w:val="0"/>
              <w:jc w:val="both"/>
              <w:rPr>
                <w:rFonts w:cs="MyriadPro-Regular"/>
              </w:rPr>
            </w:pPr>
            <w:r w:rsidRPr="00781BF5">
              <w:rPr>
                <w:rFonts w:cs="MyriadPro-Regular"/>
              </w:rPr>
              <w:t xml:space="preserve">½” </w:t>
            </w:r>
            <w:proofErr w:type="spellStart"/>
            <w:r w:rsidRPr="00781BF5">
              <w:rPr>
                <w:rFonts w:cs="MyriadPro-Regular"/>
              </w:rPr>
              <w:t>Hosemaster</w:t>
            </w:r>
            <w:proofErr w:type="spellEnd"/>
            <w:r w:rsidRPr="00781BF5">
              <w:rPr>
                <w:rFonts w:cs="MyriadPro-Regular"/>
              </w:rPr>
              <w:t xml:space="preserve"> </w:t>
            </w:r>
            <w:proofErr w:type="spellStart"/>
            <w:r w:rsidRPr="00781BF5">
              <w:rPr>
                <w:rFonts w:cs="MyriadPro-Regular"/>
              </w:rPr>
              <w:t>Flexhose</w:t>
            </w:r>
            <w:proofErr w:type="spellEnd"/>
          </w:p>
        </w:tc>
        <w:tc>
          <w:tcPr>
            <w:tcW w:w="4212" w:type="dxa"/>
            <w:shd w:val="clear" w:color="auto" w:fill="auto"/>
          </w:tcPr>
          <w:p w14:paraId="070C5A2D" w14:textId="32959E0D" w:rsidR="00195113" w:rsidRPr="00781BF5" w:rsidRDefault="00195113" w:rsidP="00781BF5">
            <w:pPr>
              <w:autoSpaceDE w:val="0"/>
              <w:autoSpaceDN w:val="0"/>
              <w:adjustRightInd w:val="0"/>
              <w:jc w:val="both"/>
              <w:rPr>
                <w:rFonts w:cs="MyriadPro-Regular"/>
              </w:rPr>
            </w:pPr>
            <w:r w:rsidRPr="00781BF5">
              <w:rPr>
                <w:rFonts w:cs="MyriadPro-Regular"/>
              </w:rPr>
              <w:t>5K Return</w:t>
            </w:r>
          </w:p>
        </w:tc>
      </w:tr>
      <w:tr w:rsidR="00195113" w:rsidRPr="00781BF5" w14:paraId="7C3CBAAF" w14:textId="77777777" w:rsidTr="00781BF5">
        <w:tc>
          <w:tcPr>
            <w:tcW w:w="4212" w:type="dxa"/>
            <w:shd w:val="clear" w:color="auto" w:fill="auto"/>
          </w:tcPr>
          <w:p w14:paraId="6BFD832A" w14:textId="19722677" w:rsidR="00195113" w:rsidRPr="00781BF5" w:rsidRDefault="00195113" w:rsidP="00781BF5">
            <w:pPr>
              <w:autoSpaceDE w:val="0"/>
              <w:autoSpaceDN w:val="0"/>
              <w:adjustRightInd w:val="0"/>
              <w:jc w:val="both"/>
              <w:rPr>
                <w:rFonts w:cs="MyriadPro-Regular"/>
              </w:rPr>
            </w:pPr>
            <w:r w:rsidRPr="00781BF5">
              <w:rPr>
                <w:rFonts w:cs="MyriadPro-Regular"/>
              </w:rPr>
              <w:t>DN15 WEKA control valve</w:t>
            </w:r>
          </w:p>
        </w:tc>
        <w:tc>
          <w:tcPr>
            <w:tcW w:w="4212" w:type="dxa"/>
            <w:shd w:val="clear" w:color="auto" w:fill="auto"/>
          </w:tcPr>
          <w:p w14:paraId="779DCFE0" w14:textId="631D2C0A" w:rsidR="00195113" w:rsidRPr="00781BF5" w:rsidRDefault="00195113" w:rsidP="00781BF5">
            <w:pPr>
              <w:autoSpaceDE w:val="0"/>
              <w:autoSpaceDN w:val="0"/>
              <w:adjustRightInd w:val="0"/>
              <w:jc w:val="both"/>
              <w:rPr>
                <w:rFonts w:cs="MyriadPro-Regular"/>
              </w:rPr>
            </w:pPr>
            <w:r w:rsidRPr="00781BF5">
              <w:rPr>
                <w:rFonts w:cs="MyriadPro-Regular"/>
              </w:rPr>
              <w:t xml:space="preserve">Warm He </w:t>
            </w:r>
            <w:proofErr w:type="gramStart"/>
            <w:r w:rsidRPr="00781BF5">
              <w:rPr>
                <w:rFonts w:cs="MyriadPro-Regular"/>
              </w:rPr>
              <w:t>mixing</w:t>
            </w:r>
            <w:proofErr w:type="gramEnd"/>
            <w:r w:rsidRPr="00781BF5">
              <w:rPr>
                <w:rFonts w:cs="MyriadPro-Regular"/>
              </w:rPr>
              <w:t xml:space="preserve"> supply</w:t>
            </w:r>
          </w:p>
        </w:tc>
      </w:tr>
      <w:tr w:rsidR="00195113" w:rsidRPr="00781BF5" w14:paraId="2B49894F" w14:textId="77777777" w:rsidTr="00781BF5">
        <w:tc>
          <w:tcPr>
            <w:tcW w:w="4212" w:type="dxa"/>
            <w:shd w:val="clear" w:color="auto" w:fill="auto"/>
          </w:tcPr>
          <w:p w14:paraId="05476DB9" w14:textId="4B62E673" w:rsidR="00195113" w:rsidRPr="00781BF5" w:rsidRDefault="00195113" w:rsidP="00781BF5">
            <w:pPr>
              <w:autoSpaceDE w:val="0"/>
              <w:autoSpaceDN w:val="0"/>
              <w:adjustRightInd w:val="0"/>
              <w:jc w:val="both"/>
              <w:rPr>
                <w:rFonts w:cs="MyriadPro-Regular"/>
              </w:rPr>
            </w:pPr>
            <w:r w:rsidRPr="00781BF5">
              <w:rPr>
                <w:rFonts w:cs="MyriadPro-Regular"/>
              </w:rPr>
              <w:t xml:space="preserve">¼” </w:t>
            </w:r>
            <w:proofErr w:type="spellStart"/>
            <w:r w:rsidRPr="00781BF5">
              <w:rPr>
                <w:rFonts w:cs="MyriadPro-Regular"/>
              </w:rPr>
              <w:t>Nupro</w:t>
            </w:r>
            <w:proofErr w:type="spellEnd"/>
            <w:r w:rsidRPr="00781BF5">
              <w:rPr>
                <w:rFonts w:cs="MyriadPro-Regular"/>
              </w:rPr>
              <w:t xml:space="preserve"> valves</w:t>
            </w:r>
          </w:p>
        </w:tc>
        <w:tc>
          <w:tcPr>
            <w:tcW w:w="4212" w:type="dxa"/>
            <w:shd w:val="clear" w:color="auto" w:fill="auto"/>
          </w:tcPr>
          <w:p w14:paraId="2048FE1E" w14:textId="1978178E" w:rsidR="00195113" w:rsidRPr="00781BF5" w:rsidRDefault="00195113" w:rsidP="00781BF5">
            <w:pPr>
              <w:autoSpaceDE w:val="0"/>
              <w:autoSpaceDN w:val="0"/>
              <w:adjustRightInd w:val="0"/>
              <w:jc w:val="both"/>
              <w:rPr>
                <w:rFonts w:cs="MyriadPro-Regular"/>
              </w:rPr>
            </w:pPr>
            <w:r w:rsidRPr="00781BF5">
              <w:rPr>
                <w:rFonts w:cs="MyriadPro-Regular"/>
              </w:rPr>
              <w:t>All circuits</w:t>
            </w:r>
          </w:p>
        </w:tc>
      </w:tr>
      <w:tr w:rsidR="00195113" w:rsidRPr="00781BF5" w14:paraId="54183DA2" w14:textId="77777777" w:rsidTr="00781BF5">
        <w:tc>
          <w:tcPr>
            <w:tcW w:w="4212" w:type="dxa"/>
            <w:shd w:val="clear" w:color="auto" w:fill="auto"/>
          </w:tcPr>
          <w:p w14:paraId="42405703" w14:textId="611B4A00" w:rsidR="00195113" w:rsidRPr="00781BF5" w:rsidRDefault="00195113" w:rsidP="00781BF5">
            <w:pPr>
              <w:autoSpaceDE w:val="0"/>
              <w:autoSpaceDN w:val="0"/>
              <w:adjustRightInd w:val="0"/>
              <w:jc w:val="both"/>
              <w:rPr>
                <w:rFonts w:cs="MyriadPro-Regular"/>
              </w:rPr>
            </w:pPr>
            <w:r w:rsidRPr="00781BF5">
              <w:rPr>
                <w:rFonts w:cs="MyriadPro-Regular"/>
              </w:rPr>
              <w:t xml:space="preserve">¼” </w:t>
            </w:r>
            <w:proofErr w:type="spellStart"/>
            <w:r w:rsidRPr="00781BF5">
              <w:rPr>
                <w:rFonts w:cs="MyriadPro-Regular"/>
              </w:rPr>
              <w:t>Generant</w:t>
            </w:r>
            <w:proofErr w:type="spellEnd"/>
            <w:r w:rsidRPr="00781BF5">
              <w:rPr>
                <w:rFonts w:cs="MyriadPro-Regular"/>
              </w:rPr>
              <w:t xml:space="preserve"> relief valves</w:t>
            </w:r>
          </w:p>
        </w:tc>
        <w:tc>
          <w:tcPr>
            <w:tcW w:w="4212" w:type="dxa"/>
            <w:shd w:val="clear" w:color="auto" w:fill="auto"/>
          </w:tcPr>
          <w:p w14:paraId="3956DAE4" w14:textId="500A1DC0" w:rsidR="00195113" w:rsidRPr="00781BF5" w:rsidRDefault="00195113" w:rsidP="00781BF5">
            <w:pPr>
              <w:autoSpaceDE w:val="0"/>
              <w:autoSpaceDN w:val="0"/>
              <w:adjustRightInd w:val="0"/>
              <w:jc w:val="both"/>
              <w:rPr>
                <w:rFonts w:cs="MyriadPro-Regular"/>
              </w:rPr>
            </w:pPr>
            <w:r w:rsidRPr="00781BF5">
              <w:rPr>
                <w:rFonts w:cs="MyriadPro-Regular"/>
              </w:rPr>
              <w:t>All circuits</w:t>
            </w:r>
          </w:p>
        </w:tc>
      </w:tr>
      <w:tr w:rsidR="00174A94" w:rsidRPr="00781BF5" w14:paraId="7937BF08" w14:textId="77777777" w:rsidTr="00781BF5">
        <w:tc>
          <w:tcPr>
            <w:tcW w:w="4212" w:type="dxa"/>
            <w:shd w:val="clear" w:color="auto" w:fill="auto"/>
          </w:tcPr>
          <w:p w14:paraId="0FF5906A" w14:textId="1FF6CA0C" w:rsidR="00174A94" w:rsidRPr="00781BF5" w:rsidRDefault="00174A94" w:rsidP="00781BF5">
            <w:pPr>
              <w:autoSpaceDE w:val="0"/>
              <w:autoSpaceDN w:val="0"/>
              <w:adjustRightInd w:val="0"/>
              <w:jc w:val="both"/>
              <w:rPr>
                <w:rFonts w:cs="MyriadPro-Regular"/>
              </w:rPr>
            </w:pPr>
            <w:r w:rsidRPr="00781BF5">
              <w:rPr>
                <w:rFonts w:cs="MyriadPro-Regular"/>
              </w:rPr>
              <w:t>Fermi style Bayonets</w:t>
            </w:r>
          </w:p>
        </w:tc>
        <w:tc>
          <w:tcPr>
            <w:tcW w:w="4212" w:type="dxa"/>
            <w:shd w:val="clear" w:color="auto" w:fill="auto"/>
          </w:tcPr>
          <w:p w14:paraId="5AB1FCAF" w14:textId="23003E38" w:rsidR="00174A94" w:rsidRPr="00781BF5" w:rsidRDefault="00174A94" w:rsidP="00781BF5">
            <w:pPr>
              <w:autoSpaceDE w:val="0"/>
              <w:autoSpaceDN w:val="0"/>
              <w:adjustRightInd w:val="0"/>
              <w:jc w:val="both"/>
              <w:rPr>
                <w:rFonts w:cs="MyriadPro-Regular"/>
              </w:rPr>
            </w:pPr>
            <w:r w:rsidRPr="00781BF5">
              <w:rPr>
                <w:rFonts w:cs="MyriadPro-Regular"/>
              </w:rPr>
              <w:t>All circuits</w:t>
            </w:r>
          </w:p>
        </w:tc>
      </w:tr>
    </w:tbl>
    <w:p w14:paraId="08F0274F" w14:textId="77777777" w:rsidR="00195113" w:rsidRDefault="00195113" w:rsidP="00195113">
      <w:pPr>
        <w:autoSpaceDE w:val="0"/>
        <w:autoSpaceDN w:val="0"/>
        <w:adjustRightInd w:val="0"/>
        <w:ind w:left="792"/>
        <w:jc w:val="both"/>
        <w:rPr>
          <w:rFonts w:cs="MyriadPro-Regular"/>
        </w:rPr>
      </w:pPr>
    </w:p>
    <w:p w14:paraId="25333900" w14:textId="2F58CAF3" w:rsidR="004B508C" w:rsidRDefault="00195113" w:rsidP="004B508C">
      <w:pPr>
        <w:autoSpaceDE w:val="0"/>
        <w:autoSpaceDN w:val="0"/>
        <w:adjustRightInd w:val="0"/>
        <w:ind w:left="1224"/>
        <w:jc w:val="both"/>
        <w:rPr>
          <w:rFonts w:cs="MyriadPro-Regular"/>
        </w:rPr>
      </w:pPr>
      <w:r>
        <w:rPr>
          <w:rFonts w:cs="MyriadPro-Regular"/>
        </w:rPr>
        <w:t>The</w:t>
      </w:r>
      <w:r w:rsidR="004B508C">
        <w:rPr>
          <w:rFonts w:cs="MyriadPro-Regular"/>
        </w:rPr>
        <w:t xml:space="preserve"> </w:t>
      </w:r>
      <w:proofErr w:type="spellStart"/>
      <w:r w:rsidR="004B508C">
        <w:rPr>
          <w:rFonts w:cs="MyriadPro-Regular"/>
        </w:rPr>
        <w:t>Masterflex</w:t>
      </w:r>
      <w:proofErr w:type="spellEnd"/>
      <w:r w:rsidR="009D7269">
        <w:t>®</w:t>
      </w:r>
      <w:r w:rsidR="004B508C">
        <w:rPr>
          <w:rFonts w:cs="MyriadPro-Regular"/>
        </w:rPr>
        <w:t xml:space="preserve"> double braided flex hoses that are welded to the bayonets and pipe to allow for thermal flexibility.</w:t>
      </w:r>
      <w:r w:rsidR="00B5250E">
        <w:rPr>
          <w:rFonts w:cs="MyriadPro-Regular"/>
        </w:rPr>
        <w:t xml:space="preserve">  This portion of pipe is considered safe as </w:t>
      </w:r>
      <w:proofErr w:type="spellStart"/>
      <w:r w:rsidR="00B5250E">
        <w:rPr>
          <w:rFonts w:cs="MyriadPro-Regular"/>
        </w:rPr>
        <w:t>Hosemaster</w:t>
      </w:r>
      <w:proofErr w:type="spellEnd"/>
      <w:r w:rsidR="00B5250E">
        <w:rPr>
          <w:rFonts w:cs="MyriadPro-Regular"/>
        </w:rPr>
        <w:t xml:space="preserve"> certifies the burst pressure for ¾” and 1” hose is 1347 psi &amp; 1077 </w:t>
      </w:r>
      <w:proofErr w:type="gramStart"/>
      <w:r w:rsidR="00B5250E">
        <w:rPr>
          <w:rFonts w:cs="MyriadPro-Regular"/>
        </w:rPr>
        <w:t>psi;</w:t>
      </w:r>
      <w:proofErr w:type="gramEnd"/>
      <w:r w:rsidR="00B5250E">
        <w:rPr>
          <w:rFonts w:cs="MyriadPro-Regular"/>
        </w:rPr>
        <w:t xml:space="preserve"> well above the 275 psig design pressure. See below from the Hose Master website:</w:t>
      </w:r>
    </w:p>
    <w:p w14:paraId="391E6960" w14:textId="77777777" w:rsidR="00B5250E" w:rsidRDefault="00B5250E" w:rsidP="004B508C">
      <w:pPr>
        <w:autoSpaceDE w:val="0"/>
        <w:autoSpaceDN w:val="0"/>
        <w:adjustRightInd w:val="0"/>
        <w:ind w:left="1224"/>
        <w:jc w:val="both"/>
        <w:rPr>
          <w:rFonts w:cs="MyriadPro-Regular"/>
        </w:rPr>
      </w:pPr>
    </w:p>
    <w:p w14:paraId="5EBD6070" w14:textId="77777777" w:rsidR="00B5250E" w:rsidRDefault="00B5250E" w:rsidP="00B5250E">
      <w:pPr>
        <w:autoSpaceDE w:val="0"/>
        <w:autoSpaceDN w:val="0"/>
        <w:adjustRightInd w:val="0"/>
        <w:rPr>
          <w:noProof/>
        </w:rPr>
      </w:pPr>
      <w:r w:rsidRPr="00E501F2">
        <w:rPr>
          <w:noProof/>
        </w:rPr>
        <w:pict w14:anchorId="6E19AB77">
          <v:shape id="Picture 3" o:spid="_x0000_i1029" type="#_x0000_t75" style="width:450.15pt;height:3in;visibility:visible">
            <v:imagedata r:id="rId11" o:title=""/>
          </v:shape>
        </w:pict>
      </w:r>
    </w:p>
    <w:p w14:paraId="22299D5A" w14:textId="77777777" w:rsidR="00B5250E" w:rsidRDefault="00B5250E" w:rsidP="00B5250E">
      <w:pPr>
        <w:autoSpaceDE w:val="0"/>
        <w:autoSpaceDN w:val="0"/>
        <w:adjustRightInd w:val="0"/>
        <w:ind w:left="1224"/>
        <w:jc w:val="center"/>
        <w:rPr>
          <w:rFonts w:cs="MyriadPro-Regular"/>
        </w:rPr>
      </w:pPr>
      <w:hyperlink r:id="rId12" w:history="1">
        <w:r w:rsidRPr="00C660C6">
          <w:rPr>
            <w:rStyle w:val="Hyperlink"/>
            <w:rFonts w:cs="MyriadPro-Regular"/>
          </w:rPr>
          <w:t>https://www.hosemaster.com/product/masterflex/</w:t>
        </w:r>
      </w:hyperlink>
    </w:p>
    <w:p w14:paraId="3186586B" w14:textId="77777777" w:rsidR="004E06F1" w:rsidRDefault="004E06F1" w:rsidP="00B5250E">
      <w:pPr>
        <w:autoSpaceDE w:val="0"/>
        <w:autoSpaceDN w:val="0"/>
        <w:adjustRightInd w:val="0"/>
        <w:ind w:left="1224"/>
        <w:jc w:val="center"/>
        <w:rPr>
          <w:rFonts w:cs="MyriadPro-Regular"/>
        </w:rPr>
      </w:pPr>
    </w:p>
    <w:p w14:paraId="09FAC8BB" w14:textId="77777777" w:rsidR="004E06F1" w:rsidRDefault="004E06F1" w:rsidP="00B5250E">
      <w:pPr>
        <w:autoSpaceDE w:val="0"/>
        <w:autoSpaceDN w:val="0"/>
        <w:adjustRightInd w:val="0"/>
        <w:ind w:left="1224"/>
        <w:jc w:val="center"/>
        <w:rPr>
          <w:rFonts w:cs="MyriadPro-Regular"/>
        </w:rPr>
      </w:pPr>
    </w:p>
    <w:p w14:paraId="74F368D3" w14:textId="77777777" w:rsidR="004E06F1" w:rsidRDefault="004E06F1" w:rsidP="00B5250E">
      <w:pPr>
        <w:autoSpaceDE w:val="0"/>
        <w:autoSpaceDN w:val="0"/>
        <w:adjustRightInd w:val="0"/>
        <w:ind w:left="1224"/>
        <w:jc w:val="center"/>
        <w:rPr>
          <w:rFonts w:cs="MyriadPro-Regular"/>
        </w:rPr>
      </w:pPr>
    </w:p>
    <w:p w14:paraId="39095E04" w14:textId="77777777" w:rsidR="00B5250E" w:rsidRDefault="00B5250E" w:rsidP="00B5250E">
      <w:pPr>
        <w:autoSpaceDE w:val="0"/>
        <w:autoSpaceDN w:val="0"/>
        <w:adjustRightInd w:val="0"/>
        <w:ind w:left="1224"/>
        <w:jc w:val="center"/>
        <w:rPr>
          <w:rFonts w:cs="MyriadPro-Regular"/>
        </w:rPr>
      </w:pPr>
    </w:p>
    <w:p w14:paraId="37688091" w14:textId="77777777" w:rsidR="00B5250E" w:rsidRDefault="00B5250E" w:rsidP="00B5250E">
      <w:pPr>
        <w:autoSpaceDE w:val="0"/>
        <w:autoSpaceDN w:val="0"/>
        <w:adjustRightInd w:val="0"/>
        <w:ind w:left="1224"/>
        <w:jc w:val="center"/>
        <w:rPr>
          <w:rFonts w:cs="MyriadPro-Regular"/>
        </w:rPr>
      </w:pPr>
    </w:p>
    <w:p w14:paraId="3F190E99" w14:textId="77777777" w:rsidR="00B5250E" w:rsidRDefault="00965605" w:rsidP="00965605">
      <w:pPr>
        <w:numPr>
          <w:ilvl w:val="1"/>
          <w:numId w:val="3"/>
        </w:numPr>
        <w:autoSpaceDE w:val="0"/>
        <w:autoSpaceDN w:val="0"/>
        <w:adjustRightInd w:val="0"/>
        <w:jc w:val="both"/>
        <w:rPr>
          <w:rFonts w:cs="MyriadPro-Regular"/>
        </w:rPr>
      </w:pPr>
      <w:r>
        <w:rPr>
          <w:rFonts w:cs="MyriadPro-Regular"/>
        </w:rPr>
        <w:t>Thermal Flexibility</w:t>
      </w:r>
    </w:p>
    <w:p w14:paraId="3F51C7D8" w14:textId="77777777" w:rsidR="00965605" w:rsidRDefault="00965605" w:rsidP="00965605">
      <w:pPr>
        <w:autoSpaceDE w:val="0"/>
        <w:autoSpaceDN w:val="0"/>
        <w:adjustRightInd w:val="0"/>
        <w:ind w:left="792"/>
        <w:jc w:val="both"/>
        <w:rPr>
          <w:rFonts w:cs="MyriadPro-Regular"/>
        </w:rPr>
      </w:pPr>
    </w:p>
    <w:p w14:paraId="3F6C6F27" w14:textId="77777777" w:rsidR="00965605" w:rsidRDefault="001604F1" w:rsidP="00965605">
      <w:pPr>
        <w:autoSpaceDE w:val="0"/>
        <w:autoSpaceDN w:val="0"/>
        <w:adjustRightInd w:val="0"/>
        <w:ind w:left="792"/>
        <w:jc w:val="both"/>
        <w:rPr>
          <w:rFonts w:cs="MyriadPro-Regular"/>
        </w:rPr>
      </w:pPr>
      <w:r>
        <w:rPr>
          <w:rFonts w:cs="MyriadPro-Regular"/>
        </w:rPr>
        <w:t xml:space="preserve">The 650 CTL is comprised of three straight runs with anchoring G10 spiders </w:t>
      </w:r>
      <w:r w:rsidR="006C4D2C">
        <w:rPr>
          <w:rFonts w:cs="MyriadPro-Regular"/>
        </w:rPr>
        <w:t>halfway</w:t>
      </w:r>
      <w:r>
        <w:rPr>
          <w:rFonts w:cs="MyriadPro-Regular"/>
        </w:rPr>
        <w:t xml:space="preserve"> down the length of the pipe.  Each pipe also continues through additional spiders and sliders; there are three total spiders acting as anchors for one length of pipe.  On the vertical section to each bayonet is a flexible hose that allows for thermal stress relief, each one is 5.5” of live length.</w:t>
      </w:r>
      <w:r w:rsidR="00163DC4">
        <w:rPr>
          <w:rFonts w:cs="MyriadPro-Regular"/>
        </w:rPr>
        <w:t xml:space="preserve"> Additionally, during fabrication each line was has an added length of preload equal or greater to the calculated contraction.  This method is to allow the flexible hose to return to its neutral position after cooldown. See the table below for contractions of each line, required lived length, and factor of safety (FOS).  Each line is adequately relieved from thermal stress due to thermal contraction. Note: Contraction in the table is defined as the contraction of half of each line due to the anchoring halfway down the length.</w:t>
      </w:r>
    </w:p>
    <w:p w14:paraId="3DF10229" w14:textId="77777777" w:rsidR="006C4D2C" w:rsidRDefault="006C4D2C" w:rsidP="00965605">
      <w:pPr>
        <w:autoSpaceDE w:val="0"/>
        <w:autoSpaceDN w:val="0"/>
        <w:adjustRightInd w:val="0"/>
        <w:ind w:left="792"/>
        <w:jc w:val="both"/>
        <w:rPr>
          <w:rFonts w:cs="MyriadPro-Regular"/>
        </w:rPr>
      </w:pPr>
    </w:p>
    <w:p w14:paraId="61ECB450" w14:textId="77777777" w:rsidR="006C4D2C" w:rsidRDefault="006C4D2C" w:rsidP="00965605">
      <w:pPr>
        <w:autoSpaceDE w:val="0"/>
        <w:autoSpaceDN w:val="0"/>
        <w:adjustRightInd w:val="0"/>
        <w:ind w:left="792"/>
        <w:jc w:val="both"/>
        <w:rPr>
          <w:rFonts w:cs="MyriadPro-Regular"/>
        </w:rPr>
      </w:pPr>
      <w:r>
        <w:rPr>
          <w:rFonts w:cs="MyriadPro-Regular"/>
        </w:rPr>
        <w:t>The necessary Live Length is calculated by using the equation in the Figure below</w:t>
      </w:r>
    </w:p>
    <w:p w14:paraId="50CE3D99" w14:textId="77777777" w:rsidR="006C4D2C" w:rsidRDefault="006C4D2C" w:rsidP="00965605">
      <w:pPr>
        <w:autoSpaceDE w:val="0"/>
        <w:autoSpaceDN w:val="0"/>
        <w:adjustRightInd w:val="0"/>
        <w:ind w:left="792"/>
        <w:jc w:val="both"/>
        <w:rPr>
          <w:rFonts w:cs="MyriadPro-Regular"/>
        </w:rPr>
      </w:pPr>
    </w:p>
    <w:p w14:paraId="131DFCF0" w14:textId="77777777" w:rsidR="006C4D2C" w:rsidRDefault="006C4D2C" w:rsidP="006C4D2C">
      <w:pPr>
        <w:autoSpaceDE w:val="0"/>
        <w:autoSpaceDN w:val="0"/>
        <w:adjustRightInd w:val="0"/>
        <w:jc w:val="center"/>
        <w:rPr>
          <w:rFonts w:cs="MyriadPro-Regular"/>
        </w:rPr>
      </w:pPr>
      <w:r w:rsidRPr="00E501F2">
        <w:rPr>
          <w:noProof/>
        </w:rPr>
        <w:pict w14:anchorId="69D3EB70">
          <v:shape id="Picture 2" o:spid="_x0000_i1030" type="#_x0000_t75" style="width:366.25pt;height:153.4pt;visibility:visible">
            <v:imagedata r:id="rId13" o:title=""/>
          </v:shape>
        </w:pict>
      </w:r>
    </w:p>
    <w:p w14:paraId="007D3B50" w14:textId="77777777" w:rsidR="00163DC4" w:rsidRDefault="006C4D2C" w:rsidP="00965605">
      <w:pPr>
        <w:autoSpaceDE w:val="0"/>
        <w:autoSpaceDN w:val="0"/>
        <w:adjustRightInd w:val="0"/>
        <w:ind w:left="792"/>
        <w:jc w:val="both"/>
        <w:rPr>
          <w:rFonts w:cs="MyriadPro-Regular"/>
        </w:rPr>
      </w:pPr>
      <w:r>
        <w:rPr>
          <w:rFonts w:cs="MyriadPro-Regular"/>
        </w:rPr>
        <w:t>Where,</w:t>
      </w:r>
    </w:p>
    <w:p w14:paraId="5F592169" w14:textId="77777777" w:rsidR="006C4D2C" w:rsidRDefault="006C4D2C" w:rsidP="00965605">
      <w:pPr>
        <w:autoSpaceDE w:val="0"/>
        <w:autoSpaceDN w:val="0"/>
        <w:adjustRightInd w:val="0"/>
        <w:ind w:left="792"/>
        <w:jc w:val="both"/>
        <w:rPr>
          <w:rFonts w:cs="MyriadPro-Regular"/>
        </w:rPr>
      </w:pPr>
    </w:p>
    <w:p w14:paraId="79639F92" w14:textId="77777777" w:rsidR="006C4D2C" w:rsidRDefault="006C4D2C" w:rsidP="00965605">
      <w:pPr>
        <w:autoSpaceDE w:val="0"/>
        <w:autoSpaceDN w:val="0"/>
        <w:adjustRightInd w:val="0"/>
        <w:ind w:left="792"/>
        <w:jc w:val="both"/>
        <w:rPr>
          <w:rFonts w:cs="MyriadPro-Regular"/>
        </w:rPr>
      </w:pPr>
      <w:r>
        <w:rPr>
          <w:rFonts w:cs="MyriadPro-Regular"/>
        </w:rPr>
        <w:t>L= Live length</w:t>
      </w:r>
    </w:p>
    <w:p w14:paraId="7DED94F4" w14:textId="77777777" w:rsidR="006C4D2C" w:rsidRDefault="006C4D2C" w:rsidP="00965605">
      <w:pPr>
        <w:autoSpaceDE w:val="0"/>
        <w:autoSpaceDN w:val="0"/>
        <w:adjustRightInd w:val="0"/>
        <w:ind w:left="792"/>
        <w:jc w:val="both"/>
        <w:rPr>
          <w:rFonts w:cs="MyriadPro-Regular"/>
        </w:rPr>
      </w:pPr>
      <w:r>
        <w:rPr>
          <w:rFonts w:cs="MyriadPro-Regular"/>
        </w:rPr>
        <w:t>R= Minimum static bending radius</w:t>
      </w:r>
    </w:p>
    <w:p w14:paraId="1E784AA8" w14:textId="77777777" w:rsidR="006C4D2C" w:rsidRDefault="006C4D2C" w:rsidP="00965605">
      <w:pPr>
        <w:autoSpaceDE w:val="0"/>
        <w:autoSpaceDN w:val="0"/>
        <w:adjustRightInd w:val="0"/>
        <w:ind w:left="792"/>
        <w:jc w:val="both"/>
        <w:rPr>
          <w:rFonts w:cs="MyriadPro-Regular"/>
        </w:rPr>
      </w:pPr>
      <w:r>
        <w:rPr>
          <w:rFonts w:cs="MyriadPro-Regular"/>
        </w:rPr>
        <w:t>T= contraction distance.</w:t>
      </w:r>
    </w:p>
    <w:p w14:paraId="07D4C5CF" w14:textId="761AA886" w:rsidR="006C4D2C" w:rsidRDefault="006C4D2C" w:rsidP="00965605">
      <w:pPr>
        <w:autoSpaceDE w:val="0"/>
        <w:autoSpaceDN w:val="0"/>
        <w:adjustRightInd w:val="0"/>
        <w:ind w:left="792"/>
        <w:jc w:val="both"/>
        <w:rPr>
          <w:rFonts w:cs="MyriadPro-Regular"/>
        </w:rPr>
      </w:pPr>
      <w:r>
        <w:rPr>
          <w:rFonts w:cs="MyriadPro-Regular"/>
        </w:rPr>
        <w:t xml:space="preserve">It should be noted that in place of T in the </w:t>
      </w:r>
      <w:proofErr w:type="spellStart"/>
      <w:r>
        <w:rPr>
          <w:rFonts w:cs="MyriadPro-Regular"/>
        </w:rPr>
        <w:t>eqation</w:t>
      </w:r>
      <w:proofErr w:type="spellEnd"/>
      <w:r>
        <w:rPr>
          <w:rFonts w:cs="MyriadPro-Regular"/>
        </w:rPr>
        <w:t xml:space="preserve"> is (T- P) where P is equal to the preload distance.  This accounts for the distance the </w:t>
      </w:r>
      <w:proofErr w:type="spellStart"/>
      <w:r>
        <w:rPr>
          <w:rFonts w:cs="MyriadPro-Regular"/>
        </w:rPr>
        <w:t>flecible</w:t>
      </w:r>
      <w:proofErr w:type="spellEnd"/>
      <w:r>
        <w:rPr>
          <w:rFonts w:cs="MyriadPro-Regular"/>
        </w:rPr>
        <w:t xml:space="preserve"> hose does not have to make up for contraction.</w:t>
      </w:r>
    </w:p>
    <w:p w14:paraId="77C02665" w14:textId="218DEB80" w:rsidR="004270BF" w:rsidRDefault="004270BF" w:rsidP="00965605">
      <w:pPr>
        <w:autoSpaceDE w:val="0"/>
        <w:autoSpaceDN w:val="0"/>
        <w:adjustRightInd w:val="0"/>
        <w:ind w:left="792"/>
        <w:jc w:val="both"/>
        <w:rPr>
          <w:rFonts w:cs="MyriadPro-Regular"/>
        </w:rPr>
      </w:pPr>
    </w:p>
    <w:tbl>
      <w:tblPr>
        <w:tblW w:w="9537" w:type="dxa"/>
        <w:tblInd w:w="1" w:type="dxa"/>
        <w:tblCellMar>
          <w:left w:w="0" w:type="dxa"/>
          <w:right w:w="0" w:type="dxa"/>
        </w:tblCellMar>
        <w:tblLook w:val="0600" w:firstRow="0" w:lastRow="0" w:firstColumn="0" w:lastColumn="0" w:noHBand="1" w:noVBand="1"/>
      </w:tblPr>
      <w:tblGrid>
        <w:gridCol w:w="1310"/>
        <w:gridCol w:w="1284"/>
        <w:gridCol w:w="1604"/>
        <w:gridCol w:w="1275"/>
        <w:gridCol w:w="1417"/>
        <w:gridCol w:w="1337"/>
        <w:gridCol w:w="1310"/>
      </w:tblGrid>
      <w:tr w:rsidR="004270BF" w:rsidRPr="004270BF" w14:paraId="66AD7546" w14:textId="77777777" w:rsidTr="002B5D32">
        <w:trPr>
          <w:trHeight w:val="392"/>
        </w:trPr>
        <w:tc>
          <w:tcPr>
            <w:tcW w:w="1310"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6BB154B0" w14:textId="77777777" w:rsidR="004270BF" w:rsidRPr="004270BF" w:rsidRDefault="004270BF" w:rsidP="002B5D32">
            <w:pPr>
              <w:autoSpaceDE w:val="0"/>
              <w:autoSpaceDN w:val="0"/>
              <w:adjustRightInd w:val="0"/>
              <w:ind w:left="792"/>
              <w:jc w:val="center"/>
              <w:rPr>
                <w:rFonts w:cs="MyriadPro-Regular"/>
                <w:b/>
                <w:bCs/>
                <w:i/>
                <w:iCs/>
                <w:sz w:val="16"/>
                <w:szCs w:val="16"/>
              </w:rPr>
            </w:pPr>
            <w:r w:rsidRPr="004270BF">
              <w:rPr>
                <w:rFonts w:cs="MyriadPro-Regular"/>
                <w:b/>
                <w:bCs/>
                <w:i/>
                <w:iCs/>
                <w:sz w:val="16"/>
                <w:szCs w:val="16"/>
              </w:rPr>
              <w:t>Line</w:t>
            </w:r>
          </w:p>
        </w:tc>
        <w:tc>
          <w:tcPr>
            <w:tcW w:w="1284"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0D0ADD53" w14:textId="77777777" w:rsidR="004270BF" w:rsidRPr="004270BF" w:rsidRDefault="004270BF" w:rsidP="002B5D32">
            <w:pPr>
              <w:autoSpaceDE w:val="0"/>
              <w:autoSpaceDN w:val="0"/>
              <w:adjustRightInd w:val="0"/>
              <w:ind w:left="792"/>
              <w:jc w:val="center"/>
              <w:rPr>
                <w:rFonts w:cs="MyriadPro-Regular"/>
                <w:b/>
                <w:bCs/>
                <w:i/>
                <w:iCs/>
                <w:sz w:val="16"/>
                <w:szCs w:val="16"/>
              </w:rPr>
            </w:pPr>
            <w:r w:rsidRPr="004270BF">
              <w:rPr>
                <w:rFonts w:cs="MyriadPro-Regular"/>
                <w:b/>
                <w:bCs/>
                <w:i/>
                <w:iCs/>
                <w:sz w:val="16"/>
                <w:szCs w:val="16"/>
              </w:rPr>
              <w:t>Length</w:t>
            </w:r>
          </w:p>
        </w:tc>
        <w:tc>
          <w:tcPr>
            <w:tcW w:w="1604"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74D97684" w14:textId="77777777" w:rsidR="004270BF" w:rsidRPr="004270BF" w:rsidRDefault="004270BF" w:rsidP="002B5D32">
            <w:pPr>
              <w:autoSpaceDE w:val="0"/>
              <w:autoSpaceDN w:val="0"/>
              <w:adjustRightInd w:val="0"/>
              <w:ind w:left="792"/>
              <w:jc w:val="center"/>
              <w:rPr>
                <w:rFonts w:cs="MyriadPro-Regular"/>
                <w:b/>
                <w:bCs/>
                <w:i/>
                <w:iCs/>
                <w:sz w:val="16"/>
                <w:szCs w:val="16"/>
              </w:rPr>
            </w:pPr>
            <w:r w:rsidRPr="004270BF">
              <w:rPr>
                <w:rFonts w:cs="MyriadPro-Regular"/>
                <w:b/>
                <w:bCs/>
                <w:i/>
                <w:iCs/>
                <w:sz w:val="16"/>
                <w:szCs w:val="16"/>
              </w:rPr>
              <w:t>Contraction</w:t>
            </w:r>
          </w:p>
        </w:tc>
        <w:tc>
          <w:tcPr>
            <w:tcW w:w="1275"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55A49D17" w14:textId="77777777" w:rsidR="004270BF" w:rsidRPr="004270BF" w:rsidRDefault="004270BF" w:rsidP="002B5D32">
            <w:pPr>
              <w:autoSpaceDE w:val="0"/>
              <w:autoSpaceDN w:val="0"/>
              <w:adjustRightInd w:val="0"/>
              <w:ind w:left="792"/>
              <w:jc w:val="center"/>
              <w:rPr>
                <w:rFonts w:cs="MyriadPro-Regular"/>
                <w:b/>
                <w:bCs/>
                <w:i/>
                <w:iCs/>
                <w:sz w:val="16"/>
                <w:szCs w:val="16"/>
              </w:rPr>
            </w:pPr>
            <w:r w:rsidRPr="004270BF">
              <w:rPr>
                <w:rFonts w:cs="MyriadPro-Regular"/>
                <w:b/>
                <w:bCs/>
                <w:i/>
                <w:iCs/>
                <w:sz w:val="16"/>
                <w:szCs w:val="16"/>
              </w:rPr>
              <w:t xml:space="preserve">Static Min bend radius </w:t>
            </w:r>
            <w:proofErr w:type="spellStart"/>
            <w:r w:rsidRPr="004270BF">
              <w:rPr>
                <w:rFonts w:cs="MyriadPro-Regular"/>
                <w:b/>
                <w:bCs/>
                <w:i/>
                <w:iCs/>
                <w:sz w:val="16"/>
                <w:szCs w:val="16"/>
              </w:rPr>
              <w:t>Radius</w:t>
            </w:r>
            <w:proofErr w:type="spellEnd"/>
          </w:p>
        </w:tc>
        <w:tc>
          <w:tcPr>
            <w:tcW w:w="1417"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272B4E01" w14:textId="77777777" w:rsidR="004270BF" w:rsidRPr="004270BF" w:rsidRDefault="004270BF" w:rsidP="002B5D32">
            <w:pPr>
              <w:autoSpaceDE w:val="0"/>
              <w:autoSpaceDN w:val="0"/>
              <w:adjustRightInd w:val="0"/>
              <w:ind w:left="792"/>
              <w:jc w:val="center"/>
              <w:rPr>
                <w:rFonts w:cs="MyriadPro-Regular"/>
                <w:b/>
                <w:bCs/>
                <w:i/>
                <w:iCs/>
                <w:sz w:val="16"/>
                <w:szCs w:val="16"/>
              </w:rPr>
            </w:pPr>
            <w:r w:rsidRPr="004270BF">
              <w:rPr>
                <w:rFonts w:cs="MyriadPro-Regular"/>
                <w:b/>
                <w:bCs/>
                <w:i/>
                <w:iCs/>
                <w:sz w:val="16"/>
                <w:szCs w:val="16"/>
              </w:rPr>
              <w:t>Required Live length with preload</w:t>
            </w:r>
          </w:p>
        </w:tc>
        <w:tc>
          <w:tcPr>
            <w:tcW w:w="1337"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44A6A5A1" w14:textId="77777777" w:rsidR="004270BF" w:rsidRPr="004270BF" w:rsidRDefault="004270BF" w:rsidP="002B5D32">
            <w:pPr>
              <w:autoSpaceDE w:val="0"/>
              <w:autoSpaceDN w:val="0"/>
              <w:adjustRightInd w:val="0"/>
              <w:ind w:left="792"/>
              <w:jc w:val="center"/>
              <w:rPr>
                <w:rFonts w:cs="MyriadPro-Regular"/>
                <w:b/>
                <w:bCs/>
                <w:i/>
                <w:iCs/>
                <w:sz w:val="16"/>
                <w:szCs w:val="16"/>
              </w:rPr>
            </w:pPr>
            <w:r w:rsidRPr="004270BF">
              <w:rPr>
                <w:rFonts w:cs="MyriadPro-Regular"/>
                <w:b/>
                <w:bCs/>
                <w:i/>
                <w:iCs/>
                <w:sz w:val="16"/>
                <w:szCs w:val="16"/>
              </w:rPr>
              <w:t>Current live length</w:t>
            </w:r>
          </w:p>
        </w:tc>
        <w:tc>
          <w:tcPr>
            <w:tcW w:w="1310"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482CE21C" w14:textId="77777777" w:rsidR="004270BF" w:rsidRPr="004270BF" w:rsidRDefault="004270BF" w:rsidP="002B5D32">
            <w:pPr>
              <w:autoSpaceDE w:val="0"/>
              <w:autoSpaceDN w:val="0"/>
              <w:adjustRightInd w:val="0"/>
              <w:ind w:left="792"/>
              <w:jc w:val="center"/>
              <w:rPr>
                <w:rFonts w:cs="MyriadPro-Regular"/>
                <w:b/>
                <w:bCs/>
                <w:i/>
                <w:iCs/>
                <w:sz w:val="16"/>
                <w:szCs w:val="16"/>
              </w:rPr>
            </w:pPr>
            <w:r w:rsidRPr="004270BF">
              <w:rPr>
                <w:rFonts w:cs="MyriadPro-Regular"/>
                <w:b/>
                <w:bCs/>
                <w:i/>
                <w:iCs/>
                <w:sz w:val="16"/>
                <w:szCs w:val="16"/>
              </w:rPr>
              <w:t>FOS with preload</w:t>
            </w:r>
          </w:p>
        </w:tc>
      </w:tr>
      <w:tr w:rsidR="004270BF" w:rsidRPr="004270BF" w14:paraId="6C0C6012" w14:textId="77777777" w:rsidTr="002B5D32">
        <w:trPr>
          <w:trHeight w:val="208"/>
        </w:trPr>
        <w:tc>
          <w:tcPr>
            <w:tcW w:w="1310"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2778EB74" w14:textId="77777777" w:rsidR="004270BF" w:rsidRPr="004270BF" w:rsidRDefault="004270BF" w:rsidP="002B5D32">
            <w:pPr>
              <w:autoSpaceDE w:val="0"/>
              <w:autoSpaceDN w:val="0"/>
              <w:adjustRightInd w:val="0"/>
              <w:ind w:left="792"/>
              <w:jc w:val="center"/>
              <w:rPr>
                <w:rFonts w:cs="MyriadPro-Regular"/>
                <w:sz w:val="16"/>
                <w:szCs w:val="16"/>
              </w:rPr>
            </w:pPr>
          </w:p>
        </w:tc>
        <w:tc>
          <w:tcPr>
            <w:tcW w:w="1284"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64ED7FA1"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in</w:t>
            </w:r>
          </w:p>
        </w:tc>
        <w:tc>
          <w:tcPr>
            <w:tcW w:w="1604"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06463010"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in</w:t>
            </w:r>
          </w:p>
        </w:tc>
        <w:tc>
          <w:tcPr>
            <w:tcW w:w="1275"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4DAE90DB" w14:textId="77777777" w:rsidR="004270BF" w:rsidRPr="004270BF" w:rsidRDefault="004270BF" w:rsidP="002B5D32">
            <w:pPr>
              <w:autoSpaceDE w:val="0"/>
              <w:autoSpaceDN w:val="0"/>
              <w:adjustRightInd w:val="0"/>
              <w:ind w:left="792"/>
              <w:jc w:val="center"/>
              <w:rPr>
                <w:rFonts w:cs="MyriadPro-Regular"/>
                <w:sz w:val="16"/>
                <w:szCs w:val="16"/>
              </w:rPr>
            </w:pPr>
          </w:p>
        </w:tc>
        <w:tc>
          <w:tcPr>
            <w:tcW w:w="1417"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3CF8007E"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in</w:t>
            </w:r>
          </w:p>
        </w:tc>
        <w:tc>
          <w:tcPr>
            <w:tcW w:w="1337"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22F15E87"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in</w:t>
            </w:r>
          </w:p>
        </w:tc>
        <w:tc>
          <w:tcPr>
            <w:tcW w:w="1310"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20C42262" w14:textId="77777777" w:rsidR="004270BF" w:rsidRPr="004270BF" w:rsidRDefault="004270BF" w:rsidP="002B5D32">
            <w:pPr>
              <w:autoSpaceDE w:val="0"/>
              <w:autoSpaceDN w:val="0"/>
              <w:adjustRightInd w:val="0"/>
              <w:ind w:left="792"/>
              <w:jc w:val="center"/>
              <w:rPr>
                <w:rFonts w:cs="MyriadPro-Regular"/>
                <w:sz w:val="16"/>
                <w:szCs w:val="16"/>
              </w:rPr>
            </w:pPr>
          </w:p>
        </w:tc>
      </w:tr>
      <w:tr w:rsidR="004270BF" w:rsidRPr="004270BF" w14:paraId="560ED0A4" w14:textId="77777777" w:rsidTr="002B5D32">
        <w:trPr>
          <w:trHeight w:val="392"/>
        </w:trPr>
        <w:tc>
          <w:tcPr>
            <w:tcW w:w="1310"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31CE7FB6"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5K return</w:t>
            </w:r>
          </w:p>
        </w:tc>
        <w:tc>
          <w:tcPr>
            <w:tcW w:w="1284"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5A06359E"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57.13</w:t>
            </w:r>
          </w:p>
        </w:tc>
        <w:tc>
          <w:tcPr>
            <w:tcW w:w="1604"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3B43D9B2"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0.17</w:t>
            </w:r>
          </w:p>
        </w:tc>
        <w:tc>
          <w:tcPr>
            <w:tcW w:w="1275"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35035FB3"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1.70</w:t>
            </w:r>
          </w:p>
        </w:tc>
        <w:tc>
          <w:tcPr>
            <w:tcW w:w="1417"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5D7B2E4B"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1.26</w:t>
            </w:r>
          </w:p>
        </w:tc>
        <w:tc>
          <w:tcPr>
            <w:tcW w:w="1337"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2EBF587A"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5.50</w:t>
            </w:r>
          </w:p>
        </w:tc>
        <w:tc>
          <w:tcPr>
            <w:tcW w:w="1310"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7DB206AD"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4.38</w:t>
            </w:r>
          </w:p>
        </w:tc>
      </w:tr>
      <w:tr w:rsidR="004270BF" w:rsidRPr="004270BF" w14:paraId="0E388B99" w14:textId="77777777" w:rsidTr="002B5D32">
        <w:trPr>
          <w:trHeight w:val="392"/>
        </w:trPr>
        <w:tc>
          <w:tcPr>
            <w:tcW w:w="1310"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1167116D"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80K return</w:t>
            </w:r>
          </w:p>
        </w:tc>
        <w:tc>
          <w:tcPr>
            <w:tcW w:w="1284"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3A144103"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93.50</w:t>
            </w:r>
          </w:p>
        </w:tc>
        <w:tc>
          <w:tcPr>
            <w:tcW w:w="1604"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360EF5B2"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0.28</w:t>
            </w:r>
          </w:p>
        </w:tc>
        <w:tc>
          <w:tcPr>
            <w:tcW w:w="1275"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76F46CD3"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2.10</w:t>
            </w:r>
          </w:p>
        </w:tc>
        <w:tc>
          <w:tcPr>
            <w:tcW w:w="1417"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19FFDF94"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2.56</w:t>
            </w:r>
          </w:p>
        </w:tc>
        <w:tc>
          <w:tcPr>
            <w:tcW w:w="1337"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5809E0AD"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5.50</w:t>
            </w:r>
          </w:p>
        </w:tc>
        <w:tc>
          <w:tcPr>
            <w:tcW w:w="1310"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0DFD2A70"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2.15</w:t>
            </w:r>
          </w:p>
        </w:tc>
      </w:tr>
      <w:tr w:rsidR="004270BF" w:rsidRPr="004270BF" w14:paraId="7BBCC529" w14:textId="77777777" w:rsidTr="002B5D32">
        <w:trPr>
          <w:trHeight w:val="392"/>
        </w:trPr>
        <w:tc>
          <w:tcPr>
            <w:tcW w:w="1310"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2A50272D"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40K Supply</w:t>
            </w:r>
          </w:p>
        </w:tc>
        <w:tc>
          <w:tcPr>
            <w:tcW w:w="1284"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5FFBC4D5"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54.50</w:t>
            </w:r>
          </w:p>
        </w:tc>
        <w:tc>
          <w:tcPr>
            <w:tcW w:w="1604"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58BB1743"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0.16</w:t>
            </w:r>
          </w:p>
        </w:tc>
        <w:tc>
          <w:tcPr>
            <w:tcW w:w="1275"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1C785729"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2.10</w:t>
            </w:r>
          </w:p>
        </w:tc>
        <w:tc>
          <w:tcPr>
            <w:tcW w:w="1417"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4FB46FFF"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1.27</w:t>
            </w:r>
          </w:p>
        </w:tc>
        <w:tc>
          <w:tcPr>
            <w:tcW w:w="1337"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3030A863"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5.50</w:t>
            </w:r>
          </w:p>
        </w:tc>
        <w:tc>
          <w:tcPr>
            <w:tcW w:w="1310"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55B89B55"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4.33</w:t>
            </w:r>
          </w:p>
        </w:tc>
      </w:tr>
      <w:tr w:rsidR="004270BF" w:rsidRPr="004270BF" w14:paraId="2CBA7F8E" w14:textId="77777777" w:rsidTr="002B5D32">
        <w:trPr>
          <w:trHeight w:val="24"/>
        </w:trPr>
        <w:tc>
          <w:tcPr>
            <w:tcW w:w="1310"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13E4B593"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Wu/CD</w:t>
            </w:r>
          </w:p>
        </w:tc>
        <w:tc>
          <w:tcPr>
            <w:tcW w:w="1284"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48168FA9"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27.25</w:t>
            </w:r>
          </w:p>
        </w:tc>
        <w:tc>
          <w:tcPr>
            <w:tcW w:w="1604"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24921645"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0.04</w:t>
            </w:r>
          </w:p>
        </w:tc>
        <w:tc>
          <w:tcPr>
            <w:tcW w:w="1275"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136D20AC"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1.20</w:t>
            </w:r>
          </w:p>
        </w:tc>
        <w:tc>
          <w:tcPr>
            <w:tcW w:w="1417"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5C8B2486"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w:t>
            </w:r>
          </w:p>
        </w:tc>
        <w:tc>
          <w:tcPr>
            <w:tcW w:w="1337"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1A88DF9C" w14:textId="77777777" w:rsidR="004270BF" w:rsidRPr="004270BF" w:rsidRDefault="004270BF" w:rsidP="002B5D32">
            <w:pPr>
              <w:autoSpaceDE w:val="0"/>
              <w:autoSpaceDN w:val="0"/>
              <w:adjustRightInd w:val="0"/>
              <w:ind w:left="792"/>
              <w:jc w:val="center"/>
              <w:rPr>
                <w:rFonts w:cs="MyriadPro-Regular"/>
                <w:sz w:val="16"/>
                <w:szCs w:val="16"/>
              </w:rPr>
            </w:pPr>
            <w:r w:rsidRPr="004270BF">
              <w:rPr>
                <w:rFonts w:cs="MyriadPro-Regular"/>
                <w:sz w:val="16"/>
                <w:szCs w:val="16"/>
              </w:rPr>
              <w:t>4.00</w:t>
            </w:r>
          </w:p>
        </w:tc>
        <w:tc>
          <w:tcPr>
            <w:tcW w:w="1310" w:type="dxa"/>
            <w:tcBorders>
              <w:top w:val="single" w:sz="8" w:space="0" w:color="FFFFFF"/>
              <w:left w:val="single" w:sz="8" w:space="0" w:color="FFFFFF"/>
              <w:bottom w:val="single" w:sz="8" w:space="0" w:color="FFFFFF"/>
              <w:right w:val="single" w:sz="8" w:space="0" w:color="FFFFFF"/>
            </w:tcBorders>
            <w:shd w:val="clear" w:color="auto" w:fill="EFF8FB"/>
            <w:tcMar>
              <w:top w:w="9" w:type="dxa"/>
              <w:left w:w="9" w:type="dxa"/>
              <w:bottom w:w="0" w:type="dxa"/>
              <w:right w:w="9" w:type="dxa"/>
            </w:tcMar>
            <w:vAlign w:val="center"/>
            <w:hideMark/>
          </w:tcPr>
          <w:p w14:paraId="0FF71A00" w14:textId="3624731C" w:rsidR="004270BF" w:rsidRPr="004270BF" w:rsidRDefault="002B5D32" w:rsidP="002B5D32">
            <w:pPr>
              <w:autoSpaceDE w:val="0"/>
              <w:autoSpaceDN w:val="0"/>
              <w:adjustRightInd w:val="0"/>
              <w:ind w:left="792"/>
              <w:jc w:val="center"/>
              <w:rPr>
                <w:rFonts w:cs="MyriadPro-Regular"/>
                <w:sz w:val="16"/>
                <w:szCs w:val="16"/>
              </w:rPr>
            </w:pPr>
            <w:r>
              <w:rPr>
                <w:rFonts w:cs="MyriadPro-Regular"/>
                <w:sz w:val="16"/>
                <w:szCs w:val="16"/>
              </w:rPr>
              <w:t>4.04</w:t>
            </w:r>
          </w:p>
        </w:tc>
      </w:tr>
    </w:tbl>
    <w:p w14:paraId="5C905C40" w14:textId="77777777" w:rsidR="004270BF" w:rsidRDefault="004270BF" w:rsidP="00965605">
      <w:pPr>
        <w:autoSpaceDE w:val="0"/>
        <w:autoSpaceDN w:val="0"/>
        <w:adjustRightInd w:val="0"/>
        <w:ind w:left="792"/>
        <w:jc w:val="both"/>
        <w:rPr>
          <w:rFonts w:cs="MyriadPro-Regular"/>
        </w:rPr>
      </w:pPr>
    </w:p>
    <w:p w14:paraId="08B54136" w14:textId="77777777" w:rsidR="00163DC4" w:rsidRDefault="00163DC4" w:rsidP="00965605">
      <w:pPr>
        <w:autoSpaceDE w:val="0"/>
        <w:autoSpaceDN w:val="0"/>
        <w:adjustRightInd w:val="0"/>
        <w:ind w:left="792"/>
        <w:jc w:val="both"/>
        <w:rPr>
          <w:rFonts w:cs="MyriadPro-Regular"/>
        </w:rPr>
      </w:pPr>
    </w:p>
    <w:p w14:paraId="33E34262" w14:textId="77777777" w:rsidR="00163DC4" w:rsidRDefault="00163DC4" w:rsidP="00965605">
      <w:pPr>
        <w:autoSpaceDE w:val="0"/>
        <w:autoSpaceDN w:val="0"/>
        <w:adjustRightInd w:val="0"/>
        <w:ind w:left="792"/>
        <w:jc w:val="both"/>
        <w:rPr>
          <w:rFonts w:cs="MyriadPro-Regular"/>
        </w:rPr>
      </w:pPr>
    </w:p>
    <w:p w14:paraId="307668B1" w14:textId="77777777" w:rsidR="00163DC4" w:rsidRDefault="00A50669" w:rsidP="00A50669">
      <w:pPr>
        <w:numPr>
          <w:ilvl w:val="1"/>
          <w:numId w:val="3"/>
        </w:numPr>
        <w:autoSpaceDE w:val="0"/>
        <w:autoSpaceDN w:val="0"/>
        <w:adjustRightInd w:val="0"/>
        <w:jc w:val="both"/>
        <w:rPr>
          <w:rFonts w:cs="MyriadPro-Regular"/>
        </w:rPr>
      </w:pPr>
      <w:r>
        <w:rPr>
          <w:rFonts w:cs="MyriadPro-Regular"/>
        </w:rPr>
        <w:t>Pressure Relief</w:t>
      </w:r>
    </w:p>
    <w:p w14:paraId="499B25E4" w14:textId="77777777" w:rsidR="00A50669" w:rsidRDefault="00A50669" w:rsidP="00A50669">
      <w:pPr>
        <w:autoSpaceDE w:val="0"/>
        <w:autoSpaceDN w:val="0"/>
        <w:adjustRightInd w:val="0"/>
        <w:ind w:left="792"/>
        <w:jc w:val="both"/>
        <w:rPr>
          <w:rFonts w:cs="MyriadPro-Regular"/>
        </w:rPr>
      </w:pPr>
    </w:p>
    <w:p w14:paraId="600982A1" w14:textId="77777777" w:rsidR="00A50669" w:rsidRDefault="00D4324E" w:rsidP="00A50669">
      <w:pPr>
        <w:autoSpaceDE w:val="0"/>
        <w:autoSpaceDN w:val="0"/>
        <w:adjustRightInd w:val="0"/>
        <w:ind w:left="792"/>
        <w:jc w:val="both"/>
        <w:rPr>
          <w:rFonts w:cs="MyriadPro-Regular"/>
        </w:rPr>
      </w:pPr>
      <w:r>
        <w:rPr>
          <w:rFonts w:cs="MyriadPro-Regular"/>
        </w:rPr>
        <w:t xml:space="preserve">Each bayonet is equipped with a ¼” </w:t>
      </w:r>
      <w:proofErr w:type="spellStart"/>
      <w:r>
        <w:rPr>
          <w:rFonts w:cs="MyriadPro-Regular"/>
        </w:rPr>
        <w:t>Generat</w:t>
      </w:r>
      <w:proofErr w:type="spellEnd"/>
      <w:r>
        <w:rPr>
          <w:rFonts w:cs="MyriadPro-Regular"/>
        </w:rPr>
        <w:t xml:space="preserve"> pressure relief valve set at 275 psig, two relief valves per line.</w:t>
      </w:r>
      <w:r w:rsidR="008F7279">
        <w:rPr>
          <w:rFonts w:cs="MyriadPro-Regular"/>
        </w:rPr>
        <w:t xml:space="preserve">  The relief calculations are done per the Compressed Gas Association S-1.3-2008 Section 6.</w:t>
      </w:r>
      <w:r w:rsidR="008B6373">
        <w:rPr>
          <w:rFonts w:cs="MyriadPro-Regular"/>
        </w:rPr>
        <w:t>2</w:t>
      </w:r>
      <w:r w:rsidR="008F7279">
        <w:rPr>
          <w:rFonts w:cs="MyriadPro-Regular"/>
        </w:rPr>
        <w:t>.</w:t>
      </w:r>
      <w:r w:rsidR="008B6373">
        <w:rPr>
          <w:rFonts w:cs="MyriadPro-Regular"/>
        </w:rPr>
        <w:t>2</w:t>
      </w:r>
      <w:r w:rsidR="008F7279">
        <w:rPr>
          <w:rFonts w:cs="MyriadPro-Regular"/>
        </w:rPr>
        <w:t xml:space="preserve"> standard.</w:t>
      </w:r>
      <w:r w:rsidR="00672C15">
        <w:rPr>
          <w:rFonts w:cs="MyriadPro-Regular"/>
        </w:rPr>
        <w:t xml:space="preserve"> Below in the table the </w:t>
      </w:r>
    </w:p>
    <w:p w14:paraId="67E53C6B" w14:textId="77777777" w:rsidR="008F7279" w:rsidRDefault="008F7279" w:rsidP="00A50669">
      <w:pPr>
        <w:autoSpaceDE w:val="0"/>
        <w:autoSpaceDN w:val="0"/>
        <w:adjustRightInd w:val="0"/>
        <w:ind w:left="792"/>
        <w:jc w:val="both"/>
        <w:rPr>
          <w:rFonts w:cs="MyriadPro-Regular"/>
        </w:rPr>
      </w:pPr>
    </w:p>
    <w:p w14:paraId="604BBE38" w14:textId="77777777" w:rsidR="008F7279" w:rsidRDefault="008F7279" w:rsidP="00A50669">
      <w:pPr>
        <w:autoSpaceDE w:val="0"/>
        <w:autoSpaceDN w:val="0"/>
        <w:adjustRightInd w:val="0"/>
        <w:ind w:left="792"/>
        <w:jc w:val="both"/>
        <w:rPr>
          <w:rFonts w:cs="MyriadPro-Regular"/>
        </w:rPr>
      </w:pPr>
    </w:p>
    <w:tbl>
      <w:tblPr>
        <w:tblW w:w="9760" w:type="dxa"/>
        <w:tblInd w:w="113" w:type="dxa"/>
        <w:tblLook w:val="04A0" w:firstRow="1" w:lastRow="0" w:firstColumn="1" w:lastColumn="0" w:noHBand="0" w:noVBand="1"/>
      </w:tblPr>
      <w:tblGrid>
        <w:gridCol w:w="1480"/>
        <w:gridCol w:w="2240"/>
        <w:gridCol w:w="960"/>
        <w:gridCol w:w="960"/>
        <w:gridCol w:w="1053"/>
        <w:gridCol w:w="1660"/>
        <w:gridCol w:w="1500"/>
      </w:tblGrid>
      <w:tr w:rsidR="008F7279" w:rsidRPr="008F7279" w14:paraId="53710509" w14:textId="77777777" w:rsidTr="008F7279">
        <w:trPr>
          <w:trHeight w:val="315"/>
        </w:trPr>
        <w:tc>
          <w:tcPr>
            <w:tcW w:w="14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4CD5305" w14:textId="77777777" w:rsidR="008F7279" w:rsidRPr="008F7279" w:rsidRDefault="008F7279" w:rsidP="008F7279">
            <w:pPr>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Line</w:t>
            </w:r>
          </w:p>
        </w:tc>
        <w:tc>
          <w:tcPr>
            <w:tcW w:w="2240" w:type="dxa"/>
            <w:tcBorders>
              <w:top w:val="single" w:sz="4" w:space="0" w:color="auto"/>
              <w:left w:val="nil"/>
              <w:bottom w:val="double" w:sz="6" w:space="0" w:color="auto"/>
              <w:right w:val="single" w:sz="4" w:space="0" w:color="auto"/>
            </w:tcBorders>
            <w:shd w:val="clear" w:color="auto" w:fill="auto"/>
            <w:noWrap/>
            <w:vAlign w:val="bottom"/>
            <w:hideMark/>
          </w:tcPr>
          <w:p w14:paraId="63F6B723" w14:textId="77777777" w:rsidR="008F7279" w:rsidRPr="008F7279" w:rsidRDefault="008F7279" w:rsidP="008F7279">
            <w:pPr>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length</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14:paraId="0ADCAF22" w14:textId="77777777" w:rsidR="008F7279" w:rsidRPr="008F7279" w:rsidRDefault="008F7279" w:rsidP="008F7279">
            <w:pPr>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 xml:space="preserve">OD </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14:paraId="4F3750AA" w14:textId="77777777" w:rsidR="008F7279" w:rsidRPr="008F7279" w:rsidRDefault="008F7279" w:rsidP="008F7279">
            <w:pPr>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t</w:t>
            </w:r>
          </w:p>
        </w:tc>
        <w:tc>
          <w:tcPr>
            <w:tcW w:w="960" w:type="dxa"/>
            <w:tcBorders>
              <w:top w:val="single" w:sz="4" w:space="0" w:color="auto"/>
              <w:left w:val="nil"/>
              <w:bottom w:val="double" w:sz="6" w:space="0" w:color="auto"/>
              <w:right w:val="single" w:sz="4" w:space="0" w:color="auto"/>
            </w:tcBorders>
            <w:shd w:val="clear" w:color="auto" w:fill="auto"/>
            <w:noWrap/>
            <w:vAlign w:val="bottom"/>
            <w:hideMark/>
          </w:tcPr>
          <w:p w14:paraId="181E7522" w14:textId="77777777" w:rsidR="008F7279" w:rsidRPr="008F7279" w:rsidRDefault="008F7279" w:rsidP="008F7279">
            <w:pPr>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A'</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14:paraId="638057FD" w14:textId="77777777" w:rsidR="008F7279" w:rsidRPr="008F7279" w:rsidRDefault="008F7279" w:rsidP="008F7279">
            <w:pPr>
              <w:rPr>
                <w:rFonts w:ascii="Calibri" w:eastAsia="Times New Roman" w:hAnsi="Calibri" w:cs="Calibri"/>
                <w:color w:val="000000"/>
                <w:sz w:val="22"/>
                <w:szCs w:val="22"/>
                <w:lang w:eastAsia="en-US"/>
              </w:rPr>
            </w:pPr>
            <w:proofErr w:type="spellStart"/>
            <w:r w:rsidRPr="008F7279">
              <w:rPr>
                <w:rFonts w:ascii="Calibri" w:eastAsia="Times New Roman" w:hAnsi="Calibri" w:cs="Calibri"/>
                <w:color w:val="000000"/>
                <w:sz w:val="22"/>
                <w:szCs w:val="22"/>
                <w:lang w:eastAsia="en-US"/>
              </w:rPr>
              <w:t>Qa</w:t>
            </w:r>
            <w:proofErr w:type="spellEnd"/>
          </w:p>
        </w:tc>
        <w:tc>
          <w:tcPr>
            <w:tcW w:w="1500" w:type="dxa"/>
            <w:tcBorders>
              <w:top w:val="single" w:sz="4" w:space="0" w:color="auto"/>
              <w:left w:val="nil"/>
              <w:bottom w:val="double" w:sz="6" w:space="0" w:color="auto"/>
              <w:right w:val="single" w:sz="4" w:space="0" w:color="auto"/>
            </w:tcBorders>
            <w:shd w:val="clear" w:color="auto" w:fill="auto"/>
            <w:noWrap/>
            <w:vAlign w:val="bottom"/>
            <w:hideMark/>
          </w:tcPr>
          <w:p w14:paraId="4DBC7F6B" w14:textId="77777777" w:rsidR="008F7279" w:rsidRPr="008F7279" w:rsidRDefault="008F7279" w:rsidP="008F7279">
            <w:pPr>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Safety Factor</w:t>
            </w:r>
          </w:p>
        </w:tc>
      </w:tr>
      <w:tr w:rsidR="008F7279" w:rsidRPr="008F7279" w14:paraId="6FF2D7B4" w14:textId="77777777" w:rsidTr="008F7279">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1DB09F4" w14:textId="77777777" w:rsidR="008F7279" w:rsidRPr="008F7279" w:rsidRDefault="008F7279" w:rsidP="008F7279">
            <w:pPr>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 </w:t>
            </w:r>
          </w:p>
        </w:tc>
        <w:tc>
          <w:tcPr>
            <w:tcW w:w="2240" w:type="dxa"/>
            <w:tcBorders>
              <w:top w:val="nil"/>
              <w:left w:val="nil"/>
              <w:bottom w:val="single" w:sz="4" w:space="0" w:color="auto"/>
              <w:right w:val="single" w:sz="4" w:space="0" w:color="auto"/>
            </w:tcBorders>
            <w:shd w:val="clear" w:color="auto" w:fill="auto"/>
            <w:noWrap/>
            <w:vAlign w:val="bottom"/>
            <w:hideMark/>
          </w:tcPr>
          <w:p w14:paraId="3B19ADC2" w14:textId="77777777" w:rsidR="008F7279" w:rsidRPr="008F7279" w:rsidRDefault="008F7279" w:rsidP="008F7279">
            <w:pPr>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in</w:t>
            </w:r>
          </w:p>
        </w:tc>
        <w:tc>
          <w:tcPr>
            <w:tcW w:w="960" w:type="dxa"/>
            <w:tcBorders>
              <w:top w:val="nil"/>
              <w:left w:val="nil"/>
              <w:bottom w:val="single" w:sz="4" w:space="0" w:color="auto"/>
              <w:right w:val="single" w:sz="4" w:space="0" w:color="auto"/>
            </w:tcBorders>
            <w:shd w:val="clear" w:color="auto" w:fill="auto"/>
            <w:noWrap/>
            <w:vAlign w:val="bottom"/>
            <w:hideMark/>
          </w:tcPr>
          <w:p w14:paraId="632BB654" w14:textId="77777777" w:rsidR="008F7279" w:rsidRPr="008F7279" w:rsidRDefault="008F7279" w:rsidP="008F7279">
            <w:pPr>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in</w:t>
            </w:r>
          </w:p>
        </w:tc>
        <w:tc>
          <w:tcPr>
            <w:tcW w:w="960" w:type="dxa"/>
            <w:tcBorders>
              <w:top w:val="nil"/>
              <w:left w:val="nil"/>
              <w:bottom w:val="single" w:sz="4" w:space="0" w:color="auto"/>
              <w:right w:val="single" w:sz="4" w:space="0" w:color="auto"/>
            </w:tcBorders>
            <w:shd w:val="clear" w:color="auto" w:fill="auto"/>
            <w:noWrap/>
            <w:vAlign w:val="bottom"/>
            <w:hideMark/>
          </w:tcPr>
          <w:p w14:paraId="1EFE9FF7" w14:textId="77777777" w:rsidR="008F7279" w:rsidRPr="008F7279" w:rsidRDefault="008F7279" w:rsidP="008F7279">
            <w:pPr>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in</w:t>
            </w:r>
          </w:p>
        </w:tc>
        <w:tc>
          <w:tcPr>
            <w:tcW w:w="960" w:type="dxa"/>
            <w:tcBorders>
              <w:top w:val="nil"/>
              <w:left w:val="nil"/>
              <w:bottom w:val="single" w:sz="4" w:space="0" w:color="auto"/>
              <w:right w:val="single" w:sz="4" w:space="0" w:color="auto"/>
            </w:tcBorders>
            <w:shd w:val="clear" w:color="auto" w:fill="auto"/>
            <w:noWrap/>
            <w:vAlign w:val="bottom"/>
            <w:hideMark/>
          </w:tcPr>
          <w:p w14:paraId="294B8C57" w14:textId="77777777" w:rsidR="008F7279" w:rsidRPr="008F7279" w:rsidRDefault="008F7279" w:rsidP="008F7279">
            <w:pPr>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ft2</w:t>
            </w:r>
          </w:p>
        </w:tc>
        <w:tc>
          <w:tcPr>
            <w:tcW w:w="1660" w:type="dxa"/>
            <w:tcBorders>
              <w:top w:val="nil"/>
              <w:left w:val="nil"/>
              <w:bottom w:val="single" w:sz="4" w:space="0" w:color="auto"/>
              <w:right w:val="single" w:sz="4" w:space="0" w:color="auto"/>
            </w:tcBorders>
            <w:shd w:val="clear" w:color="auto" w:fill="auto"/>
            <w:noWrap/>
            <w:vAlign w:val="bottom"/>
            <w:hideMark/>
          </w:tcPr>
          <w:p w14:paraId="5253B5A1" w14:textId="77777777" w:rsidR="008F7279" w:rsidRPr="008F7279" w:rsidRDefault="008F7279" w:rsidP="008F7279">
            <w:pPr>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ft3/</w:t>
            </w:r>
            <w:proofErr w:type="spellStart"/>
            <w:r w:rsidRPr="008F7279">
              <w:rPr>
                <w:rFonts w:ascii="Calibri" w:eastAsia="Times New Roman" w:hAnsi="Calibri" w:cs="Calibri"/>
                <w:color w:val="000000"/>
                <w:sz w:val="22"/>
                <w:szCs w:val="22"/>
                <w:lang w:eastAsia="en-US"/>
              </w:rPr>
              <w:t>min_Air</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14:paraId="706BBB06" w14:textId="77777777" w:rsidR="008F7279" w:rsidRPr="008F7279" w:rsidRDefault="008F7279" w:rsidP="008F7279">
            <w:pPr>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 </w:t>
            </w:r>
          </w:p>
        </w:tc>
      </w:tr>
      <w:tr w:rsidR="008F7279" w:rsidRPr="008F7279" w14:paraId="5BE193BB" w14:textId="77777777" w:rsidTr="008F727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249FE6A" w14:textId="77777777" w:rsidR="008F7279" w:rsidRPr="008F7279" w:rsidRDefault="008F7279" w:rsidP="008F7279">
            <w:pPr>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5K R</w:t>
            </w:r>
          </w:p>
        </w:tc>
        <w:tc>
          <w:tcPr>
            <w:tcW w:w="2240" w:type="dxa"/>
            <w:tcBorders>
              <w:top w:val="nil"/>
              <w:left w:val="nil"/>
              <w:bottom w:val="single" w:sz="4" w:space="0" w:color="auto"/>
              <w:right w:val="single" w:sz="4" w:space="0" w:color="auto"/>
            </w:tcBorders>
            <w:shd w:val="clear" w:color="auto" w:fill="auto"/>
            <w:noWrap/>
            <w:vAlign w:val="bottom"/>
            <w:hideMark/>
          </w:tcPr>
          <w:p w14:paraId="7BB2033E"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114.25</w:t>
            </w:r>
          </w:p>
        </w:tc>
        <w:tc>
          <w:tcPr>
            <w:tcW w:w="960" w:type="dxa"/>
            <w:tcBorders>
              <w:top w:val="nil"/>
              <w:left w:val="nil"/>
              <w:bottom w:val="single" w:sz="4" w:space="0" w:color="auto"/>
              <w:right w:val="single" w:sz="4" w:space="0" w:color="auto"/>
            </w:tcBorders>
            <w:shd w:val="clear" w:color="auto" w:fill="auto"/>
            <w:noWrap/>
            <w:vAlign w:val="bottom"/>
            <w:hideMark/>
          </w:tcPr>
          <w:p w14:paraId="77336073"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1.05</w:t>
            </w:r>
          </w:p>
        </w:tc>
        <w:tc>
          <w:tcPr>
            <w:tcW w:w="960" w:type="dxa"/>
            <w:tcBorders>
              <w:top w:val="nil"/>
              <w:left w:val="nil"/>
              <w:bottom w:val="single" w:sz="4" w:space="0" w:color="auto"/>
              <w:right w:val="single" w:sz="4" w:space="0" w:color="auto"/>
            </w:tcBorders>
            <w:shd w:val="clear" w:color="auto" w:fill="auto"/>
            <w:noWrap/>
            <w:vAlign w:val="bottom"/>
            <w:hideMark/>
          </w:tcPr>
          <w:p w14:paraId="09081098"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0.083</w:t>
            </w:r>
          </w:p>
        </w:tc>
        <w:tc>
          <w:tcPr>
            <w:tcW w:w="960" w:type="dxa"/>
            <w:tcBorders>
              <w:top w:val="nil"/>
              <w:left w:val="nil"/>
              <w:bottom w:val="single" w:sz="4" w:space="0" w:color="auto"/>
              <w:right w:val="single" w:sz="4" w:space="0" w:color="auto"/>
            </w:tcBorders>
            <w:shd w:val="clear" w:color="auto" w:fill="auto"/>
            <w:noWrap/>
            <w:vAlign w:val="bottom"/>
            <w:hideMark/>
          </w:tcPr>
          <w:p w14:paraId="15715197"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14.55367</w:t>
            </w:r>
          </w:p>
        </w:tc>
        <w:tc>
          <w:tcPr>
            <w:tcW w:w="1660" w:type="dxa"/>
            <w:tcBorders>
              <w:top w:val="nil"/>
              <w:left w:val="nil"/>
              <w:bottom w:val="single" w:sz="4" w:space="0" w:color="auto"/>
              <w:right w:val="single" w:sz="4" w:space="0" w:color="auto"/>
            </w:tcBorders>
            <w:shd w:val="clear" w:color="auto" w:fill="auto"/>
            <w:noWrap/>
            <w:vAlign w:val="bottom"/>
            <w:hideMark/>
          </w:tcPr>
          <w:p w14:paraId="3753D470"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6.128552039</w:t>
            </w:r>
          </w:p>
        </w:tc>
        <w:tc>
          <w:tcPr>
            <w:tcW w:w="1500" w:type="dxa"/>
            <w:tcBorders>
              <w:top w:val="nil"/>
              <w:left w:val="nil"/>
              <w:bottom w:val="single" w:sz="4" w:space="0" w:color="auto"/>
              <w:right w:val="single" w:sz="4" w:space="0" w:color="auto"/>
            </w:tcBorders>
            <w:shd w:val="clear" w:color="auto" w:fill="auto"/>
            <w:noWrap/>
            <w:vAlign w:val="bottom"/>
            <w:hideMark/>
          </w:tcPr>
          <w:p w14:paraId="2609AA93"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11.27413627</w:t>
            </w:r>
          </w:p>
        </w:tc>
      </w:tr>
      <w:tr w:rsidR="008F7279" w:rsidRPr="008F7279" w14:paraId="38EB7414" w14:textId="77777777" w:rsidTr="008F727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7ED4DF6" w14:textId="77777777" w:rsidR="008F7279" w:rsidRPr="008F7279" w:rsidRDefault="008F7279" w:rsidP="008F7279">
            <w:pPr>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80 K S</w:t>
            </w:r>
          </w:p>
        </w:tc>
        <w:tc>
          <w:tcPr>
            <w:tcW w:w="2240" w:type="dxa"/>
            <w:tcBorders>
              <w:top w:val="nil"/>
              <w:left w:val="nil"/>
              <w:bottom w:val="single" w:sz="4" w:space="0" w:color="auto"/>
              <w:right w:val="single" w:sz="4" w:space="0" w:color="auto"/>
            </w:tcBorders>
            <w:shd w:val="clear" w:color="auto" w:fill="auto"/>
            <w:noWrap/>
            <w:vAlign w:val="bottom"/>
            <w:hideMark/>
          </w:tcPr>
          <w:p w14:paraId="65D4DF2F"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187.00</w:t>
            </w:r>
          </w:p>
        </w:tc>
        <w:tc>
          <w:tcPr>
            <w:tcW w:w="960" w:type="dxa"/>
            <w:tcBorders>
              <w:top w:val="nil"/>
              <w:left w:val="nil"/>
              <w:bottom w:val="single" w:sz="4" w:space="0" w:color="auto"/>
              <w:right w:val="single" w:sz="4" w:space="0" w:color="auto"/>
            </w:tcBorders>
            <w:shd w:val="clear" w:color="auto" w:fill="auto"/>
            <w:noWrap/>
            <w:vAlign w:val="bottom"/>
            <w:hideMark/>
          </w:tcPr>
          <w:p w14:paraId="328301FD"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1.315</w:t>
            </w:r>
          </w:p>
        </w:tc>
        <w:tc>
          <w:tcPr>
            <w:tcW w:w="960" w:type="dxa"/>
            <w:tcBorders>
              <w:top w:val="nil"/>
              <w:left w:val="nil"/>
              <w:bottom w:val="single" w:sz="4" w:space="0" w:color="auto"/>
              <w:right w:val="single" w:sz="4" w:space="0" w:color="auto"/>
            </w:tcBorders>
            <w:shd w:val="clear" w:color="auto" w:fill="auto"/>
            <w:noWrap/>
            <w:vAlign w:val="bottom"/>
            <w:hideMark/>
          </w:tcPr>
          <w:p w14:paraId="66F020AC"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0.109</w:t>
            </w:r>
          </w:p>
        </w:tc>
        <w:tc>
          <w:tcPr>
            <w:tcW w:w="960" w:type="dxa"/>
            <w:tcBorders>
              <w:top w:val="nil"/>
              <w:left w:val="nil"/>
              <w:bottom w:val="single" w:sz="4" w:space="0" w:color="auto"/>
              <w:right w:val="single" w:sz="4" w:space="0" w:color="auto"/>
            </w:tcBorders>
            <w:shd w:val="clear" w:color="auto" w:fill="auto"/>
            <w:noWrap/>
            <w:vAlign w:val="bottom"/>
            <w:hideMark/>
          </w:tcPr>
          <w:p w14:paraId="2522578E"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15.92749</w:t>
            </w:r>
          </w:p>
        </w:tc>
        <w:tc>
          <w:tcPr>
            <w:tcW w:w="1660" w:type="dxa"/>
            <w:tcBorders>
              <w:top w:val="nil"/>
              <w:left w:val="nil"/>
              <w:bottom w:val="single" w:sz="4" w:space="0" w:color="auto"/>
              <w:right w:val="single" w:sz="4" w:space="0" w:color="auto"/>
            </w:tcBorders>
            <w:shd w:val="clear" w:color="auto" w:fill="auto"/>
            <w:noWrap/>
            <w:vAlign w:val="bottom"/>
            <w:hideMark/>
          </w:tcPr>
          <w:p w14:paraId="318599BC"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6.707067471</w:t>
            </w:r>
          </w:p>
        </w:tc>
        <w:tc>
          <w:tcPr>
            <w:tcW w:w="1500" w:type="dxa"/>
            <w:tcBorders>
              <w:top w:val="nil"/>
              <w:left w:val="nil"/>
              <w:bottom w:val="single" w:sz="4" w:space="0" w:color="auto"/>
              <w:right w:val="single" w:sz="4" w:space="0" w:color="auto"/>
            </w:tcBorders>
            <w:shd w:val="clear" w:color="auto" w:fill="auto"/>
            <w:noWrap/>
            <w:vAlign w:val="bottom"/>
            <w:hideMark/>
          </w:tcPr>
          <w:p w14:paraId="6D678F25"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10.30169014</w:t>
            </w:r>
          </w:p>
        </w:tc>
      </w:tr>
      <w:tr w:rsidR="008F7279" w:rsidRPr="008F7279" w14:paraId="1A526A8C" w14:textId="77777777" w:rsidTr="008F727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BD10400" w14:textId="77777777" w:rsidR="008F7279" w:rsidRPr="008F7279" w:rsidRDefault="008F7279" w:rsidP="008F7279">
            <w:pPr>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80K R</w:t>
            </w:r>
          </w:p>
        </w:tc>
        <w:tc>
          <w:tcPr>
            <w:tcW w:w="2240" w:type="dxa"/>
            <w:tcBorders>
              <w:top w:val="nil"/>
              <w:left w:val="nil"/>
              <w:bottom w:val="single" w:sz="4" w:space="0" w:color="auto"/>
              <w:right w:val="single" w:sz="4" w:space="0" w:color="auto"/>
            </w:tcBorders>
            <w:shd w:val="clear" w:color="auto" w:fill="auto"/>
            <w:noWrap/>
            <w:vAlign w:val="bottom"/>
            <w:hideMark/>
          </w:tcPr>
          <w:p w14:paraId="5C933A95"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109.00</w:t>
            </w:r>
          </w:p>
        </w:tc>
        <w:tc>
          <w:tcPr>
            <w:tcW w:w="960" w:type="dxa"/>
            <w:tcBorders>
              <w:top w:val="nil"/>
              <w:left w:val="nil"/>
              <w:bottom w:val="single" w:sz="4" w:space="0" w:color="auto"/>
              <w:right w:val="single" w:sz="4" w:space="0" w:color="auto"/>
            </w:tcBorders>
            <w:shd w:val="clear" w:color="auto" w:fill="auto"/>
            <w:noWrap/>
            <w:vAlign w:val="bottom"/>
            <w:hideMark/>
          </w:tcPr>
          <w:p w14:paraId="173B4404"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1.315</w:t>
            </w:r>
          </w:p>
        </w:tc>
        <w:tc>
          <w:tcPr>
            <w:tcW w:w="960" w:type="dxa"/>
            <w:tcBorders>
              <w:top w:val="nil"/>
              <w:left w:val="nil"/>
              <w:bottom w:val="single" w:sz="4" w:space="0" w:color="auto"/>
              <w:right w:val="single" w:sz="4" w:space="0" w:color="auto"/>
            </w:tcBorders>
            <w:shd w:val="clear" w:color="auto" w:fill="auto"/>
            <w:noWrap/>
            <w:vAlign w:val="bottom"/>
            <w:hideMark/>
          </w:tcPr>
          <w:p w14:paraId="57AD17C8"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0.109</w:t>
            </w:r>
          </w:p>
        </w:tc>
        <w:tc>
          <w:tcPr>
            <w:tcW w:w="960" w:type="dxa"/>
            <w:tcBorders>
              <w:top w:val="nil"/>
              <w:left w:val="nil"/>
              <w:bottom w:val="single" w:sz="4" w:space="0" w:color="auto"/>
              <w:right w:val="single" w:sz="4" w:space="0" w:color="auto"/>
            </w:tcBorders>
            <w:shd w:val="clear" w:color="auto" w:fill="auto"/>
            <w:noWrap/>
            <w:vAlign w:val="bottom"/>
            <w:hideMark/>
          </w:tcPr>
          <w:p w14:paraId="267634B1"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14.80863</w:t>
            </w:r>
          </w:p>
        </w:tc>
        <w:tc>
          <w:tcPr>
            <w:tcW w:w="1660" w:type="dxa"/>
            <w:tcBorders>
              <w:top w:val="nil"/>
              <w:left w:val="nil"/>
              <w:bottom w:val="single" w:sz="4" w:space="0" w:color="auto"/>
              <w:right w:val="single" w:sz="4" w:space="0" w:color="auto"/>
            </w:tcBorders>
            <w:shd w:val="clear" w:color="auto" w:fill="auto"/>
            <w:noWrap/>
            <w:vAlign w:val="bottom"/>
            <w:hideMark/>
          </w:tcPr>
          <w:p w14:paraId="1FD02665"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6.23591335</w:t>
            </w:r>
          </w:p>
        </w:tc>
        <w:tc>
          <w:tcPr>
            <w:tcW w:w="1500" w:type="dxa"/>
            <w:tcBorders>
              <w:top w:val="nil"/>
              <w:left w:val="nil"/>
              <w:bottom w:val="single" w:sz="4" w:space="0" w:color="auto"/>
              <w:right w:val="single" w:sz="4" w:space="0" w:color="auto"/>
            </w:tcBorders>
            <w:shd w:val="clear" w:color="auto" w:fill="auto"/>
            <w:noWrap/>
            <w:vAlign w:val="bottom"/>
            <w:hideMark/>
          </w:tcPr>
          <w:p w14:paraId="0F5DBE18" w14:textId="77777777" w:rsidR="008F7279" w:rsidRPr="008F7279" w:rsidRDefault="008F7279" w:rsidP="008F7279">
            <w:pPr>
              <w:jc w:val="right"/>
              <w:rPr>
                <w:rFonts w:ascii="Calibri" w:eastAsia="Times New Roman" w:hAnsi="Calibri" w:cs="Calibri"/>
                <w:color w:val="000000"/>
                <w:sz w:val="22"/>
                <w:szCs w:val="22"/>
                <w:lang w:eastAsia="en-US"/>
              </w:rPr>
            </w:pPr>
            <w:r w:rsidRPr="008F7279">
              <w:rPr>
                <w:rFonts w:ascii="Calibri" w:eastAsia="Times New Roman" w:hAnsi="Calibri" w:cs="Calibri"/>
                <w:color w:val="000000"/>
                <w:sz w:val="22"/>
                <w:szCs w:val="22"/>
                <w:lang w:eastAsia="en-US"/>
              </w:rPr>
              <w:t>11.08003382</w:t>
            </w:r>
          </w:p>
        </w:tc>
      </w:tr>
    </w:tbl>
    <w:p w14:paraId="66CE4FCE" w14:textId="77777777" w:rsidR="008F7279" w:rsidRDefault="008F7279" w:rsidP="00A50669">
      <w:pPr>
        <w:autoSpaceDE w:val="0"/>
        <w:autoSpaceDN w:val="0"/>
        <w:adjustRightInd w:val="0"/>
        <w:ind w:left="792"/>
        <w:jc w:val="both"/>
        <w:rPr>
          <w:rFonts w:cs="MyriadPro-Regular"/>
        </w:rPr>
      </w:pPr>
    </w:p>
    <w:p w14:paraId="13D86E9A" w14:textId="77777777" w:rsidR="008B6373" w:rsidRDefault="008B6373" w:rsidP="00A50669">
      <w:pPr>
        <w:autoSpaceDE w:val="0"/>
        <w:autoSpaceDN w:val="0"/>
        <w:adjustRightInd w:val="0"/>
        <w:ind w:left="792"/>
        <w:jc w:val="both"/>
        <w:rPr>
          <w:rFonts w:cs="MyriadPro-Regular"/>
        </w:rPr>
      </w:pPr>
    </w:p>
    <w:p w14:paraId="7117B879" w14:textId="77777777" w:rsidR="008B6373" w:rsidRDefault="00533B7B" w:rsidP="008B6373">
      <w:pPr>
        <w:numPr>
          <w:ilvl w:val="0"/>
          <w:numId w:val="3"/>
        </w:numPr>
        <w:autoSpaceDE w:val="0"/>
        <w:autoSpaceDN w:val="0"/>
        <w:adjustRightInd w:val="0"/>
        <w:jc w:val="both"/>
        <w:rPr>
          <w:rFonts w:cs="MyriadPro-Regular"/>
        </w:rPr>
      </w:pPr>
      <w:r>
        <w:rPr>
          <w:rFonts w:cs="MyriadPro-Regular"/>
        </w:rPr>
        <w:t>Fabrication</w:t>
      </w:r>
    </w:p>
    <w:p w14:paraId="360CF271" w14:textId="77777777" w:rsidR="008B6373" w:rsidRDefault="008B6373" w:rsidP="008B6373">
      <w:pPr>
        <w:numPr>
          <w:ilvl w:val="1"/>
          <w:numId w:val="3"/>
        </w:numPr>
        <w:autoSpaceDE w:val="0"/>
        <w:autoSpaceDN w:val="0"/>
        <w:adjustRightInd w:val="0"/>
        <w:jc w:val="both"/>
        <w:rPr>
          <w:rFonts w:cs="MyriadPro-Regular"/>
        </w:rPr>
      </w:pPr>
      <w:r>
        <w:rPr>
          <w:rFonts w:cs="MyriadPro-Regular"/>
        </w:rPr>
        <w:t>Welding Documentation</w:t>
      </w:r>
    </w:p>
    <w:p w14:paraId="29BDB5E3" w14:textId="77777777" w:rsidR="000312E2" w:rsidRDefault="000312E2" w:rsidP="000312E2">
      <w:pPr>
        <w:ind w:left="360"/>
        <w:jc w:val="both"/>
      </w:pPr>
    </w:p>
    <w:p w14:paraId="6DF7A153" w14:textId="77777777" w:rsidR="00F305F0" w:rsidRDefault="000312E2" w:rsidP="00F305F0">
      <w:pPr>
        <w:ind w:left="360"/>
        <w:jc w:val="both"/>
      </w:pPr>
      <w:r>
        <w:t xml:space="preserve">According to FESHM 5031, all pressure piping systems at Fermilab fall under the scope of the ASME/ANSI B31 Code series unless specifically excluded.  The code series stipulates that pressure piping systems be inspected and tested according to the specific requirements of the Code.  For ASME/ANSI B31.3 Process Piping, which is the relevant code series for this piping system, the required testing is outlined in Chapter VI, Section 341.  These requirements pertain to piping systems in Normal Fluid service which applies to piping systems at pressures above 150 psi or piping systems below 150 psi with design temperatures lower than -20ºF, which is the case here.  Normally radiographic examination of at least 5% of the welds is required but in certain cases the use of radiographic examination is difficult or all together impossible.  This is the case here where assembly techniques prevent access to specific welds for radiography.  The B31.3 piping code allows the use of in-process examination in lieu of radiography on a weld-for-weld basis for these cases.  In-process inspection forms were created in consultation with the Fermilab weld shop which documents items such as joint preparation and cleanliness, welding machine type, joint fit-up and alignment, filler material, purge gas (purity, flow, oxygen concentration), inspection of root pass and inspection of final pass.  </w:t>
      </w:r>
    </w:p>
    <w:p w14:paraId="4FF4E184" w14:textId="77777777" w:rsidR="00F305F0" w:rsidRDefault="00F305F0" w:rsidP="00F305F0">
      <w:pPr>
        <w:ind w:left="360"/>
        <w:jc w:val="both"/>
      </w:pPr>
    </w:p>
    <w:p w14:paraId="007C623E" w14:textId="77777777" w:rsidR="00F305F0" w:rsidRDefault="00F305F0" w:rsidP="00F305F0">
      <w:pPr>
        <w:ind w:left="360"/>
        <w:jc w:val="both"/>
      </w:pPr>
      <w:r>
        <w:t>The completed In-process inspection forms are attached as a dataset to this note. 5% of all welds were examined by Greg Johnson.</w:t>
      </w:r>
    </w:p>
    <w:p w14:paraId="3ED19D78" w14:textId="77777777" w:rsidR="000312E2" w:rsidRDefault="000312E2" w:rsidP="000312E2">
      <w:pPr>
        <w:autoSpaceDE w:val="0"/>
        <w:autoSpaceDN w:val="0"/>
        <w:adjustRightInd w:val="0"/>
        <w:ind w:left="792"/>
        <w:jc w:val="both"/>
        <w:rPr>
          <w:rFonts w:cs="MyriadPro-Regular"/>
        </w:rPr>
      </w:pPr>
    </w:p>
    <w:p w14:paraId="0A92E03C" w14:textId="77777777" w:rsidR="008B6373" w:rsidRDefault="008B6373" w:rsidP="008B6373">
      <w:pPr>
        <w:numPr>
          <w:ilvl w:val="1"/>
          <w:numId w:val="3"/>
        </w:numPr>
        <w:autoSpaceDE w:val="0"/>
        <w:autoSpaceDN w:val="0"/>
        <w:adjustRightInd w:val="0"/>
        <w:jc w:val="both"/>
        <w:rPr>
          <w:rFonts w:cs="MyriadPro-Regular"/>
        </w:rPr>
      </w:pPr>
      <w:r>
        <w:rPr>
          <w:rFonts w:cs="MyriadPro-Regular"/>
        </w:rPr>
        <w:t>Pressure test</w:t>
      </w:r>
    </w:p>
    <w:p w14:paraId="3FB1225B" w14:textId="77777777" w:rsidR="00F305F0" w:rsidRPr="008B6373" w:rsidRDefault="00F305F0" w:rsidP="00F305F0">
      <w:pPr>
        <w:autoSpaceDE w:val="0"/>
        <w:autoSpaceDN w:val="0"/>
        <w:adjustRightInd w:val="0"/>
        <w:ind w:left="792"/>
        <w:jc w:val="both"/>
        <w:rPr>
          <w:rFonts w:cs="MyriadPro-Regular"/>
        </w:rPr>
      </w:pPr>
      <w:r>
        <w:t xml:space="preserve">FESHM 5034 and the B31.3 Code require that all new pressure piping systems be subject to a pressure test to assure that they can be operated safely.  The pressure test shall be performed at 110% of design pressure for pneumatic tests.  </w:t>
      </w:r>
    </w:p>
    <w:sectPr w:rsidR="00F305F0" w:rsidRPr="008B6373" w:rsidSect="00A330F3">
      <w:headerReference w:type="even" r:id="rId14"/>
      <w:headerReference w:type="default" r:id="rId15"/>
      <w:footerReference w:type="even" r:id="rId16"/>
      <w:footerReference w:type="default" r:id="rId17"/>
      <w:headerReference w:type="first" r:id="rId18"/>
      <w:footerReference w:type="first" r:id="rId19"/>
      <w:pgSz w:w="12240" w:h="15840" w:code="1"/>
      <w:pgMar w:top="864" w:right="180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74610" w14:textId="77777777" w:rsidR="00781BF5" w:rsidRDefault="00781BF5">
      <w:r>
        <w:separator/>
      </w:r>
    </w:p>
  </w:endnote>
  <w:endnote w:type="continuationSeparator" w:id="0">
    <w:p w14:paraId="3D38C4FF" w14:textId="77777777" w:rsidR="00781BF5" w:rsidRDefault="0078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A050" w14:textId="77777777" w:rsidR="00A330F3" w:rsidRDefault="00A33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98B6" w14:textId="77777777" w:rsidR="009A2396" w:rsidRPr="000A0F1E" w:rsidRDefault="009A2396" w:rsidP="000A0F1E">
    <w:pPr>
      <w:pStyle w:val="Footer"/>
      <w:pBdr>
        <w:top w:val="single" w:sz="4" w:space="1" w:color="auto"/>
      </w:pBdr>
      <w:tabs>
        <w:tab w:val="clear" w:pos="8640"/>
        <w:tab w:val="right" w:pos="9000"/>
      </w:tabs>
      <w:rPr>
        <w:rStyle w:val="PageNumber"/>
        <w:rFonts w:ascii="Palatino" w:hAnsi="Palatino"/>
        <w:i/>
        <w:sz w:val="20"/>
        <w:szCs w:val="20"/>
      </w:rPr>
    </w:pPr>
    <w:r w:rsidRPr="000A0F1E">
      <w:rPr>
        <w:rFonts w:ascii="Palatino" w:hAnsi="Palatino"/>
        <w:i/>
        <w:sz w:val="20"/>
        <w:szCs w:val="20"/>
      </w:rPr>
      <w:t>Fermilab ES&amp;H Manual</w:t>
    </w:r>
    <w:r w:rsidRPr="000A0F1E">
      <w:rPr>
        <w:rFonts w:ascii="Palatino" w:hAnsi="Palatino"/>
        <w:i/>
        <w:sz w:val="20"/>
        <w:szCs w:val="20"/>
      </w:rPr>
      <w:tab/>
      <w:t xml:space="preserve">Page </w:t>
    </w:r>
    <w:r w:rsidRPr="000A0F1E">
      <w:rPr>
        <w:rStyle w:val="PageNumber"/>
        <w:rFonts w:ascii="Palatino" w:hAnsi="Palatino"/>
        <w:i/>
        <w:sz w:val="20"/>
        <w:szCs w:val="20"/>
      </w:rPr>
      <w:fldChar w:fldCharType="begin"/>
    </w:r>
    <w:r w:rsidRPr="000A0F1E">
      <w:rPr>
        <w:rStyle w:val="PageNumber"/>
        <w:rFonts w:ascii="Palatino" w:hAnsi="Palatino"/>
        <w:i/>
        <w:sz w:val="20"/>
        <w:szCs w:val="20"/>
      </w:rPr>
      <w:instrText xml:space="preserve"> PAGE </w:instrText>
    </w:r>
    <w:r w:rsidRPr="000A0F1E">
      <w:rPr>
        <w:rStyle w:val="PageNumber"/>
        <w:rFonts w:ascii="Palatino" w:hAnsi="Palatino"/>
        <w:i/>
        <w:sz w:val="20"/>
        <w:szCs w:val="20"/>
      </w:rPr>
      <w:fldChar w:fldCharType="separate"/>
    </w:r>
    <w:r w:rsidR="00A330F3">
      <w:rPr>
        <w:rStyle w:val="PageNumber"/>
        <w:rFonts w:ascii="Palatino" w:hAnsi="Palatino"/>
        <w:i/>
        <w:noProof/>
        <w:sz w:val="20"/>
        <w:szCs w:val="20"/>
      </w:rPr>
      <w:t>2</w:t>
    </w:r>
    <w:r w:rsidRPr="000A0F1E">
      <w:rPr>
        <w:rStyle w:val="PageNumber"/>
        <w:rFonts w:ascii="Palatino" w:hAnsi="Palatino"/>
        <w:i/>
        <w:sz w:val="20"/>
        <w:szCs w:val="20"/>
      </w:rPr>
      <w:fldChar w:fldCharType="end"/>
    </w:r>
    <w:r w:rsidRPr="000A0F1E">
      <w:rPr>
        <w:rStyle w:val="PageNumber"/>
        <w:rFonts w:ascii="Palatino" w:hAnsi="Palatino"/>
        <w:i/>
        <w:sz w:val="20"/>
        <w:szCs w:val="20"/>
      </w:rPr>
      <w:t xml:space="preserve"> of </w:t>
    </w:r>
    <w:r w:rsidRPr="000A0F1E">
      <w:rPr>
        <w:rStyle w:val="PageNumber"/>
        <w:rFonts w:ascii="Palatino" w:hAnsi="Palatino"/>
        <w:i/>
        <w:sz w:val="20"/>
        <w:szCs w:val="20"/>
      </w:rPr>
      <w:fldChar w:fldCharType="begin"/>
    </w:r>
    <w:r w:rsidRPr="000A0F1E">
      <w:rPr>
        <w:rStyle w:val="PageNumber"/>
        <w:rFonts w:ascii="Palatino" w:hAnsi="Palatino"/>
        <w:i/>
        <w:sz w:val="20"/>
        <w:szCs w:val="20"/>
      </w:rPr>
      <w:instrText xml:space="preserve"> NUMPAGES </w:instrText>
    </w:r>
    <w:r w:rsidRPr="000A0F1E">
      <w:rPr>
        <w:rStyle w:val="PageNumber"/>
        <w:rFonts w:ascii="Palatino" w:hAnsi="Palatino"/>
        <w:i/>
        <w:sz w:val="20"/>
        <w:szCs w:val="20"/>
      </w:rPr>
      <w:fldChar w:fldCharType="separate"/>
    </w:r>
    <w:r w:rsidR="00A330F3">
      <w:rPr>
        <w:rStyle w:val="PageNumber"/>
        <w:rFonts w:ascii="Palatino" w:hAnsi="Palatino"/>
        <w:i/>
        <w:noProof/>
        <w:sz w:val="20"/>
        <w:szCs w:val="20"/>
      </w:rPr>
      <w:t>3</w:t>
    </w:r>
    <w:r w:rsidRPr="000A0F1E">
      <w:rPr>
        <w:rStyle w:val="PageNumber"/>
        <w:rFonts w:ascii="Palatino" w:hAnsi="Palatino"/>
        <w:i/>
        <w:sz w:val="20"/>
        <w:szCs w:val="20"/>
      </w:rPr>
      <w:fldChar w:fldCharType="end"/>
    </w:r>
    <w:r w:rsidRPr="000A0F1E">
      <w:rPr>
        <w:rStyle w:val="PageNumber"/>
        <w:rFonts w:ascii="Palatino" w:hAnsi="Palatino"/>
        <w:i/>
        <w:sz w:val="20"/>
        <w:szCs w:val="20"/>
      </w:rPr>
      <w:tab/>
      <w:t>5031.1_01Form-</w:t>
    </w:r>
    <w:r w:rsidRPr="000A0F1E">
      <w:rPr>
        <w:rStyle w:val="PageNumber"/>
        <w:rFonts w:ascii="Palatino" w:hAnsi="Palatino"/>
        <w:i/>
        <w:sz w:val="20"/>
        <w:szCs w:val="20"/>
      </w:rPr>
      <w:fldChar w:fldCharType="begin"/>
    </w:r>
    <w:r w:rsidRPr="000A0F1E">
      <w:rPr>
        <w:rStyle w:val="PageNumber"/>
        <w:rFonts w:ascii="Palatino" w:hAnsi="Palatino"/>
        <w:i/>
        <w:sz w:val="20"/>
        <w:szCs w:val="20"/>
      </w:rPr>
      <w:instrText xml:space="preserve"> PAGE </w:instrText>
    </w:r>
    <w:r w:rsidRPr="000A0F1E">
      <w:rPr>
        <w:rStyle w:val="PageNumber"/>
        <w:rFonts w:ascii="Palatino" w:hAnsi="Palatino"/>
        <w:i/>
        <w:sz w:val="20"/>
        <w:szCs w:val="20"/>
      </w:rPr>
      <w:fldChar w:fldCharType="separate"/>
    </w:r>
    <w:r w:rsidR="00A330F3">
      <w:rPr>
        <w:rStyle w:val="PageNumber"/>
        <w:rFonts w:ascii="Palatino" w:hAnsi="Palatino"/>
        <w:i/>
        <w:noProof/>
        <w:sz w:val="20"/>
        <w:szCs w:val="20"/>
      </w:rPr>
      <w:t>2</w:t>
    </w:r>
    <w:r w:rsidRPr="000A0F1E">
      <w:rPr>
        <w:rStyle w:val="PageNumber"/>
        <w:rFonts w:ascii="Palatino" w:hAnsi="Palatino"/>
        <w:i/>
        <w:sz w:val="20"/>
        <w:szCs w:val="20"/>
      </w:rPr>
      <w:fldChar w:fldCharType="end"/>
    </w:r>
  </w:p>
  <w:p w14:paraId="1F9C60A6" w14:textId="77777777" w:rsidR="009A2396" w:rsidRPr="000A0F1E" w:rsidRDefault="009A2396" w:rsidP="000A0F1E">
    <w:pPr>
      <w:pStyle w:val="Footer"/>
      <w:tabs>
        <w:tab w:val="clear" w:pos="4320"/>
        <w:tab w:val="clear" w:pos="8640"/>
        <w:tab w:val="center" w:pos="-2160"/>
        <w:tab w:val="right" w:pos="9000"/>
      </w:tabs>
      <w:rPr>
        <w:rStyle w:val="PageNumber"/>
        <w:rFonts w:ascii="Palatino" w:hAnsi="Palatino"/>
        <w:i/>
        <w:sz w:val="20"/>
        <w:szCs w:val="20"/>
      </w:rPr>
    </w:pPr>
    <w:r>
      <w:rPr>
        <w:rStyle w:val="PageNumber"/>
        <w:rFonts w:ascii="Palatino" w:hAnsi="Palatino"/>
        <w:i/>
        <w:sz w:val="20"/>
        <w:szCs w:val="20"/>
      </w:rPr>
      <w:tab/>
    </w:r>
    <w:r w:rsidR="001B7B56">
      <w:rPr>
        <w:rStyle w:val="PageNumber"/>
        <w:rFonts w:ascii="Palatino" w:hAnsi="Palatino"/>
        <w:i/>
        <w:sz w:val="20"/>
        <w:szCs w:val="20"/>
      </w:rPr>
      <w:t>Rev.</w:t>
    </w:r>
    <w:r w:rsidR="00A330F3">
      <w:rPr>
        <w:rStyle w:val="PageNumber"/>
        <w:rFonts w:ascii="Palatino" w:hAnsi="Palatino"/>
        <w:i/>
        <w:sz w:val="20"/>
        <w:szCs w:val="20"/>
      </w:rPr>
      <w:t xml:space="preserve"> 10</w:t>
    </w:r>
    <w:r w:rsidRPr="000A0F1E">
      <w:rPr>
        <w:rStyle w:val="PageNumber"/>
        <w:rFonts w:ascii="Palatino" w:hAnsi="Palatino"/>
        <w:i/>
        <w:sz w:val="20"/>
        <w:szCs w:val="20"/>
      </w:rPr>
      <w:t>/20</w:t>
    </w:r>
    <w:r w:rsidR="008636D4">
      <w:rPr>
        <w:rStyle w:val="PageNumber"/>
        <w:rFonts w:ascii="Palatino" w:hAnsi="Palatino"/>
        <w:i/>
        <w:sz w:val="20"/>
        <w:szCs w:val="20"/>
      </w:rPr>
      <w:t>1</w:t>
    </w:r>
    <w:r w:rsidR="003A07AA">
      <w:rPr>
        <w:rStyle w:val="PageNumber"/>
        <w:rFonts w:ascii="Palatino" w:hAnsi="Palatino"/>
        <w:i/>
        <w:sz w:val="20"/>
        <w:szCs w:val="20"/>
      </w:rPr>
      <w:t>7</w:t>
    </w:r>
  </w:p>
  <w:p w14:paraId="4D3494AC" w14:textId="77777777" w:rsidR="009A2396" w:rsidRDefault="009A2396" w:rsidP="000A0F1E">
    <w:pPr>
      <w:pStyle w:val="Footer"/>
      <w:tabs>
        <w:tab w:val="clear" w:pos="8640"/>
        <w:tab w:val="right" w:pos="9180"/>
      </w:tabs>
      <w:ind w:right="-54"/>
      <w:jc w:val="center"/>
      <w:rPr>
        <w:i/>
        <w:sz w:val="16"/>
        <w:szCs w:val="16"/>
      </w:rPr>
    </w:pPr>
  </w:p>
  <w:p w14:paraId="7538788D" w14:textId="77777777" w:rsidR="009A2396" w:rsidRPr="00C65E30" w:rsidRDefault="009A2396" w:rsidP="007A665D">
    <w:pPr>
      <w:pStyle w:val="Footer"/>
      <w:tabs>
        <w:tab w:val="clear" w:pos="8640"/>
        <w:tab w:val="right" w:pos="9360"/>
      </w:tabs>
      <w:ind w:right="-54"/>
      <w:jc w:val="center"/>
      <w:rPr>
        <w:rFonts w:ascii="Palatino" w:hAnsi="Palatino"/>
        <w:i/>
        <w:sz w:val="18"/>
        <w:szCs w:val="18"/>
      </w:rPr>
    </w:pPr>
    <w:r w:rsidRPr="00C65E30">
      <w:rPr>
        <w:rFonts w:ascii="Palatino" w:hAnsi="Palatino"/>
        <w:i/>
        <w:sz w:val="18"/>
        <w:szCs w:val="18"/>
      </w:rPr>
      <w:t>WARNING. This paper copy may be obsolete soon after it is printed. The current version of this FESHM Chapter is found at</w:t>
    </w:r>
  </w:p>
  <w:p w14:paraId="1275B2E9" w14:textId="77777777" w:rsidR="009A2396" w:rsidRPr="00C65E30" w:rsidRDefault="009A2396" w:rsidP="007A665D">
    <w:pPr>
      <w:pStyle w:val="Footer"/>
      <w:jc w:val="center"/>
      <w:rPr>
        <w:rFonts w:ascii="Palatino" w:hAnsi="Palatino"/>
        <w:sz w:val="18"/>
        <w:szCs w:val="18"/>
      </w:rPr>
    </w:pPr>
    <w:hyperlink r:id="rId1" w:history="1">
      <w:r w:rsidRPr="00C65E30">
        <w:rPr>
          <w:rStyle w:val="Hyperlink"/>
          <w:rFonts w:ascii="Palatino" w:hAnsi="Palatino"/>
          <w:i/>
          <w:sz w:val="18"/>
          <w:szCs w:val="18"/>
        </w:rPr>
        <w:t>http://www-esh.fnal.gov/pls/default/esh_manuals.html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5A95" w14:textId="77777777" w:rsidR="00A330F3" w:rsidRDefault="00A33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D7C89" w14:textId="77777777" w:rsidR="00781BF5" w:rsidRDefault="00781BF5">
      <w:r>
        <w:separator/>
      </w:r>
    </w:p>
  </w:footnote>
  <w:footnote w:type="continuationSeparator" w:id="0">
    <w:p w14:paraId="123C7013" w14:textId="77777777" w:rsidR="00781BF5" w:rsidRDefault="0078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7040" w14:textId="77777777" w:rsidR="00A330F3" w:rsidRDefault="00A33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90CE" w14:textId="77777777" w:rsidR="009A2396" w:rsidRDefault="009A2396" w:rsidP="003A3ABF">
    <w:pPr>
      <w:pStyle w:val="Foot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D9FF8" w14:textId="77777777" w:rsidR="00A330F3" w:rsidRDefault="00A33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88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7340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AA45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DF6C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ABF4040"/>
    <w:multiLevelType w:val="hybridMultilevel"/>
    <w:tmpl w:val="46B037D4"/>
    <w:lvl w:ilvl="0" w:tplc="32F0A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6129"/>
    <w:rsid w:val="00011427"/>
    <w:rsid w:val="00016BF6"/>
    <w:rsid w:val="000312E2"/>
    <w:rsid w:val="00084B88"/>
    <w:rsid w:val="000A0F1E"/>
    <w:rsid w:val="000D4DD0"/>
    <w:rsid w:val="0013440C"/>
    <w:rsid w:val="001513C8"/>
    <w:rsid w:val="001604F1"/>
    <w:rsid w:val="00163DC4"/>
    <w:rsid w:val="001715DD"/>
    <w:rsid w:val="00174A94"/>
    <w:rsid w:val="00195113"/>
    <w:rsid w:val="001B5FDF"/>
    <w:rsid w:val="001B7B56"/>
    <w:rsid w:val="001B7D34"/>
    <w:rsid w:val="00212BF6"/>
    <w:rsid w:val="00244168"/>
    <w:rsid w:val="002B5D32"/>
    <w:rsid w:val="003106AB"/>
    <w:rsid w:val="00394189"/>
    <w:rsid w:val="003A07AA"/>
    <w:rsid w:val="003A3ABF"/>
    <w:rsid w:val="004072DB"/>
    <w:rsid w:val="004124C4"/>
    <w:rsid w:val="0042163E"/>
    <w:rsid w:val="004270BF"/>
    <w:rsid w:val="00441AF0"/>
    <w:rsid w:val="00454A65"/>
    <w:rsid w:val="00466FAA"/>
    <w:rsid w:val="00487CCD"/>
    <w:rsid w:val="004B508C"/>
    <w:rsid w:val="004E06F1"/>
    <w:rsid w:val="00533B7B"/>
    <w:rsid w:val="00537739"/>
    <w:rsid w:val="00546279"/>
    <w:rsid w:val="005759D0"/>
    <w:rsid w:val="00580296"/>
    <w:rsid w:val="005B3F47"/>
    <w:rsid w:val="005C02C6"/>
    <w:rsid w:val="005E71A2"/>
    <w:rsid w:val="005F4FC6"/>
    <w:rsid w:val="006129F4"/>
    <w:rsid w:val="00617432"/>
    <w:rsid w:val="006238EA"/>
    <w:rsid w:val="00636444"/>
    <w:rsid w:val="00646B4C"/>
    <w:rsid w:val="006556DC"/>
    <w:rsid w:val="006602C4"/>
    <w:rsid w:val="00672C15"/>
    <w:rsid w:val="00693D18"/>
    <w:rsid w:val="006A2513"/>
    <w:rsid w:val="006C4D2C"/>
    <w:rsid w:val="006F38AF"/>
    <w:rsid w:val="007104B6"/>
    <w:rsid w:val="00710FF5"/>
    <w:rsid w:val="007249A2"/>
    <w:rsid w:val="00756692"/>
    <w:rsid w:val="00781BF5"/>
    <w:rsid w:val="007A665D"/>
    <w:rsid w:val="007B2185"/>
    <w:rsid w:val="007C1A1A"/>
    <w:rsid w:val="007F2350"/>
    <w:rsid w:val="008026CD"/>
    <w:rsid w:val="0083179C"/>
    <w:rsid w:val="008578EA"/>
    <w:rsid w:val="0086221C"/>
    <w:rsid w:val="008636D4"/>
    <w:rsid w:val="00882381"/>
    <w:rsid w:val="008B6373"/>
    <w:rsid w:val="008C2A8C"/>
    <w:rsid w:val="008C4AB8"/>
    <w:rsid w:val="008D329A"/>
    <w:rsid w:val="008D65AD"/>
    <w:rsid w:val="008F7279"/>
    <w:rsid w:val="00912C93"/>
    <w:rsid w:val="00944D5D"/>
    <w:rsid w:val="00965605"/>
    <w:rsid w:val="009944A8"/>
    <w:rsid w:val="009A2396"/>
    <w:rsid w:val="009D0DA9"/>
    <w:rsid w:val="009D7269"/>
    <w:rsid w:val="009E3BE1"/>
    <w:rsid w:val="00A048C0"/>
    <w:rsid w:val="00A04DBB"/>
    <w:rsid w:val="00A330F3"/>
    <w:rsid w:val="00A34804"/>
    <w:rsid w:val="00A36129"/>
    <w:rsid w:val="00A36CA2"/>
    <w:rsid w:val="00A41173"/>
    <w:rsid w:val="00A41672"/>
    <w:rsid w:val="00A47D46"/>
    <w:rsid w:val="00A50669"/>
    <w:rsid w:val="00A5388B"/>
    <w:rsid w:val="00A600B8"/>
    <w:rsid w:val="00A64C65"/>
    <w:rsid w:val="00A667BF"/>
    <w:rsid w:val="00A7024D"/>
    <w:rsid w:val="00A712A6"/>
    <w:rsid w:val="00A97D02"/>
    <w:rsid w:val="00AA15C9"/>
    <w:rsid w:val="00AE5E8B"/>
    <w:rsid w:val="00B411A9"/>
    <w:rsid w:val="00B47BBD"/>
    <w:rsid w:val="00B5250E"/>
    <w:rsid w:val="00B55653"/>
    <w:rsid w:val="00B61A58"/>
    <w:rsid w:val="00B76DF6"/>
    <w:rsid w:val="00B77B60"/>
    <w:rsid w:val="00B90A68"/>
    <w:rsid w:val="00BC11CE"/>
    <w:rsid w:val="00BC70F6"/>
    <w:rsid w:val="00C109DD"/>
    <w:rsid w:val="00C537F3"/>
    <w:rsid w:val="00C60AED"/>
    <w:rsid w:val="00C65E30"/>
    <w:rsid w:val="00C67E8E"/>
    <w:rsid w:val="00C83F95"/>
    <w:rsid w:val="00C95474"/>
    <w:rsid w:val="00CC5F8D"/>
    <w:rsid w:val="00CE3D56"/>
    <w:rsid w:val="00CF76B8"/>
    <w:rsid w:val="00D4324E"/>
    <w:rsid w:val="00D47EB9"/>
    <w:rsid w:val="00D60B47"/>
    <w:rsid w:val="00D6144F"/>
    <w:rsid w:val="00D653A7"/>
    <w:rsid w:val="00D87E44"/>
    <w:rsid w:val="00D917F7"/>
    <w:rsid w:val="00DC0EF7"/>
    <w:rsid w:val="00DC60EF"/>
    <w:rsid w:val="00DE74B0"/>
    <w:rsid w:val="00E3082B"/>
    <w:rsid w:val="00E3577F"/>
    <w:rsid w:val="00EA41DD"/>
    <w:rsid w:val="00EB773D"/>
    <w:rsid w:val="00EE5B58"/>
    <w:rsid w:val="00F03C61"/>
    <w:rsid w:val="00F10C4E"/>
    <w:rsid w:val="00F305F0"/>
    <w:rsid w:val="00F3381C"/>
    <w:rsid w:val="00F5551E"/>
    <w:rsid w:val="00F5691F"/>
    <w:rsid w:val="00F82CFF"/>
    <w:rsid w:val="00F87CFF"/>
    <w:rsid w:val="00F906C5"/>
    <w:rsid w:val="00F91C3C"/>
    <w:rsid w:val="00F962DF"/>
    <w:rsid w:val="00FB4072"/>
    <w:rsid w:val="00FC3C31"/>
    <w:rsid w:val="00FD6365"/>
    <w:rsid w:val="00FF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1C289"/>
  <w14:defaultImageDpi w14:val="300"/>
  <w15:chartTrackingRefBased/>
  <w15:docId w15:val="{76FD1297-7144-4F20-BCB9-1BCDB482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10C4E"/>
    <w:pPr>
      <w:tabs>
        <w:tab w:val="center" w:pos="4320"/>
        <w:tab w:val="right" w:pos="8640"/>
      </w:tabs>
    </w:pPr>
  </w:style>
  <w:style w:type="paragraph" w:styleId="Footer">
    <w:name w:val="footer"/>
    <w:basedOn w:val="Normal"/>
    <w:link w:val="FooterChar"/>
    <w:rsid w:val="00F10C4E"/>
    <w:pPr>
      <w:tabs>
        <w:tab w:val="center" w:pos="4320"/>
        <w:tab w:val="right" w:pos="8640"/>
      </w:tabs>
    </w:pPr>
  </w:style>
  <w:style w:type="character" w:styleId="PageNumber">
    <w:name w:val="page number"/>
    <w:basedOn w:val="DefaultParagraphFont"/>
    <w:rsid w:val="00F10C4E"/>
  </w:style>
  <w:style w:type="character" w:styleId="Hyperlink">
    <w:name w:val="Hyperlink"/>
    <w:rsid w:val="007A665D"/>
    <w:rPr>
      <w:color w:val="0000FF"/>
      <w:u w:val="single"/>
    </w:rPr>
  </w:style>
  <w:style w:type="character" w:customStyle="1" w:styleId="FooterChar">
    <w:name w:val="Footer Char"/>
    <w:link w:val="Footer"/>
    <w:rsid w:val="007A665D"/>
    <w:rPr>
      <w:rFonts w:eastAsia="MS Mincho"/>
      <w:sz w:val="24"/>
      <w:szCs w:val="24"/>
      <w:lang w:val="en-US" w:eastAsia="ja-JP" w:bidi="ar-SA"/>
    </w:rPr>
  </w:style>
  <w:style w:type="paragraph" w:styleId="BalloonText">
    <w:name w:val="Balloon Text"/>
    <w:basedOn w:val="Normal"/>
    <w:link w:val="BalloonTextChar"/>
    <w:rsid w:val="005B3F47"/>
    <w:rPr>
      <w:rFonts w:ascii="Lucida Grande" w:hAnsi="Lucida Grande" w:cs="Lucida Grande"/>
      <w:sz w:val="18"/>
      <w:szCs w:val="18"/>
    </w:rPr>
  </w:style>
  <w:style w:type="character" w:customStyle="1" w:styleId="BalloonTextChar">
    <w:name w:val="Balloon Text Char"/>
    <w:link w:val="BalloonText"/>
    <w:rsid w:val="005B3F47"/>
    <w:rPr>
      <w:rFonts w:ascii="Lucida Grande" w:hAnsi="Lucida Grande" w:cs="Lucida Grande"/>
      <w:sz w:val="18"/>
      <w:szCs w:val="18"/>
      <w:lang w:eastAsia="ja-JP"/>
    </w:rPr>
  </w:style>
  <w:style w:type="character" w:styleId="LineNumber">
    <w:name w:val="line number"/>
    <w:rsid w:val="00EE5B58"/>
  </w:style>
  <w:style w:type="character" w:styleId="CommentReference">
    <w:name w:val="annotation reference"/>
    <w:rsid w:val="00A600B8"/>
    <w:rPr>
      <w:sz w:val="18"/>
      <w:szCs w:val="18"/>
    </w:rPr>
  </w:style>
  <w:style w:type="paragraph" w:styleId="CommentText">
    <w:name w:val="annotation text"/>
    <w:basedOn w:val="Normal"/>
    <w:link w:val="CommentTextChar"/>
    <w:rsid w:val="00A600B8"/>
  </w:style>
  <w:style w:type="character" w:customStyle="1" w:styleId="CommentTextChar">
    <w:name w:val="Comment Text Char"/>
    <w:link w:val="CommentText"/>
    <w:rsid w:val="00A600B8"/>
    <w:rPr>
      <w:sz w:val="24"/>
      <w:szCs w:val="24"/>
      <w:lang w:eastAsia="ja-JP"/>
    </w:rPr>
  </w:style>
  <w:style w:type="paragraph" w:styleId="CommentSubject">
    <w:name w:val="annotation subject"/>
    <w:basedOn w:val="CommentText"/>
    <w:next w:val="CommentText"/>
    <w:link w:val="CommentSubjectChar"/>
    <w:rsid w:val="00A600B8"/>
    <w:rPr>
      <w:b/>
      <w:bCs/>
      <w:sz w:val="20"/>
      <w:szCs w:val="20"/>
    </w:rPr>
  </w:style>
  <w:style w:type="character" w:customStyle="1" w:styleId="CommentSubjectChar">
    <w:name w:val="Comment Subject Char"/>
    <w:link w:val="CommentSubject"/>
    <w:rsid w:val="00A600B8"/>
    <w:rPr>
      <w:b/>
      <w:bCs/>
      <w:sz w:val="24"/>
      <w:szCs w:val="24"/>
      <w:lang w:eastAsia="ja-JP"/>
    </w:rPr>
  </w:style>
  <w:style w:type="paragraph" w:styleId="ColorfulShading-Accent1">
    <w:name w:val="Colorful Shading Accent 1"/>
    <w:hidden/>
    <w:uiPriority w:val="99"/>
    <w:semiHidden/>
    <w:rsid w:val="00A600B8"/>
    <w:rPr>
      <w:sz w:val="24"/>
      <w:szCs w:val="24"/>
      <w:lang w:eastAsia="ja-JP"/>
    </w:rPr>
  </w:style>
  <w:style w:type="paragraph" w:styleId="Caption">
    <w:name w:val="caption"/>
    <w:basedOn w:val="Normal"/>
    <w:next w:val="Normal"/>
    <w:unhideWhenUsed/>
    <w:qFormat/>
    <w:rsid w:val="00756692"/>
    <w:rPr>
      <w:b/>
      <w:bCs/>
      <w:sz w:val="20"/>
      <w:szCs w:val="20"/>
    </w:rPr>
  </w:style>
  <w:style w:type="character" w:styleId="UnresolvedMention">
    <w:name w:val="Unresolved Mention"/>
    <w:uiPriority w:val="99"/>
    <w:semiHidden/>
    <w:unhideWhenUsed/>
    <w:rsid w:val="00B5250E"/>
    <w:rPr>
      <w:color w:val="605E5C"/>
      <w:shd w:val="clear" w:color="auto" w:fill="E1DFDD"/>
    </w:rPr>
  </w:style>
  <w:style w:type="table" w:styleId="TableGrid">
    <w:name w:val="Table Grid"/>
    <w:basedOn w:val="TableNormal"/>
    <w:rsid w:val="001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565418">
      <w:bodyDiv w:val="1"/>
      <w:marLeft w:val="0"/>
      <w:marRight w:val="0"/>
      <w:marTop w:val="0"/>
      <w:marBottom w:val="0"/>
      <w:divBdr>
        <w:top w:val="none" w:sz="0" w:space="0" w:color="auto"/>
        <w:left w:val="none" w:sz="0" w:space="0" w:color="auto"/>
        <w:bottom w:val="none" w:sz="0" w:space="0" w:color="auto"/>
        <w:right w:val="none" w:sz="0" w:space="0" w:color="auto"/>
      </w:divBdr>
    </w:div>
    <w:div w:id="827941175">
      <w:bodyDiv w:val="1"/>
      <w:marLeft w:val="0"/>
      <w:marRight w:val="0"/>
      <w:marTop w:val="0"/>
      <w:marBottom w:val="0"/>
      <w:divBdr>
        <w:top w:val="none" w:sz="0" w:space="0" w:color="auto"/>
        <w:left w:val="none" w:sz="0" w:space="0" w:color="auto"/>
        <w:bottom w:val="none" w:sz="0" w:space="0" w:color="auto"/>
        <w:right w:val="none" w:sz="0" w:space="0" w:color="auto"/>
      </w:divBdr>
    </w:div>
    <w:div w:id="870729966">
      <w:bodyDiv w:val="1"/>
      <w:marLeft w:val="0"/>
      <w:marRight w:val="0"/>
      <w:marTop w:val="0"/>
      <w:marBottom w:val="0"/>
      <w:divBdr>
        <w:top w:val="none" w:sz="0" w:space="0" w:color="auto"/>
        <w:left w:val="none" w:sz="0" w:space="0" w:color="auto"/>
        <w:bottom w:val="none" w:sz="0" w:space="0" w:color="auto"/>
        <w:right w:val="none" w:sz="0" w:space="0" w:color="auto"/>
      </w:divBdr>
    </w:div>
    <w:div w:id="1038435095">
      <w:bodyDiv w:val="1"/>
      <w:marLeft w:val="0"/>
      <w:marRight w:val="0"/>
      <w:marTop w:val="0"/>
      <w:marBottom w:val="0"/>
      <w:divBdr>
        <w:top w:val="none" w:sz="0" w:space="0" w:color="auto"/>
        <w:left w:val="none" w:sz="0" w:space="0" w:color="auto"/>
        <w:bottom w:val="none" w:sz="0" w:space="0" w:color="auto"/>
        <w:right w:val="none" w:sz="0" w:space="0" w:color="auto"/>
      </w:divBdr>
    </w:div>
    <w:div w:id="1310357730">
      <w:bodyDiv w:val="1"/>
      <w:marLeft w:val="0"/>
      <w:marRight w:val="0"/>
      <w:marTop w:val="0"/>
      <w:marBottom w:val="0"/>
      <w:divBdr>
        <w:top w:val="none" w:sz="0" w:space="0" w:color="auto"/>
        <w:left w:val="none" w:sz="0" w:space="0" w:color="auto"/>
        <w:bottom w:val="none" w:sz="0" w:space="0" w:color="auto"/>
        <w:right w:val="none" w:sz="0" w:space="0" w:color="auto"/>
      </w:divBdr>
    </w:div>
    <w:div w:id="1453402466">
      <w:bodyDiv w:val="1"/>
      <w:marLeft w:val="0"/>
      <w:marRight w:val="0"/>
      <w:marTop w:val="0"/>
      <w:marBottom w:val="0"/>
      <w:divBdr>
        <w:top w:val="none" w:sz="0" w:space="0" w:color="auto"/>
        <w:left w:val="none" w:sz="0" w:space="0" w:color="auto"/>
        <w:bottom w:val="none" w:sz="0" w:space="0" w:color="auto"/>
        <w:right w:val="none" w:sz="0" w:space="0" w:color="auto"/>
      </w:divBdr>
    </w:div>
    <w:div w:id="17402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osemaster.com/product/masterfle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sh.fnal.gov/pls/default/esh_manu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AD98-C7D9-4F60-BA25-D6F3EE26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FESHM 5031</vt:lpstr>
    </vt:vector>
  </TitlesOfParts>
  <Company>fermilab</Company>
  <LinksUpToDate>false</LinksUpToDate>
  <CharactersWithSpaces>11014</CharactersWithSpaces>
  <SharedDoc>false</SharedDoc>
  <HLinks>
    <vt:vector size="12" baseType="variant">
      <vt:variant>
        <vt:i4>6422631</vt:i4>
      </vt:variant>
      <vt:variant>
        <vt:i4>6</vt:i4>
      </vt:variant>
      <vt:variant>
        <vt:i4>0</vt:i4>
      </vt:variant>
      <vt:variant>
        <vt:i4>5</vt:i4>
      </vt:variant>
      <vt:variant>
        <vt:lpwstr>https://www.hosemaster.com/product/masterflex/</vt:lpwstr>
      </vt:variant>
      <vt:variant>
        <vt:lpwstr/>
      </vt:variant>
      <vt:variant>
        <vt:i4>2686980</vt:i4>
      </vt:variant>
      <vt:variant>
        <vt:i4>9</vt:i4>
      </vt:variant>
      <vt:variant>
        <vt:i4>0</vt:i4>
      </vt:variant>
      <vt:variant>
        <vt:i4>5</vt:i4>
      </vt:variant>
      <vt:variant>
        <vt:lpwstr>http://www-esh.fnal.gov/pls/default/esh_manuals.html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5031</dc:title>
  <dc:subject/>
  <dc:creator>Michael J White</dc:creator>
  <cp:keywords/>
  <dc:description/>
  <cp:lastModifiedBy>Joseph Hurd</cp:lastModifiedBy>
  <cp:revision>2</cp:revision>
  <cp:lastPrinted>2017-08-10T21:40:00Z</cp:lastPrinted>
  <dcterms:created xsi:type="dcterms:W3CDTF">2020-09-21T22:15:00Z</dcterms:created>
  <dcterms:modified xsi:type="dcterms:W3CDTF">2020-09-21T22:15:00Z</dcterms:modified>
</cp:coreProperties>
</file>