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DE185" w14:textId="62A6771B" w:rsidR="00853F77" w:rsidRPr="00D9065C" w:rsidRDefault="00D9065C" w:rsidP="00853F77">
      <w:pPr>
        <w:rPr>
          <w:rFonts w:ascii="Helvetica" w:hAnsi="Helvetica" w:cs="Helvetica"/>
          <w:b/>
          <w:bCs/>
          <w:sz w:val="28"/>
          <w:szCs w:val="28"/>
        </w:rPr>
      </w:pPr>
      <w:r w:rsidRPr="00D9065C">
        <w:rPr>
          <w:rFonts w:ascii="Helvetica" w:hAnsi="Helvetica" w:cs="Helvetica"/>
          <w:b/>
          <w:bCs/>
          <w:sz w:val="28"/>
          <w:szCs w:val="28"/>
        </w:rPr>
        <w:t xml:space="preserve">ACLK </w:t>
      </w:r>
      <w:r w:rsidR="00C035D9">
        <w:rPr>
          <w:rFonts w:ascii="Helvetica" w:hAnsi="Helvetica" w:cs="Helvetica"/>
          <w:b/>
          <w:bCs/>
          <w:sz w:val="28"/>
          <w:szCs w:val="28"/>
        </w:rPr>
        <w:t>UCD</w:t>
      </w:r>
      <w:r w:rsidRPr="00D9065C">
        <w:rPr>
          <w:rFonts w:ascii="Helvetica" w:hAnsi="Helvetica" w:cs="Helvetica"/>
          <w:b/>
          <w:bCs/>
          <w:sz w:val="28"/>
          <w:szCs w:val="28"/>
        </w:rPr>
        <w:t xml:space="preserve"> Requirements</w:t>
      </w:r>
    </w:p>
    <w:p w14:paraId="18A61261" w14:textId="77777777" w:rsidR="00D9065C" w:rsidRPr="00D9065C" w:rsidRDefault="00D9065C" w:rsidP="00853F77">
      <w:pPr>
        <w:rPr>
          <w:rFonts w:ascii="Helvetica" w:hAnsi="Helvetica" w:cs="Helvetica"/>
          <w:sz w:val="22"/>
          <w:szCs w:val="22"/>
        </w:rPr>
      </w:pPr>
    </w:p>
    <w:p w14:paraId="55669EE5" w14:textId="355B320F" w:rsidR="00C035D9" w:rsidRPr="00C035D9" w:rsidRDefault="007937B1" w:rsidP="00C035D9">
      <w:pPr>
        <w:rPr>
          <w:rFonts w:ascii="Helvetica" w:hAnsi="Helvetica" w:cs="Helvetica"/>
          <w:sz w:val="22"/>
          <w:szCs w:val="22"/>
        </w:rPr>
      </w:pPr>
      <w:r>
        <w:rPr>
          <w:rFonts w:ascii="Helvetica" w:hAnsi="Helvetica" w:cs="Helvetica"/>
          <w:sz w:val="22"/>
          <w:szCs w:val="22"/>
        </w:rPr>
        <w:t>The ACLK-UCD is f</w:t>
      </w:r>
      <w:r w:rsidR="00C035D9" w:rsidRPr="00C035D9">
        <w:rPr>
          <w:rFonts w:ascii="Helvetica" w:hAnsi="Helvetica" w:cs="Helvetica"/>
          <w:sz w:val="22"/>
          <w:szCs w:val="22"/>
        </w:rPr>
        <w:t>ront end based ACLK decoding systems with automatic switchover to provide ACLK monitoring along with serving as the source of the AD Network multicast of ACLK.</w:t>
      </w:r>
      <w:r>
        <w:rPr>
          <w:rFonts w:ascii="Helvetica" w:hAnsi="Helvetica" w:cs="Helvetica"/>
          <w:sz w:val="22"/>
          <w:szCs w:val="22"/>
        </w:rPr>
        <w:t xml:space="preserve"> It is required to be a RTOS based system that provides data logging and display of all ACLK events broadcast. It is based on the existing UCDA &amp; UCDB systems that presently monitor TCLK and provide the existing TCLK multicast.</w:t>
      </w:r>
    </w:p>
    <w:p w14:paraId="655DCBDC" w14:textId="73917B13" w:rsidR="00853F77" w:rsidRDefault="00853F77" w:rsidP="00853F77">
      <w:pPr>
        <w:rPr>
          <w:rFonts w:ascii="Helvetica" w:hAnsi="Helvetica" w:cs="Helvetica"/>
          <w:sz w:val="22"/>
          <w:szCs w:val="22"/>
        </w:rPr>
      </w:pPr>
    </w:p>
    <w:p w14:paraId="54EFDD27" w14:textId="77777777" w:rsidR="00C035D9" w:rsidRPr="006E6191" w:rsidRDefault="00C035D9" w:rsidP="00C035D9">
      <w:pPr>
        <w:rPr>
          <w:rFonts w:ascii="Helvetica" w:hAnsi="Helvetica" w:cs="Helvetica"/>
          <w:b/>
          <w:bCs/>
          <w:sz w:val="22"/>
          <w:szCs w:val="22"/>
        </w:rPr>
      </w:pPr>
      <w:r w:rsidRPr="006E6191">
        <w:rPr>
          <w:rFonts w:ascii="Helvetica" w:hAnsi="Helvetica" w:cs="Helvetica"/>
          <w:b/>
          <w:bCs/>
          <w:sz w:val="22"/>
          <w:szCs w:val="22"/>
        </w:rPr>
        <w:t>UCD Event Monitor Application</w:t>
      </w:r>
    </w:p>
    <w:p w14:paraId="11040114" w14:textId="77777777" w:rsidR="00C035D9" w:rsidRDefault="00C035D9" w:rsidP="00C035D9">
      <w:pPr>
        <w:rPr>
          <w:rFonts w:ascii="Helvetica" w:hAnsi="Helvetica" w:cs="Helvetica"/>
          <w:sz w:val="22"/>
          <w:szCs w:val="22"/>
        </w:rPr>
      </w:pPr>
    </w:p>
    <w:p w14:paraId="61AA22EC" w14:textId="1017F948" w:rsidR="00C035D9" w:rsidRDefault="00C035D9" w:rsidP="00C035D9">
      <w:pPr>
        <w:rPr>
          <w:rFonts w:ascii="Helvetica" w:hAnsi="Helvetica" w:cs="Helvetica"/>
          <w:sz w:val="22"/>
          <w:szCs w:val="22"/>
        </w:rPr>
      </w:pPr>
      <w:r>
        <w:rPr>
          <w:rFonts w:ascii="Helvetica" w:hAnsi="Helvetica" w:cs="Helvetica"/>
          <w:sz w:val="22"/>
          <w:szCs w:val="22"/>
        </w:rPr>
        <w:t xml:space="preserve">An application page is required to allow for the recording/display of accelerator clock events that have been broadcast on the various clock systems within the Fermilab complex. It will need to be capable of reading event data from various UCD front ends (ACLK-UCD, UCDA, UCDB, UCDT, etc.) and displaying the events with </w:t>
      </w:r>
      <w:proofErr w:type="spellStart"/>
      <w:r>
        <w:rPr>
          <w:rFonts w:ascii="Helvetica" w:hAnsi="Helvetica" w:cs="Helvetica"/>
          <w:sz w:val="22"/>
          <w:szCs w:val="22"/>
        </w:rPr>
        <w:t>supercycle</w:t>
      </w:r>
      <w:proofErr w:type="spellEnd"/>
      <w:r>
        <w:rPr>
          <w:rFonts w:ascii="Helvetica" w:hAnsi="Helvetica" w:cs="Helvetica"/>
          <w:sz w:val="22"/>
          <w:szCs w:val="22"/>
        </w:rPr>
        <w:t xml:space="preserve"> relative time stamps. It will need to provide logging of the most recent 14 </w:t>
      </w:r>
      <w:proofErr w:type="spellStart"/>
      <w:r>
        <w:rPr>
          <w:rFonts w:ascii="Helvetica" w:hAnsi="Helvetica" w:cs="Helvetica"/>
          <w:sz w:val="22"/>
          <w:szCs w:val="22"/>
        </w:rPr>
        <w:t>days worth</w:t>
      </w:r>
      <w:proofErr w:type="spellEnd"/>
      <w:r>
        <w:rPr>
          <w:rFonts w:ascii="Helvetica" w:hAnsi="Helvetica" w:cs="Helvetica"/>
          <w:sz w:val="22"/>
          <w:szCs w:val="22"/>
        </w:rPr>
        <w:t xml:space="preserve"> of </w:t>
      </w:r>
      <w:proofErr w:type="spellStart"/>
      <w:r>
        <w:rPr>
          <w:rFonts w:ascii="Helvetica" w:hAnsi="Helvetica" w:cs="Helvetica"/>
          <w:sz w:val="22"/>
          <w:szCs w:val="22"/>
        </w:rPr>
        <w:t>supercycle</w:t>
      </w:r>
      <w:proofErr w:type="spellEnd"/>
      <w:r>
        <w:rPr>
          <w:rFonts w:ascii="Helvetica" w:hAnsi="Helvetica" w:cs="Helvetica"/>
          <w:sz w:val="22"/>
          <w:szCs w:val="22"/>
        </w:rPr>
        <w:t xml:space="preserve"> data as well as saving data from select </w:t>
      </w:r>
      <w:proofErr w:type="spellStart"/>
      <w:r>
        <w:rPr>
          <w:rFonts w:ascii="Helvetica" w:hAnsi="Helvetica" w:cs="Helvetica"/>
          <w:sz w:val="22"/>
          <w:szCs w:val="22"/>
        </w:rPr>
        <w:t>supercycles</w:t>
      </w:r>
      <w:proofErr w:type="spellEnd"/>
      <w:r>
        <w:rPr>
          <w:rFonts w:ascii="Helvetica" w:hAnsi="Helvetica" w:cs="Helvetica"/>
          <w:sz w:val="22"/>
          <w:szCs w:val="22"/>
        </w:rPr>
        <w:t xml:space="preserve"> for future recall.</w:t>
      </w:r>
    </w:p>
    <w:p w14:paraId="02C2F7F5" w14:textId="0CAF1958" w:rsidR="00C035D9" w:rsidRDefault="00C035D9" w:rsidP="00C035D9">
      <w:pPr>
        <w:rPr>
          <w:rFonts w:ascii="Helvetica" w:hAnsi="Helvetica" w:cs="Helvetica"/>
          <w:sz w:val="22"/>
          <w:szCs w:val="22"/>
        </w:rPr>
      </w:pPr>
    </w:p>
    <w:p w14:paraId="346C064F" w14:textId="77777777" w:rsidR="00C035D9" w:rsidRDefault="00C035D9" w:rsidP="00C035D9">
      <w:pPr>
        <w:rPr>
          <w:rFonts w:ascii="Helvetica" w:hAnsi="Helvetica" w:cs="Helvetica"/>
          <w:sz w:val="22"/>
          <w:szCs w:val="22"/>
        </w:rPr>
      </w:pPr>
    </w:p>
    <w:p w14:paraId="570A9C96" w14:textId="77777777" w:rsidR="00C035D9" w:rsidRDefault="00C035D9" w:rsidP="00C035D9"/>
    <w:p w14:paraId="30D21246" w14:textId="4190DE71" w:rsidR="00261612" w:rsidRDefault="00261612" w:rsidP="00E3718C">
      <w:pPr>
        <w:keepLines/>
        <w:rPr>
          <w:rFonts w:ascii="Helvetica" w:eastAsia="Helvetica" w:hAnsi="Helvetica" w:cs="Helvetica"/>
          <w:sz w:val="22"/>
          <w:szCs w:val="22"/>
        </w:rPr>
      </w:pPr>
      <w:r>
        <w:rPr>
          <w:rFonts w:ascii="Helvetica" w:eastAsia="Helvetica" w:hAnsi="Helvetica" w:cs="Helvetica"/>
          <w:noProof/>
          <w:sz w:val="22"/>
          <w:szCs w:val="22"/>
        </w:rPr>
        <w:drawing>
          <wp:inline distT="0" distB="0" distL="0" distR="0" wp14:anchorId="6DB25BEE" wp14:editId="203F1922">
            <wp:extent cx="5943600" cy="4345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4345748"/>
                    </a:xfrm>
                    <a:prstGeom prst="rect">
                      <a:avLst/>
                    </a:prstGeom>
                  </pic:spPr>
                </pic:pic>
              </a:graphicData>
            </a:graphic>
          </wp:inline>
        </w:drawing>
      </w:r>
    </w:p>
    <w:p w14:paraId="277BCF9A" w14:textId="53D80117" w:rsidR="00740D6D" w:rsidRDefault="00740D6D" w:rsidP="00E3718C">
      <w:pPr>
        <w:keepLines/>
        <w:rPr>
          <w:rFonts w:ascii="Helvetica" w:eastAsia="Helvetica" w:hAnsi="Helvetica" w:cs="Helvetica"/>
          <w:sz w:val="22"/>
          <w:szCs w:val="22"/>
        </w:rPr>
      </w:pPr>
    </w:p>
    <w:p w14:paraId="5B81827A" w14:textId="0AEA2113" w:rsidR="00261612" w:rsidRPr="00261612" w:rsidRDefault="00261612" w:rsidP="00261612">
      <w:pPr>
        <w:keepLines/>
        <w:jc w:val="center"/>
        <w:rPr>
          <w:rFonts w:ascii="Helvetica" w:eastAsia="Helvetica" w:hAnsi="Helvetica" w:cs="Helvetica"/>
          <w:sz w:val="22"/>
          <w:szCs w:val="22"/>
        </w:rPr>
      </w:pPr>
      <w:r w:rsidRPr="00261612">
        <w:rPr>
          <w:rFonts w:ascii="Helvetica" w:eastAsia="Helvetica" w:hAnsi="Helvetica" w:cs="Helvetica"/>
          <w:sz w:val="22"/>
          <w:szCs w:val="22"/>
        </w:rPr>
        <w:t>Figure 1: ACNET TLG Interface Application</w:t>
      </w:r>
    </w:p>
    <w:p w14:paraId="0995B15F" w14:textId="77777777" w:rsidR="00261612" w:rsidRDefault="00261612" w:rsidP="00E3718C">
      <w:pPr>
        <w:keepLines/>
        <w:rPr>
          <w:rFonts w:ascii="Helvetica" w:eastAsia="Helvetica" w:hAnsi="Helvetica" w:cs="Helvetica"/>
          <w:b/>
          <w:bCs/>
          <w:sz w:val="22"/>
          <w:szCs w:val="22"/>
        </w:rPr>
      </w:pPr>
    </w:p>
    <w:p w14:paraId="484D1056" w14:textId="77777777" w:rsidR="00261612" w:rsidRDefault="00261612" w:rsidP="00E3718C">
      <w:pPr>
        <w:keepLines/>
        <w:rPr>
          <w:rFonts w:ascii="Helvetica" w:eastAsia="Helvetica" w:hAnsi="Helvetica" w:cs="Helvetica"/>
          <w:b/>
          <w:bCs/>
          <w:sz w:val="22"/>
          <w:szCs w:val="22"/>
        </w:rPr>
      </w:pPr>
    </w:p>
    <w:p w14:paraId="20AEA766" w14:textId="0A5B0A38" w:rsidR="00740D6D" w:rsidRPr="003F27F9" w:rsidRDefault="00C035D9" w:rsidP="00E3718C">
      <w:pPr>
        <w:keepLines/>
        <w:rPr>
          <w:rFonts w:ascii="Helvetica" w:eastAsia="Helvetica" w:hAnsi="Helvetica" w:cs="Helvetica"/>
          <w:b/>
          <w:bCs/>
          <w:sz w:val="22"/>
          <w:szCs w:val="22"/>
        </w:rPr>
      </w:pPr>
      <w:r>
        <w:rPr>
          <w:rFonts w:ascii="Helvetica" w:eastAsia="Helvetica" w:hAnsi="Helvetica" w:cs="Helvetica"/>
          <w:b/>
          <w:bCs/>
          <w:sz w:val="22"/>
          <w:szCs w:val="22"/>
        </w:rPr>
        <w:lastRenderedPageBreak/>
        <w:t>ACLK-UCD</w:t>
      </w:r>
      <w:r w:rsidR="003F27F9" w:rsidRPr="003F27F9">
        <w:rPr>
          <w:rFonts w:ascii="Helvetica" w:eastAsia="Helvetica" w:hAnsi="Helvetica" w:cs="Helvetica"/>
          <w:b/>
          <w:bCs/>
          <w:sz w:val="22"/>
          <w:szCs w:val="22"/>
        </w:rPr>
        <w:t xml:space="preserve"> Hardware</w:t>
      </w:r>
    </w:p>
    <w:p w14:paraId="663AFB29" w14:textId="3A4C6A2F" w:rsidR="00E3718C" w:rsidRDefault="00E3718C" w:rsidP="00853F77">
      <w:pPr>
        <w:rPr>
          <w:rFonts w:ascii="Helvetica" w:hAnsi="Helvetica" w:cs="Helvetica"/>
          <w:sz w:val="22"/>
          <w:szCs w:val="22"/>
        </w:rPr>
      </w:pPr>
    </w:p>
    <w:p w14:paraId="20925A54" w14:textId="6F037673" w:rsidR="003F27F9" w:rsidRPr="003F27F9" w:rsidRDefault="003F27F9" w:rsidP="00853F77">
      <w:pPr>
        <w:rPr>
          <w:rFonts w:ascii="Helvetica" w:hAnsi="Helvetica" w:cs="Helvetica"/>
          <w:sz w:val="22"/>
          <w:szCs w:val="22"/>
        </w:rPr>
      </w:pPr>
      <w:r>
        <w:rPr>
          <w:rFonts w:ascii="Helvetica" w:hAnsi="Helvetica" w:cs="Helvetica"/>
          <w:sz w:val="22"/>
          <w:szCs w:val="22"/>
        </w:rPr>
        <w:t xml:space="preserve">The </w:t>
      </w:r>
      <w:r w:rsidR="00C035D9">
        <w:rPr>
          <w:rFonts w:ascii="Helvetica" w:hAnsi="Helvetica" w:cs="Helvetica"/>
          <w:sz w:val="22"/>
          <w:szCs w:val="22"/>
        </w:rPr>
        <w:t>ACLK-UCD</w:t>
      </w:r>
      <w:r>
        <w:rPr>
          <w:rFonts w:ascii="Helvetica" w:hAnsi="Helvetica" w:cs="Helvetica"/>
          <w:sz w:val="22"/>
          <w:szCs w:val="22"/>
        </w:rPr>
        <w:t xml:space="preserve"> Hardware will consist of a 19” rack mountable field crate with compatible front end computer card/module. It will have a Gigabit ethernet (1000BaseT) or better network interface. It will require an ACLK decoder for </w:t>
      </w:r>
      <w:r w:rsidR="00C035D9">
        <w:rPr>
          <w:rFonts w:ascii="Helvetica" w:hAnsi="Helvetica" w:cs="Helvetica"/>
          <w:sz w:val="22"/>
          <w:szCs w:val="22"/>
        </w:rPr>
        <w:t>event detection.</w:t>
      </w:r>
    </w:p>
    <w:p w14:paraId="39EA075E" w14:textId="77777777" w:rsidR="00E3718C" w:rsidRPr="00797D03" w:rsidRDefault="00E3718C" w:rsidP="00853F77">
      <w:pPr>
        <w:rPr>
          <w:rFonts w:ascii="Helvetica" w:hAnsi="Helvetica" w:cs="Helvetica"/>
          <w:b/>
          <w:bCs/>
          <w:sz w:val="22"/>
          <w:szCs w:val="22"/>
        </w:rPr>
      </w:pPr>
    </w:p>
    <w:p w14:paraId="06C1087A" w14:textId="77777777" w:rsidR="00E3718C" w:rsidRPr="00181AA5" w:rsidRDefault="00E3718C" w:rsidP="00E3718C">
      <w:pPr>
        <w:rPr>
          <w:rFonts w:ascii="Helvetica" w:hAnsi="Helvetica" w:cs="Helvetica"/>
          <w:b/>
          <w:bCs/>
          <w:sz w:val="22"/>
          <w:szCs w:val="22"/>
        </w:rPr>
      </w:pPr>
      <w:r w:rsidRPr="00181AA5">
        <w:rPr>
          <w:rFonts w:ascii="Helvetica" w:hAnsi="Helvetica" w:cs="Helvetica"/>
          <w:b/>
          <w:bCs/>
          <w:sz w:val="22"/>
          <w:szCs w:val="22"/>
        </w:rPr>
        <w:t>General Requirements</w:t>
      </w:r>
    </w:p>
    <w:p w14:paraId="366EE7EB" w14:textId="77777777" w:rsidR="00E3718C" w:rsidRDefault="00E3718C" w:rsidP="00E3718C">
      <w:pPr>
        <w:rPr>
          <w:rFonts w:ascii="Helvetica" w:hAnsi="Helvetica" w:cs="Helvetica"/>
          <w:sz w:val="22"/>
          <w:szCs w:val="22"/>
        </w:rPr>
      </w:pPr>
    </w:p>
    <w:p w14:paraId="57C3F3AB" w14:textId="77777777" w:rsidR="00E3718C" w:rsidRPr="00EA4F1F" w:rsidRDefault="00E3718C" w:rsidP="00E3718C">
      <w:pPr>
        <w:pStyle w:val="NotesBody11pt"/>
        <w:numPr>
          <w:ilvl w:val="0"/>
          <w:numId w:val="6"/>
        </w:numPr>
        <w:pBdr>
          <w:top w:val="nil"/>
          <w:left w:val="nil"/>
          <w:bottom w:val="nil"/>
          <w:right w:val="nil"/>
          <w:between w:val="nil"/>
          <w:bar w:val="nil"/>
        </w:pBdr>
        <w:jc w:val="left"/>
        <w:rPr>
          <w:rFonts w:cs="Helvetica"/>
        </w:rPr>
      </w:pPr>
      <w:r w:rsidRPr="00EA4F1F">
        <w:rPr>
          <w:rFonts w:cs="Helvetica"/>
        </w:rPr>
        <w:t xml:space="preserve">Highly reliable, fail-safe </w:t>
      </w:r>
      <w:proofErr w:type="gramStart"/>
      <w:r w:rsidRPr="00EA4F1F">
        <w:rPr>
          <w:rFonts w:cs="Helvetica"/>
        </w:rPr>
        <w:t>operation;</w:t>
      </w:r>
      <w:proofErr w:type="gramEnd"/>
    </w:p>
    <w:p w14:paraId="1367C409" w14:textId="77777777" w:rsidR="00E3718C" w:rsidRPr="00EA4F1F" w:rsidRDefault="00E3718C" w:rsidP="00E3718C">
      <w:pPr>
        <w:pStyle w:val="NotesBody11pt"/>
        <w:numPr>
          <w:ilvl w:val="0"/>
          <w:numId w:val="6"/>
        </w:numPr>
        <w:pBdr>
          <w:top w:val="nil"/>
          <w:left w:val="nil"/>
          <w:bottom w:val="nil"/>
          <w:right w:val="nil"/>
          <w:between w:val="nil"/>
          <w:bar w:val="nil"/>
        </w:pBdr>
        <w:jc w:val="left"/>
        <w:rPr>
          <w:rFonts w:cs="Helvetica"/>
        </w:rPr>
      </w:pPr>
      <w:r w:rsidRPr="00EA4F1F">
        <w:rPr>
          <w:rFonts w:cs="Helvetica"/>
        </w:rPr>
        <w:t xml:space="preserve">Compatible with the staged PIP-II </w:t>
      </w:r>
      <w:proofErr w:type="gramStart"/>
      <w:r w:rsidRPr="00EA4F1F">
        <w:rPr>
          <w:rFonts w:cs="Helvetica"/>
        </w:rPr>
        <w:t>commissioning;</w:t>
      </w:r>
      <w:proofErr w:type="gramEnd"/>
    </w:p>
    <w:p w14:paraId="1A91A18B" w14:textId="1C8E5820" w:rsidR="00E3718C" w:rsidRPr="00EA4F1F" w:rsidRDefault="00E3718C" w:rsidP="00E3718C">
      <w:pPr>
        <w:pStyle w:val="NotesBody11pt"/>
        <w:numPr>
          <w:ilvl w:val="0"/>
          <w:numId w:val="6"/>
        </w:numPr>
        <w:pBdr>
          <w:top w:val="nil"/>
          <w:left w:val="nil"/>
          <w:bottom w:val="nil"/>
          <w:right w:val="nil"/>
          <w:between w:val="nil"/>
          <w:bar w:val="nil"/>
        </w:pBdr>
        <w:jc w:val="left"/>
        <w:rPr>
          <w:rFonts w:cs="Helvetica"/>
        </w:rPr>
      </w:pPr>
      <w:r>
        <w:rPr>
          <w:rFonts w:cs="Helvetica"/>
        </w:rPr>
        <w:t xml:space="preserve">Capable of </w:t>
      </w:r>
      <w:r w:rsidR="00C035D9">
        <w:rPr>
          <w:rFonts w:cs="Helvetica"/>
        </w:rPr>
        <w:t xml:space="preserve">detecting and logging all ACLK </w:t>
      </w:r>
      <w:r>
        <w:rPr>
          <w:rFonts w:cs="Helvetica"/>
        </w:rPr>
        <w:t xml:space="preserve">events </w:t>
      </w:r>
      <w:r w:rsidR="00C035D9">
        <w:rPr>
          <w:rFonts w:cs="Helvetica"/>
        </w:rPr>
        <w:t xml:space="preserve">as shown </w:t>
      </w:r>
      <w:r>
        <w:rPr>
          <w:rFonts w:cs="Helvetica"/>
        </w:rPr>
        <w:t xml:space="preserve">in Appendix </w:t>
      </w:r>
      <w:proofErr w:type="gramStart"/>
      <w:r>
        <w:rPr>
          <w:rFonts w:cs="Helvetica"/>
        </w:rPr>
        <w:t>A;</w:t>
      </w:r>
      <w:proofErr w:type="gramEnd"/>
    </w:p>
    <w:p w14:paraId="5FEF08B7" w14:textId="77777777" w:rsidR="00E3718C" w:rsidRPr="00EA4F1F" w:rsidRDefault="00E3718C" w:rsidP="00E3718C">
      <w:pPr>
        <w:pStyle w:val="NotesBody11pt"/>
        <w:numPr>
          <w:ilvl w:val="0"/>
          <w:numId w:val="6"/>
        </w:numPr>
        <w:pBdr>
          <w:top w:val="nil"/>
          <w:left w:val="nil"/>
          <w:bottom w:val="nil"/>
          <w:right w:val="nil"/>
          <w:between w:val="nil"/>
          <w:bar w:val="nil"/>
        </w:pBdr>
        <w:jc w:val="left"/>
        <w:rPr>
          <w:rFonts w:cs="Helvetica"/>
        </w:rPr>
      </w:pPr>
      <w:r w:rsidRPr="00EA4F1F">
        <w:rPr>
          <w:rFonts w:cs="Helvetica"/>
        </w:rPr>
        <w:t xml:space="preserve">Restricted, documented privileges to access and modify </w:t>
      </w:r>
      <w:proofErr w:type="gramStart"/>
      <w:r w:rsidRPr="00EA4F1F">
        <w:rPr>
          <w:rFonts w:cs="Helvetica"/>
        </w:rPr>
        <w:t>configurations;</w:t>
      </w:r>
      <w:proofErr w:type="gramEnd"/>
    </w:p>
    <w:p w14:paraId="702E4FA9" w14:textId="77777777" w:rsidR="00E3718C" w:rsidRPr="00EA4F1F" w:rsidRDefault="00E3718C" w:rsidP="00E3718C">
      <w:pPr>
        <w:pStyle w:val="NotesBody11pt"/>
        <w:numPr>
          <w:ilvl w:val="0"/>
          <w:numId w:val="6"/>
        </w:numPr>
        <w:pBdr>
          <w:top w:val="nil"/>
          <w:left w:val="nil"/>
          <w:bottom w:val="nil"/>
          <w:right w:val="nil"/>
          <w:between w:val="nil"/>
          <w:bar w:val="nil"/>
        </w:pBdr>
        <w:jc w:val="left"/>
        <w:rPr>
          <w:rFonts w:cs="Helvetica"/>
        </w:rPr>
      </w:pPr>
      <w:r w:rsidRPr="00EA4F1F">
        <w:rPr>
          <w:rFonts w:cs="Helvetica"/>
        </w:rPr>
        <w:t>Expandable in order to support modifications and future upgrades</w:t>
      </w:r>
      <w:r>
        <w:rPr>
          <w:rFonts w:cs="Helvetica"/>
        </w:rPr>
        <w:t xml:space="preserve"> </w:t>
      </w:r>
      <w:r w:rsidRPr="00EA4F1F">
        <w:rPr>
          <w:rFonts w:cs="Helvetica"/>
        </w:rPr>
        <w:t xml:space="preserve">without major </w:t>
      </w:r>
      <w:proofErr w:type="gramStart"/>
      <w:r w:rsidRPr="00EA4F1F">
        <w:rPr>
          <w:rFonts w:cs="Helvetica"/>
        </w:rPr>
        <w:t>modifications;</w:t>
      </w:r>
      <w:proofErr w:type="gramEnd"/>
    </w:p>
    <w:p w14:paraId="514B0FB1" w14:textId="77777777" w:rsidR="00E3718C" w:rsidRDefault="00E3718C" w:rsidP="00E3718C">
      <w:pPr>
        <w:rPr>
          <w:rFonts w:ascii="Helvetica" w:hAnsi="Helvetica" w:cs="Helvetica"/>
          <w:b/>
          <w:bCs/>
          <w:sz w:val="22"/>
          <w:szCs w:val="22"/>
        </w:rPr>
      </w:pPr>
    </w:p>
    <w:p w14:paraId="4CEBAC7D" w14:textId="2A63CA0D" w:rsidR="00E3718C" w:rsidRPr="000F4FB4" w:rsidRDefault="00E3718C" w:rsidP="00E3718C">
      <w:pPr>
        <w:rPr>
          <w:rFonts w:ascii="Helvetica" w:hAnsi="Helvetica" w:cs="Helvetica"/>
          <w:b/>
          <w:bCs/>
          <w:sz w:val="22"/>
          <w:szCs w:val="22"/>
        </w:rPr>
      </w:pPr>
      <w:r w:rsidRPr="000F4FB4">
        <w:rPr>
          <w:rFonts w:ascii="Helvetica" w:hAnsi="Helvetica" w:cs="Helvetica"/>
          <w:b/>
          <w:bCs/>
          <w:sz w:val="22"/>
          <w:szCs w:val="22"/>
        </w:rPr>
        <w:t>Other Requirements</w:t>
      </w:r>
    </w:p>
    <w:p w14:paraId="08450A5C" w14:textId="77777777" w:rsidR="00E3718C" w:rsidRPr="00797D03" w:rsidRDefault="00E3718C" w:rsidP="00E3718C">
      <w:pPr>
        <w:rPr>
          <w:rFonts w:ascii="Helvetica" w:hAnsi="Helvetica" w:cs="Helvetica"/>
          <w:sz w:val="22"/>
          <w:szCs w:val="22"/>
        </w:rPr>
      </w:pPr>
    </w:p>
    <w:p w14:paraId="5BAB21D2" w14:textId="295CA98E" w:rsidR="00E3718C" w:rsidRDefault="00E3718C" w:rsidP="00E3718C">
      <w:pPr>
        <w:pStyle w:val="ListParagraph"/>
        <w:numPr>
          <w:ilvl w:val="0"/>
          <w:numId w:val="1"/>
        </w:numPr>
        <w:spacing w:after="160" w:line="259" w:lineRule="auto"/>
        <w:rPr>
          <w:rFonts w:ascii="Helvetica" w:hAnsi="Helvetica" w:cs="Helvetica"/>
          <w:sz w:val="22"/>
          <w:szCs w:val="22"/>
        </w:rPr>
      </w:pPr>
      <w:r w:rsidRPr="00797D03">
        <w:rPr>
          <w:rFonts w:ascii="Helvetica" w:hAnsi="Helvetica" w:cs="Helvetica"/>
          <w:sz w:val="22"/>
          <w:szCs w:val="22"/>
        </w:rPr>
        <w:t>19” Equipment Rack mountable</w:t>
      </w:r>
      <w:r w:rsidR="00740D6D">
        <w:rPr>
          <w:rFonts w:ascii="Helvetica" w:hAnsi="Helvetica" w:cs="Helvetica"/>
          <w:sz w:val="22"/>
          <w:szCs w:val="22"/>
        </w:rPr>
        <w:t xml:space="preserve"> Front End</w:t>
      </w:r>
    </w:p>
    <w:p w14:paraId="19C72A53" w14:textId="64FDC410" w:rsidR="00740D6D" w:rsidRDefault="00740D6D" w:rsidP="00E3718C">
      <w:pPr>
        <w:pStyle w:val="ListParagraph"/>
        <w:numPr>
          <w:ilvl w:val="0"/>
          <w:numId w:val="1"/>
        </w:numPr>
        <w:spacing w:after="160" w:line="259" w:lineRule="auto"/>
        <w:rPr>
          <w:rFonts w:ascii="Helvetica" w:hAnsi="Helvetica" w:cs="Helvetica"/>
          <w:sz w:val="22"/>
          <w:szCs w:val="22"/>
        </w:rPr>
      </w:pPr>
      <w:r>
        <w:rPr>
          <w:rFonts w:ascii="Helvetica" w:hAnsi="Helvetica" w:cs="Helvetica"/>
          <w:sz w:val="22"/>
          <w:szCs w:val="22"/>
        </w:rPr>
        <w:t>120VAC 60 Hz equipment power</w:t>
      </w:r>
    </w:p>
    <w:p w14:paraId="4F3D4A2F" w14:textId="7B2903F2" w:rsidR="00E3718C" w:rsidRDefault="00E3718C" w:rsidP="00E3718C">
      <w:pPr>
        <w:pStyle w:val="ListParagraph"/>
        <w:numPr>
          <w:ilvl w:val="0"/>
          <w:numId w:val="1"/>
        </w:numPr>
        <w:spacing w:after="160" w:line="259" w:lineRule="auto"/>
        <w:rPr>
          <w:rFonts w:ascii="Helvetica" w:hAnsi="Helvetica" w:cs="Helvetica"/>
          <w:sz w:val="22"/>
          <w:szCs w:val="22"/>
        </w:rPr>
      </w:pPr>
      <w:r w:rsidRPr="00797D03">
        <w:rPr>
          <w:rFonts w:ascii="Helvetica" w:hAnsi="Helvetica" w:cs="Helvetica"/>
          <w:sz w:val="22"/>
          <w:szCs w:val="22"/>
        </w:rPr>
        <w:t>Ethernet Interface</w:t>
      </w:r>
      <w:r w:rsidR="00740D6D">
        <w:rPr>
          <w:rFonts w:ascii="Helvetica" w:hAnsi="Helvetica" w:cs="Helvetica"/>
          <w:sz w:val="22"/>
          <w:szCs w:val="22"/>
        </w:rPr>
        <w:t xml:space="preserve"> (1000BaseT)</w:t>
      </w:r>
    </w:p>
    <w:p w14:paraId="301C2BE5" w14:textId="614D2D03" w:rsidR="00E3718C" w:rsidRDefault="00E3718C" w:rsidP="00E3718C">
      <w:pPr>
        <w:pStyle w:val="ListParagraph"/>
        <w:numPr>
          <w:ilvl w:val="0"/>
          <w:numId w:val="1"/>
        </w:numPr>
        <w:spacing w:after="160" w:line="259" w:lineRule="auto"/>
        <w:rPr>
          <w:rFonts w:ascii="Helvetica" w:hAnsi="Helvetica" w:cs="Helvetica"/>
          <w:sz w:val="22"/>
          <w:szCs w:val="22"/>
        </w:rPr>
      </w:pPr>
      <w:r>
        <w:rPr>
          <w:rFonts w:ascii="Helvetica" w:hAnsi="Helvetica" w:cs="Helvetica"/>
          <w:sz w:val="22"/>
          <w:szCs w:val="22"/>
        </w:rPr>
        <w:t>ACLK</w:t>
      </w:r>
      <w:r w:rsidRPr="00797D03">
        <w:rPr>
          <w:rFonts w:ascii="Helvetica" w:hAnsi="Helvetica" w:cs="Helvetica"/>
          <w:sz w:val="22"/>
          <w:szCs w:val="22"/>
        </w:rPr>
        <w:t xml:space="preserve"> </w:t>
      </w:r>
      <w:r w:rsidR="00C035D9">
        <w:rPr>
          <w:rFonts w:ascii="Helvetica" w:hAnsi="Helvetica" w:cs="Helvetica"/>
          <w:sz w:val="22"/>
          <w:szCs w:val="22"/>
        </w:rPr>
        <w:t>decoder</w:t>
      </w:r>
    </w:p>
    <w:p w14:paraId="74ED02E3" w14:textId="2303895C" w:rsidR="00740D6D" w:rsidRDefault="00740D6D" w:rsidP="00740D6D">
      <w:pPr>
        <w:pStyle w:val="ListParagraph"/>
        <w:numPr>
          <w:ilvl w:val="0"/>
          <w:numId w:val="1"/>
        </w:numPr>
        <w:spacing w:after="160" w:line="259" w:lineRule="auto"/>
        <w:rPr>
          <w:rFonts w:ascii="Helvetica" w:hAnsi="Helvetica" w:cs="Helvetica"/>
          <w:sz w:val="22"/>
          <w:szCs w:val="22"/>
        </w:rPr>
      </w:pPr>
      <w:r>
        <w:rPr>
          <w:rFonts w:ascii="Helvetica" w:hAnsi="Helvetica" w:cs="Helvetica"/>
          <w:sz w:val="22"/>
          <w:szCs w:val="22"/>
        </w:rPr>
        <w:t>Utilize a Real Time Operating System</w:t>
      </w:r>
    </w:p>
    <w:p w14:paraId="59B9457E" w14:textId="3C066B8B" w:rsidR="00C035D9" w:rsidRPr="00740D6D" w:rsidRDefault="007937B1" w:rsidP="00740D6D">
      <w:pPr>
        <w:pStyle w:val="ListParagraph"/>
        <w:numPr>
          <w:ilvl w:val="0"/>
          <w:numId w:val="1"/>
        </w:numPr>
        <w:spacing w:after="160" w:line="259" w:lineRule="auto"/>
        <w:rPr>
          <w:rFonts w:ascii="Helvetica" w:hAnsi="Helvetica" w:cs="Helvetica"/>
          <w:sz w:val="22"/>
          <w:szCs w:val="22"/>
        </w:rPr>
      </w:pPr>
      <w:r w:rsidRPr="009E64AE">
        <w:rPr>
          <w:rFonts w:ascii="Helvetica" w:eastAsia="Times New Roman" w:hAnsi="Helvetica" w:cs="Helvetica"/>
          <w:bCs/>
          <w:color w:val="000000"/>
          <w:sz w:val="22"/>
          <w:szCs w:val="22"/>
        </w:rPr>
        <w:t>Front End shall support 20 Hz Multicast of ACLK</w:t>
      </w:r>
    </w:p>
    <w:p w14:paraId="570FFD94" w14:textId="77777777" w:rsidR="00E3718C" w:rsidRPr="00E3718C" w:rsidRDefault="00E3718C" w:rsidP="00E3718C">
      <w:pPr>
        <w:pStyle w:val="ListParagraph"/>
        <w:spacing w:after="160" w:line="259" w:lineRule="auto"/>
        <w:rPr>
          <w:rFonts w:ascii="Helvetica" w:hAnsi="Helvetica" w:cs="Helvetica"/>
          <w:sz w:val="22"/>
          <w:szCs w:val="22"/>
        </w:rPr>
      </w:pPr>
    </w:p>
    <w:p w14:paraId="253C46AE" w14:textId="77777777" w:rsidR="00853F77" w:rsidRDefault="00853F77" w:rsidP="00853F77">
      <w:pPr>
        <w:pStyle w:val="NotesBody11pt"/>
        <w:rPr>
          <w:rFonts w:eastAsia="Arial Unicode MS" w:cs="Arial Unicode MS"/>
        </w:rPr>
      </w:pPr>
    </w:p>
    <w:p w14:paraId="7E3FD118" w14:textId="7FE5239C" w:rsidR="00C035D9" w:rsidRPr="003A5573" w:rsidRDefault="00C035D9" w:rsidP="00C035D9">
      <w:pPr>
        <w:pStyle w:val="Heading1"/>
        <w:numPr>
          <w:ilvl w:val="0"/>
          <w:numId w:val="0"/>
        </w:numPr>
        <w:jc w:val="both"/>
      </w:pPr>
      <w:bookmarkStart w:id="0" w:name="_Toc55387128"/>
      <w:r>
        <w:t>APPENDIX A –</w:t>
      </w:r>
      <w:bookmarkEnd w:id="0"/>
      <w:r>
        <w:t xml:space="preserve"> ACLK/TCLK Event Information </w:t>
      </w:r>
    </w:p>
    <w:p w14:paraId="71457848" w14:textId="77777777" w:rsidR="00C035D9" w:rsidRDefault="00C035D9" w:rsidP="00C035D9">
      <w:pPr>
        <w:pStyle w:val="NotesBody11pt"/>
      </w:pPr>
    </w:p>
    <w:p w14:paraId="11245806" w14:textId="77777777" w:rsidR="00C035D9" w:rsidRDefault="00C035D9" w:rsidP="00C035D9">
      <w:pPr>
        <w:pStyle w:val="NotesBody11pt"/>
      </w:pP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890"/>
        <w:gridCol w:w="6297"/>
        <w:gridCol w:w="990"/>
        <w:gridCol w:w="985"/>
      </w:tblGrid>
      <w:tr w:rsidR="00C035D9" w:rsidRPr="00750E05" w14:paraId="414E10D2" w14:textId="77777777" w:rsidTr="00C035D9">
        <w:trPr>
          <w:trHeight w:val="300"/>
          <w:jc w:val="center"/>
        </w:trPr>
        <w:tc>
          <w:tcPr>
            <w:tcW w:w="908" w:type="dxa"/>
            <w:shd w:val="clear" w:color="auto" w:fill="auto"/>
            <w:vAlign w:val="center"/>
            <w:hideMark/>
          </w:tcPr>
          <w:p w14:paraId="3A518704" w14:textId="77777777" w:rsidR="00C035D9" w:rsidRPr="00750E05" w:rsidRDefault="00C035D9" w:rsidP="00C035D9">
            <w:pPr>
              <w:keepNext/>
              <w:jc w:val="center"/>
              <w:rPr>
                <w:rFonts w:ascii="Helvetica" w:eastAsia="Times New Roman" w:hAnsi="Helvetica" w:cs="Helvetica"/>
                <w:b/>
                <w:bCs/>
                <w:color w:val="000000"/>
                <w:sz w:val="22"/>
                <w:szCs w:val="22"/>
              </w:rPr>
            </w:pPr>
            <w:r>
              <w:rPr>
                <w:rFonts w:ascii="Helvetica" w:eastAsia="Times New Roman" w:hAnsi="Helvetica" w:cs="Helvetica"/>
                <w:b/>
                <w:bCs/>
                <w:color w:val="000000"/>
                <w:sz w:val="22"/>
                <w:szCs w:val="22"/>
              </w:rPr>
              <w:t xml:space="preserve">ACLK </w:t>
            </w:r>
            <w:r w:rsidRPr="00750E05">
              <w:rPr>
                <w:rFonts w:ascii="Helvetica" w:eastAsia="Times New Roman" w:hAnsi="Helvetica" w:cs="Helvetica"/>
                <w:b/>
                <w:bCs/>
                <w:color w:val="000000"/>
                <w:sz w:val="22"/>
                <w:szCs w:val="22"/>
              </w:rPr>
              <w:t>Event</w:t>
            </w:r>
          </w:p>
        </w:tc>
        <w:tc>
          <w:tcPr>
            <w:tcW w:w="890" w:type="dxa"/>
            <w:vAlign w:val="center"/>
          </w:tcPr>
          <w:p w14:paraId="64B57E11" w14:textId="77777777" w:rsidR="00C035D9" w:rsidRPr="00750E05" w:rsidRDefault="00C035D9" w:rsidP="00C035D9">
            <w:pPr>
              <w:keepNext/>
              <w:jc w:val="center"/>
              <w:rPr>
                <w:rFonts w:ascii="Helvetica" w:eastAsia="Times New Roman" w:hAnsi="Helvetica" w:cs="Helvetica"/>
                <w:b/>
                <w:bCs/>
                <w:color w:val="000000"/>
                <w:sz w:val="22"/>
                <w:szCs w:val="22"/>
              </w:rPr>
            </w:pPr>
            <w:r>
              <w:rPr>
                <w:rFonts w:ascii="Helvetica" w:eastAsia="Times New Roman" w:hAnsi="Helvetica" w:cs="Helvetica"/>
                <w:b/>
                <w:bCs/>
                <w:color w:val="000000"/>
                <w:sz w:val="22"/>
                <w:szCs w:val="22"/>
              </w:rPr>
              <w:t>TCLK Event</w:t>
            </w:r>
          </w:p>
        </w:tc>
        <w:tc>
          <w:tcPr>
            <w:tcW w:w="6297" w:type="dxa"/>
            <w:shd w:val="clear" w:color="auto" w:fill="auto"/>
            <w:vAlign w:val="center"/>
            <w:hideMark/>
          </w:tcPr>
          <w:p w14:paraId="21B2354F" w14:textId="77777777" w:rsidR="00C035D9" w:rsidRPr="00750E05" w:rsidRDefault="00C035D9" w:rsidP="00C035D9">
            <w:pPr>
              <w:keepNext/>
              <w:jc w:val="center"/>
              <w:rPr>
                <w:rFonts w:ascii="Helvetica" w:eastAsia="Times New Roman" w:hAnsi="Helvetica" w:cs="Helvetica"/>
                <w:b/>
                <w:bCs/>
                <w:color w:val="000000"/>
                <w:sz w:val="22"/>
                <w:szCs w:val="22"/>
              </w:rPr>
            </w:pPr>
            <w:r w:rsidRPr="00750E05">
              <w:rPr>
                <w:rFonts w:ascii="Helvetica" w:eastAsia="Times New Roman" w:hAnsi="Helvetica" w:cs="Helvetica"/>
                <w:b/>
                <w:bCs/>
                <w:color w:val="000000"/>
                <w:sz w:val="22"/>
                <w:szCs w:val="22"/>
              </w:rPr>
              <w:t>Description</w:t>
            </w:r>
          </w:p>
        </w:tc>
        <w:tc>
          <w:tcPr>
            <w:tcW w:w="990" w:type="dxa"/>
            <w:vAlign w:val="center"/>
          </w:tcPr>
          <w:p w14:paraId="4CB3D717" w14:textId="77777777" w:rsidR="00C035D9" w:rsidRPr="00E72786" w:rsidRDefault="00C035D9" w:rsidP="00C035D9">
            <w:pPr>
              <w:keepNext/>
              <w:jc w:val="center"/>
              <w:rPr>
                <w:rFonts w:ascii="Helvetica" w:eastAsia="Times New Roman" w:hAnsi="Helvetica" w:cs="Helvetica"/>
                <w:b/>
                <w:bCs/>
                <w:sz w:val="22"/>
                <w:szCs w:val="22"/>
              </w:rPr>
            </w:pPr>
            <w:r w:rsidRPr="00E72786">
              <w:rPr>
                <w:rFonts w:ascii="Helvetica" w:eastAsia="Times New Roman" w:hAnsi="Helvetica" w:cs="Helvetica"/>
                <w:b/>
                <w:bCs/>
                <w:sz w:val="22"/>
                <w:szCs w:val="22"/>
              </w:rPr>
              <w:t>Priority</w:t>
            </w:r>
          </w:p>
        </w:tc>
        <w:tc>
          <w:tcPr>
            <w:tcW w:w="985" w:type="dxa"/>
            <w:vAlign w:val="center"/>
          </w:tcPr>
          <w:p w14:paraId="2A4F5A75" w14:textId="77777777" w:rsidR="00C035D9" w:rsidRPr="00E72786" w:rsidRDefault="00C035D9" w:rsidP="00C035D9">
            <w:pPr>
              <w:keepNext/>
              <w:jc w:val="center"/>
              <w:rPr>
                <w:rFonts w:ascii="Helvetica" w:eastAsia="Times New Roman" w:hAnsi="Helvetica" w:cs="Helvetica"/>
                <w:b/>
                <w:bCs/>
                <w:sz w:val="22"/>
                <w:szCs w:val="22"/>
              </w:rPr>
            </w:pPr>
            <w:r>
              <w:rPr>
                <w:rFonts w:ascii="Helvetica" w:eastAsia="Times New Roman" w:hAnsi="Helvetica" w:cs="Helvetica"/>
                <w:b/>
                <w:bCs/>
                <w:sz w:val="22"/>
                <w:szCs w:val="22"/>
              </w:rPr>
              <w:t>Event Type</w:t>
            </w:r>
          </w:p>
        </w:tc>
      </w:tr>
      <w:tr w:rsidR="00C035D9" w:rsidRPr="00750E05" w14:paraId="1C7BDDFD" w14:textId="77777777" w:rsidTr="00C035D9">
        <w:trPr>
          <w:trHeight w:val="600"/>
          <w:jc w:val="center"/>
        </w:trPr>
        <w:tc>
          <w:tcPr>
            <w:tcW w:w="908" w:type="dxa"/>
            <w:shd w:val="clear" w:color="auto" w:fill="auto"/>
            <w:vAlign w:val="center"/>
            <w:hideMark/>
          </w:tcPr>
          <w:p w14:paraId="6AE82BB7" w14:textId="77777777" w:rsidR="00C035D9" w:rsidRPr="00750E05" w:rsidRDefault="00C035D9" w:rsidP="00C035D9">
            <w:pPr>
              <w:keepNext/>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$0000</w:t>
            </w:r>
          </w:p>
        </w:tc>
        <w:tc>
          <w:tcPr>
            <w:tcW w:w="890" w:type="dxa"/>
            <w:vAlign w:val="center"/>
          </w:tcPr>
          <w:p w14:paraId="67E20D1B" w14:textId="77777777" w:rsidR="00C035D9" w:rsidRPr="00750E05" w:rsidRDefault="00C035D9" w:rsidP="00C035D9">
            <w:pPr>
              <w:keepNext/>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$00</w:t>
            </w:r>
          </w:p>
        </w:tc>
        <w:tc>
          <w:tcPr>
            <w:tcW w:w="6297" w:type="dxa"/>
            <w:shd w:val="clear" w:color="auto" w:fill="auto"/>
            <w:vAlign w:val="center"/>
            <w:hideMark/>
          </w:tcPr>
          <w:p w14:paraId="661DA7F0" w14:textId="77777777" w:rsidR="00C035D9" w:rsidRPr="00750E05" w:rsidRDefault="00C035D9" w:rsidP="00C035D9">
            <w:pPr>
              <w:keepNext/>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Super Cycle and Master Clock Reset;</w:t>
            </w:r>
            <w:r>
              <w:rPr>
                <w:rFonts w:ascii="Helvetica" w:eastAsia="Times New Roman" w:hAnsi="Helvetica" w:cs="Helvetica"/>
                <w:color w:val="000000"/>
                <w:sz w:val="22"/>
                <w:szCs w:val="22"/>
              </w:rPr>
              <w:t xml:space="preserve"> </w:t>
            </w:r>
            <w:r w:rsidRPr="00750E05">
              <w:rPr>
                <w:rFonts w:ascii="Helvetica" w:eastAsia="Times New Roman" w:hAnsi="Helvetica" w:cs="Helvetica"/>
                <w:color w:val="000000"/>
                <w:sz w:val="22"/>
                <w:szCs w:val="22"/>
              </w:rPr>
              <w:t xml:space="preserve">marks start of </w:t>
            </w:r>
            <w:proofErr w:type="spellStart"/>
            <w:r w:rsidRPr="00750E05">
              <w:rPr>
                <w:rFonts w:ascii="Helvetica" w:eastAsia="Times New Roman" w:hAnsi="Helvetica" w:cs="Helvetica"/>
                <w:color w:val="000000"/>
                <w:sz w:val="22"/>
                <w:szCs w:val="22"/>
              </w:rPr>
              <w:t>supercycle</w:t>
            </w:r>
            <w:proofErr w:type="spellEnd"/>
          </w:p>
        </w:tc>
        <w:tc>
          <w:tcPr>
            <w:tcW w:w="990" w:type="dxa"/>
            <w:vAlign w:val="center"/>
          </w:tcPr>
          <w:p w14:paraId="1AC087F1" w14:textId="77777777" w:rsidR="00C035D9" w:rsidRPr="00E72786" w:rsidRDefault="00C035D9" w:rsidP="00C035D9">
            <w:pPr>
              <w:keepNext/>
              <w:jc w:val="center"/>
              <w:rPr>
                <w:rFonts w:ascii="Helvetica" w:eastAsia="Times New Roman" w:hAnsi="Helvetica" w:cs="Helvetica"/>
                <w:sz w:val="22"/>
                <w:szCs w:val="22"/>
              </w:rPr>
            </w:pPr>
            <w:r w:rsidRPr="00E72786">
              <w:rPr>
                <w:rFonts w:ascii="Helvetica" w:eastAsia="Times New Roman" w:hAnsi="Helvetica" w:cs="Helvetica"/>
                <w:sz w:val="22"/>
                <w:szCs w:val="22"/>
              </w:rPr>
              <w:t>1</w:t>
            </w:r>
          </w:p>
        </w:tc>
        <w:tc>
          <w:tcPr>
            <w:tcW w:w="985" w:type="dxa"/>
            <w:vAlign w:val="center"/>
          </w:tcPr>
          <w:p w14:paraId="672BF5A6" w14:textId="77777777" w:rsidR="00C035D9" w:rsidRPr="00E72786" w:rsidRDefault="00C035D9" w:rsidP="00C035D9">
            <w:pPr>
              <w:keepNext/>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42E066AE" w14:textId="77777777" w:rsidTr="00C035D9">
        <w:trPr>
          <w:trHeight w:val="300"/>
          <w:jc w:val="center"/>
        </w:trPr>
        <w:tc>
          <w:tcPr>
            <w:tcW w:w="908" w:type="dxa"/>
            <w:shd w:val="clear" w:color="auto" w:fill="auto"/>
            <w:vAlign w:val="center"/>
            <w:hideMark/>
          </w:tcPr>
          <w:p w14:paraId="56FFEFF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$0001</w:t>
            </w:r>
          </w:p>
        </w:tc>
        <w:tc>
          <w:tcPr>
            <w:tcW w:w="890" w:type="dxa"/>
            <w:vAlign w:val="center"/>
          </w:tcPr>
          <w:p w14:paraId="33A62516" w14:textId="77777777" w:rsidR="00C035D9" w:rsidRPr="00750E05" w:rsidRDefault="00C035D9" w:rsidP="00C035D9">
            <w:pPr>
              <w:jc w:val="center"/>
              <w:rPr>
                <w:rFonts w:ascii="Helvetica" w:eastAsia="Times New Roman" w:hAnsi="Helvetica" w:cs="Helvetica"/>
                <w:color w:val="ACB9CA"/>
                <w:sz w:val="22"/>
                <w:szCs w:val="22"/>
              </w:rPr>
            </w:pPr>
            <w:r w:rsidRPr="001C4BCB">
              <w:rPr>
                <w:rFonts w:ascii="Helvetica" w:eastAsia="Times New Roman" w:hAnsi="Helvetica" w:cs="Helvetica"/>
                <w:sz w:val="22"/>
                <w:szCs w:val="22"/>
              </w:rPr>
              <w:t>$01</w:t>
            </w:r>
          </w:p>
        </w:tc>
        <w:tc>
          <w:tcPr>
            <w:tcW w:w="6297" w:type="dxa"/>
            <w:shd w:val="clear" w:color="auto" w:fill="auto"/>
            <w:vAlign w:val="center"/>
            <w:hideMark/>
          </w:tcPr>
          <w:p w14:paraId="07E9799D"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2EB2D7D"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33CE9C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3C8F146" w14:textId="77777777" w:rsidTr="00C035D9">
        <w:trPr>
          <w:trHeight w:val="675"/>
          <w:jc w:val="center"/>
        </w:trPr>
        <w:tc>
          <w:tcPr>
            <w:tcW w:w="908" w:type="dxa"/>
            <w:shd w:val="clear" w:color="auto" w:fill="auto"/>
            <w:vAlign w:val="center"/>
            <w:hideMark/>
          </w:tcPr>
          <w:p w14:paraId="35D00BA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$0002</w:t>
            </w:r>
          </w:p>
        </w:tc>
        <w:tc>
          <w:tcPr>
            <w:tcW w:w="890" w:type="dxa"/>
            <w:vAlign w:val="center"/>
          </w:tcPr>
          <w:p w14:paraId="095D16B0"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$02</w:t>
            </w:r>
          </w:p>
        </w:tc>
        <w:tc>
          <w:tcPr>
            <w:tcW w:w="6297" w:type="dxa"/>
            <w:shd w:val="clear" w:color="auto" w:fill="auto"/>
            <w:vAlign w:val="center"/>
            <w:hideMark/>
          </w:tcPr>
          <w:p w14:paraId="533C16C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Time Plot Timestamp Reset:</w:t>
            </w:r>
            <w:r>
              <w:rPr>
                <w:rFonts w:ascii="Helvetica" w:eastAsia="Times New Roman" w:hAnsi="Helvetica" w:cs="Helvetica"/>
                <w:color w:val="000000"/>
                <w:sz w:val="22"/>
                <w:szCs w:val="22"/>
              </w:rPr>
              <w:t xml:space="preserve"> </w:t>
            </w:r>
            <w:r w:rsidRPr="00750E05">
              <w:rPr>
                <w:rFonts w:ascii="Helvetica" w:eastAsia="Times New Roman" w:hAnsi="Helvetica" w:cs="Helvetica"/>
                <w:color w:val="000000"/>
                <w:sz w:val="22"/>
                <w:szCs w:val="22"/>
              </w:rPr>
              <w:t>generated once every 50,000,000 TCLK cycles (every 5 seconds); not synchronized to any other event</w:t>
            </w:r>
          </w:p>
        </w:tc>
        <w:tc>
          <w:tcPr>
            <w:tcW w:w="990" w:type="dxa"/>
            <w:vAlign w:val="center"/>
          </w:tcPr>
          <w:p w14:paraId="4343D7D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98</w:t>
            </w:r>
          </w:p>
        </w:tc>
        <w:tc>
          <w:tcPr>
            <w:tcW w:w="985" w:type="dxa"/>
            <w:vAlign w:val="center"/>
          </w:tcPr>
          <w:p w14:paraId="1CBD433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0241E813" w14:textId="77777777" w:rsidTr="00C035D9">
        <w:trPr>
          <w:trHeight w:val="300"/>
          <w:jc w:val="center"/>
        </w:trPr>
        <w:tc>
          <w:tcPr>
            <w:tcW w:w="908" w:type="dxa"/>
            <w:shd w:val="clear" w:color="auto" w:fill="auto"/>
            <w:vAlign w:val="center"/>
            <w:hideMark/>
          </w:tcPr>
          <w:p w14:paraId="6EDCBEC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$0003</w:t>
            </w:r>
          </w:p>
        </w:tc>
        <w:tc>
          <w:tcPr>
            <w:tcW w:w="890" w:type="dxa"/>
            <w:vAlign w:val="center"/>
          </w:tcPr>
          <w:p w14:paraId="2590BD67"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$03</w:t>
            </w:r>
          </w:p>
        </w:tc>
        <w:tc>
          <w:tcPr>
            <w:tcW w:w="6297" w:type="dxa"/>
            <w:shd w:val="clear" w:color="auto" w:fill="auto"/>
            <w:vAlign w:val="center"/>
            <w:hideMark/>
          </w:tcPr>
          <w:p w14:paraId="3CBEE6D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MTA Beam Permitted</w:t>
            </w:r>
          </w:p>
        </w:tc>
        <w:tc>
          <w:tcPr>
            <w:tcW w:w="990" w:type="dxa"/>
            <w:vAlign w:val="center"/>
          </w:tcPr>
          <w:p w14:paraId="02ABB34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101</w:t>
            </w:r>
          </w:p>
        </w:tc>
        <w:tc>
          <w:tcPr>
            <w:tcW w:w="985" w:type="dxa"/>
            <w:vAlign w:val="center"/>
          </w:tcPr>
          <w:p w14:paraId="100A9D5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002CD12C" w14:textId="77777777" w:rsidTr="00C035D9">
        <w:trPr>
          <w:trHeight w:val="300"/>
          <w:jc w:val="center"/>
        </w:trPr>
        <w:tc>
          <w:tcPr>
            <w:tcW w:w="908" w:type="dxa"/>
            <w:shd w:val="clear" w:color="auto" w:fill="auto"/>
            <w:vAlign w:val="center"/>
            <w:hideMark/>
          </w:tcPr>
          <w:p w14:paraId="3570DB7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$0004</w:t>
            </w:r>
          </w:p>
        </w:tc>
        <w:tc>
          <w:tcPr>
            <w:tcW w:w="890" w:type="dxa"/>
            <w:vAlign w:val="center"/>
          </w:tcPr>
          <w:p w14:paraId="45A172A0"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$04</w:t>
            </w:r>
          </w:p>
        </w:tc>
        <w:tc>
          <w:tcPr>
            <w:tcW w:w="6297" w:type="dxa"/>
            <w:shd w:val="clear" w:color="auto" w:fill="auto"/>
            <w:vAlign w:val="center"/>
            <w:hideMark/>
          </w:tcPr>
          <w:p w14:paraId="5DB74CA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MTA Pulse on next $11</w:t>
            </w:r>
          </w:p>
        </w:tc>
        <w:tc>
          <w:tcPr>
            <w:tcW w:w="990" w:type="dxa"/>
            <w:vAlign w:val="center"/>
          </w:tcPr>
          <w:p w14:paraId="5C04650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26</w:t>
            </w:r>
          </w:p>
        </w:tc>
        <w:tc>
          <w:tcPr>
            <w:tcW w:w="985" w:type="dxa"/>
            <w:vAlign w:val="center"/>
          </w:tcPr>
          <w:p w14:paraId="2FA5A16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3B0D3C28" w14:textId="77777777" w:rsidTr="00C035D9">
        <w:trPr>
          <w:trHeight w:val="600"/>
          <w:jc w:val="center"/>
        </w:trPr>
        <w:tc>
          <w:tcPr>
            <w:tcW w:w="908" w:type="dxa"/>
            <w:shd w:val="clear" w:color="auto" w:fill="auto"/>
            <w:vAlign w:val="center"/>
            <w:hideMark/>
          </w:tcPr>
          <w:p w14:paraId="52612AA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$0005</w:t>
            </w:r>
          </w:p>
        </w:tc>
        <w:tc>
          <w:tcPr>
            <w:tcW w:w="890" w:type="dxa"/>
            <w:vAlign w:val="center"/>
          </w:tcPr>
          <w:p w14:paraId="74AEF055"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$05</w:t>
            </w:r>
          </w:p>
        </w:tc>
        <w:tc>
          <w:tcPr>
            <w:tcW w:w="6297" w:type="dxa"/>
            <w:shd w:val="clear" w:color="auto" w:fill="auto"/>
            <w:vAlign w:val="center"/>
            <w:hideMark/>
          </w:tcPr>
          <w:p w14:paraId="7646F20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User Friendly Event; intended for short term use; user selectable delay and reference</w:t>
            </w:r>
          </w:p>
        </w:tc>
        <w:tc>
          <w:tcPr>
            <w:tcW w:w="990" w:type="dxa"/>
            <w:vAlign w:val="center"/>
          </w:tcPr>
          <w:p w14:paraId="1ABFC7D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174</w:t>
            </w:r>
          </w:p>
        </w:tc>
        <w:tc>
          <w:tcPr>
            <w:tcW w:w="985" w:type="dxa"/>
            <w:vAlign w:val="center"/>
          </w:tcPr>
          <w:p w14:paraId="4A62601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5A42DA1A" w14:textId="77777777" w:rsidTr="00C035D9">
        <w:trPr>
          <w:trHeight w:val="300"/>
          <w:jc w:val="center"/>
        </w:trPr>
        <w:tc>
          <w:tcPr>
            <w:tcW w:w="908" w:type="dxa"/>
            <w:shd w:val="clear" w:color="auto" w:fill="auto"/>
            <w:vAlign w:val="center"/>
            <w:hideMark/>
          </w:tcPr>
          <w:p w14:paraId="05C9904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$0006</w:t>
            </w:r>
          </w:p>
        </w:tc>
        <w:tc>
          <w:tcPr>
            <w:tcW w:w="890" w:type="dxa"/>
            <w:vAlign w:val="center"/>
          </w:tcPr>
          <w:p w14:paraId="20B144D8"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$06</w:t>
            </w:r>
          </w:p>
        </w:tc>
        <w:tc>
          <w:tcPr>
            <w:tcW w:w="6297" w:type="dxa"/>
            <w:shd w:val="clear" w:color="auto" w:fill="auto"/>
            <w:vAlign w:val="center"/>
            <w:hideMark/>
          </w:tcPr>
          <w:p w14:paraId="4BAAE3C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(reserved for 60 Hz synchronized to AC line)</w:t>
            </w:r>
          </w:p>
        </w:tc>
        <w:tc>
          <w:tcPr>
            <w:tcW w:w="990" w:type="dxa"/>
            <w:vAlign w:val="center"/>
          </w:tcPr>
          <w:p w14:paraId="75F0B31C"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E14425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9BB5136" w14:textId="77777777" w:rsidTr="00C035D9">
        <w:trPr>
          <w:trHeight w:val="300"/>
          <w:jc w:val="center"/>
        </w:trPr>
        <w:tc>
          <w:tcPr>
            <w:tcW w:w="908" w:type="dxa"/>
            <w:shd w:val="clear" w:color="auto" w:fill="auto"/>
            <w:vAlign w:val="center"/>
            <w:hideMark/>
          </w:tcPr>
          <w:p w14:paraId="51B5FC0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$0007</w:t>
            </w:r>
          </w:p>
        </w:tc>
        <w:tc>
          <w:tcPr>
            <w:tcW w:w="890" w:type="dxa"/>
            <w:vAlign w:val="center"/>
          </w:tcPr>
          <w:p w14:paraId="4D915CB3"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$07</w:t>
            </w:r>
          </w:p>
        </w:tc>
        <w:tc>
          <w:tcPr>
            <w:tcW w:w="6297" w:type="dxa"/>
            <w:shd w:val="clear" w:color="auto" w:fill="auto"/>
            <w:vAlign w:val="center"/>
            <w:hideMark/>
          </w:tcPr>
          <w:p w14:paraId="5C9E0A8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720 Hz;</w:t>
            </w:r>
            <w:r>
              <w:rPr>
                <w:rFonts w:ascii="Helvetica" w:eastAsia="Times New Roman" w:hAnsi="Helvetica" w:cs="Helvetica"/>
                <w:color w:val="000000"/>
                <w:sz w:val="22"/>
                <w:szCs w:val="22"/>
              </w:rPr>
              <w:t xml:space="preserve"> </w:t>
            </w:r>
            <w:r w:rsidRPr="00750E05">
              <w:rPr>
                <w:rFonts w:ascii="Helvetica" w:eastAsia="Times New Roman" w:hAnsi="Helvetica" w:cs="Helvetica"/>
                <w:color w:val="000000"/>
                <w:sz w:val="22"/>
                <w:szCs w:val="22"/>
              </w:rPr>
              <w:t>synchronized to AC line</w:t>
            </w:r>
          </w:p>
        </w:tc>
        <w:tc>
          <w:tcPr>
            <w:tcW w:w="990" w:type="dxa"/>
            <w:vAlign w:val="center"/>
          </w:tcPr>
          <w:p w14:paraId="3607C70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69</w:t>
            </w:r>
          </w:p>
        </w:tc>
        <w:tc>
          <w:tcPr>
            <w:tcW w:w="985" w:type="dxa"/>
            <w:vAlign w:val="center"/>
          </w:tcPr>
          <w:p w14:paraId="636AF80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07AD8E0E" w14:textId="77777777" w:rsidTr="00C035D9">
        <w:trPr>
          <w:trHeight w:val="300"/>
          <w:jc w:val="center"/>
        </w:trPr>
        <w:tc>
          <w:tcPr>
            <w:tcW w:w="908" w:type="dxa"/>
            <w:shd w:val="clear" w:color="auto" w:fill="auto"/>
            <w:vAlign w:val="center"/>
            <w:hideMark/>
          </w:tcPr>
          <w:p w14:paraId="42273E7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$0008</w:t>
            </w:r>
          </w:p>
        </w:tc>
        <w:tc>
          <w:tcPr>
            <w:tcW w:w="890" w:type="dxa"/>
            <w:vAlign w:val="center"/>
          </w:tcPr>
          <w:p w14:paraId="76941765" w14:textId="77777777" w:rsidR="00C035D9" w:rsidRPr="00327A65" w:rsidRDefault="00C035D9" w:rsidP="00C035D9">
            <w:pPr>
              <w:jc w:val="center"/>
              <w:rPr>
                <w:rFonts w:ascii="Helvetica" w:eastAsia="Times New Roman" w:hAnsi="Helvetica" w:cs="Helvetica"/>
                <w:sz w:val="22"/>
                <w:szCs w:val="22"/>
              </w:rPr>
            </w:pPr>
            <w:r w:rsidRPr="00327A65">
              <w:rPr>
                <w:rFonts w:ascii="Helvetica" w:eastAsia="Times New Roman" w:hAnsi="Helvetica" w:cs="Helvetica"/>
                <w:sz w:val="22"/>
                <w:szCs w:val="22"/>
              </w:rPr>
              <w:t>$08</w:t>
            </w:r>
          </w:p>
        </w:tc>
        <w:tc>
          <w:tcPr>
            <w:tcW w:w="6297" w:type="dxa"/>
            <w:shd w:val="clear" w:color="auto" w:fill="auto"/>
            <w:vAlign w:val="center"/>
            <w:hideMark/>
          </w:tcPr>
          <w:p w14:paraId="2A52786D"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8E2B574"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C58046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42F855D" w14:textId="77777777" w:rsidTr="00C035D9">
        <w:trPr>
          <w:trHeight w:val="300"/>
          <w:jc w:val="center"/>
        </w:trPr>
        <w:tc>
          <w:tcPr>
            <w:tcW w:w="908" w:type="dxa"/>
            <w:shd w:val="clear" w:color="auto" w:fill="auto"/>
            <w:vAlign w:val="center"/>
            <w:hideMark/>
          </w:tcPr>
          <w:p w14:paraId="282F703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lastRenderedPageBreak/>
              <w:t>$0009</w:t>
            </w:r>
          </w:p>
        </w:tc>
        <w:tc>
          <w:tcPr>
            <w:tcW w:w="890" w:type="dxa"/>
            <w:vAlign w:val="center"/>
          </w:tcPr>
          <w:p w14:paraId="3EF0287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$09</w:t>
            </w:r>
          </w:p>
        </w:tc>
        <w:tc>
          <w:tcPr>
            <w:tcW w:w="6297" w:type="dxa"/>
            <w:shd w:val="clear" w:color="auto" w:fill="auto"/>
            <w:vAlign w:val="center"/>
            <w:hideMark/>
          </w:tcPr>
          <w:p w14:paraId="1E4C880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Permitted NTF Beam Cycle; coincident with $11</w:t>
            </w:r>
          </w:p>
        </w:tc>
        <w:tc>
          <w:tcPr>
            <w:tcW w:w="990" w:type="dxa"/>
            <w:vAlign w:val="center"/>
          </w:tcPr>
          <w:p w14:paraId="790BAD50"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249</w:t>
            </w:r>
          </w:p>
        </w:tc>
        <w:tc>
          <w:tcPr>
            <w:tcW w:w="985" w:type="dxa"/>
            <w:vAlign w:val="center"/>
          </w:tcPr>
          <w:p w14:paraId="5004D36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4535D20F" w14:textId="77777777" w:rsidTr="00C035D9">
        <w:trPr>
          <w:trHeight w:val="300"/>
          <w:jc w:val="center"/>
        </w:trPr>
        <w:tc>
          <w:tcPr>
            <w:tcW w:w="908" w:type="dxa"/>
            <w:shd w:val="clear" w:color="auto" w:fill="auto"/>
            <w:vAlign w:val="center"/>
            <w:hideMark/>
          </w:tcPr>
          <w:p w14:paraId="0E1C244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$000A </w:t>
            </w:r>
          </w:p>
        </w:tc>
        <w:tc>
          <w:tcPr>
            <w:tcW w:w="890" w:type="dxa"/>
            <w:vAlign w:val="center"/>
          </w:tcPr>
          <w:p w14:paraId="68A90D1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$0A</w:t>
            </w:r>
          </w:p>
        </w:tc>
        <w:tc>
          <w:tcPr>
            <w:tcW w:w="6297" w:type="dxa"/>
            <w:shd w:val="clear" w:color="auto" w:fill="auto"/>
            <w:vAlign w:val="center"/>
            <w:hideMark/>
          </w:tcPr>
          <w:p w14:paraId="3868F06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Permitted 400 MeV </w:t>
            </w:r>
            <w:proofErr w:type="spellStart"/>
            <w:r w:rsidRPr="00750E05">
              <w:rPr>
                <w:rFonts w:ascii="Helvetica" w:eastAsia="Times New Roman" w:hAnsi="Helvetica" w:cs="Helvetica"/>
                <w:color w:val="000000"/>
                <w:sz w:val="22"/>
                <w:szCs w:val="22"/>
              </w:rPr>
              <w:t>Linac</w:t>
            </w:r>
            <w:proofErr w:type="spellEnd"/>
            <w:r w:rsidRPr="00750E05">
              <w:rPr>
                <w:rFonts w:ascii="Helvetica" w:eastAsia="Times New Roman" w:hAnsi="Helvetica" w:cs="Helvetica"/>
                <w:color w:val="000000"/>
                <w:sz w:val="22"/>
                <w:szCs w:val="22"/>
              </w:rPr>
              <w:t xml:space="preserve"> Studies </w:t>
            </w:r>
            <w:proofErr w:type="gramStart"/>
            <w:r w:rsidRPr="00750E05">
              <w:rPr>
                <w:rFonts w:ascii="Helvetica" w:eastAsia="Times New Roman" w:hAnsi="Helvetica" w:cs="Helvetica"/>
                <w:color w:val="000000"/>
                <w:sz w:val="22"/>
                <w:szCs w:val="22"/>
              </w:rPr>
              <w:t>Cycle;</w:t>
            </w:r>
            <w:proofErr w:type="gramEnd"/>
            <w:r w:rsidRPr="00750E05">
              <w:rPr>
                <w:rFonts w:ascii="Helvetica" w:eastAsia="Times New Roman" w:hAnsi="Helvetica" w:cs="Helvetica"/>
                <w:color w:val="000000"/>
                <w:sz w:val="22"/>
                <w:szCs w:val="22"/>
              </w:rPr>
              <w:t xml:space="preserve"> coincident with $11</w:t>
            </w:r>
          </w:p>
        </w:tc>
        <w:tc>
          <w:tcPr>
            <w:tcW w:w="990" w:type="dxa"/>
            <w:vAlign w:val="center"/>
          </w:tcPr>
          <w:p w14:paraId="2CDB2AE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162</w:t>
            </w:r>
          </w:p>
        </w:tc>
        <w:tc>
          <w:tcPr>
            <w:tcW w:w="985" w:type="dxa"/>
            <w:vAlign w:val="center"/>
          </w:tcPr>
          <w:p w14:paraId="6F08F1E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236D7334" w14:textId="77777777" w:rsidTr="00C035D9">
        <w:trPr>
          <w:trHeight w:val="300"/>
          <w:jc w:val="center"/>
        </w:trPr>
        <w:tc>
          <w:tcPr>
            <w:tcW w:w="908" w:type="dxa"/>
            <w:shd w:val="clear" w:color="auto" w:fill="auto"/>
            <w:vAlign w:val="center"/>
            <w:hideMark/>
          </w:tcPr>
          <w:p w14:paraId="3CC875D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$000B </w:t>
            </w:r>
          </w:p>
        </w:tc>
        <w:tc>
          <w:tcPr>
            <w:tcW w:w="890" w:type="dxa"/>
            <w:vAlign w:val="center"/>
          </w:tcPr>
          <w:p w14:paraId="715EBF7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$0B</w:t>
            </w:r>
          </w:p>
        </w:tc>
        <w:tc>
          <w:tcPr>
            <w:tcW w:w="6297" w:type="dxa"/>
            <w:shd w:val="clear" w:color="auto" w:fill="auto"/>
            <w:vAlign w:val="center"/>
            <w:hideMark/>
          </w:tcPr>
          <w:p w14:paraId="5AE4B8D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Beam Sample Data Ready; referenced to $10</w:t>
            </w:r>
          </w:p>
        </w:tc>
        <w:tc>
          <w:tcPr>
            <w:tcW w:w="990" w:type="dxa"/>
            <w:vAlign w:val="center"/>
          </w:tcPr>
          <w:p w14:paraId="1394AE6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160</w:t>
            </w:r>
          </w:p>
        </w:tc>
        <w:tc>
          <w:tcPr>
            <w:tcW w:w="985" w:type="dxa"/>
            <w:vAlign w:val="center"/>
          </w:tcPr>
          <w:p w14:paraId="49F3A77E"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3610B787" w14:textId="77777777" w:rsidTr="00C035D9">
        <w:trPr>
          <w:trHeight w:val="300"/>
          <w:jc w:val="center"/>
        </w:trPr>
        <w:tc>
          <w:tcPr>
            <w:tcW w:w="908" w:type="dxa"/>
            <w:shd w:val="clear" w:color="auto" w:fill="auto"/>
            <w:vAlign w:val="center"/>
            <w:hideMark/>
          </w:tcPr>
          <w:p w14:paraId="38E950F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$000C </w:t>
            </w:r>
          </w:p>
        </w:tc>
        <w:tc>
          <w:tcPr>
            <w:tcW w:w="890" w:type="dxa"/>
            <w:vAlign w:val="center"/>
          </w:tcPr>
          <w:p w14:paraId="69D484C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$0C</w:t>
            </w:r>
          </w:p>
        </w:tc>
        <w:tc>
          <w:tcPr>
            <w:tcW w:w="6297" w:type="dxa"/>
            <w:shd w:val="clear" w:color="auto" w:fill="auto"/>
            <w:vAlign w:val="center"/>
            <w:hideMark/>
          </w:tcPr>
          <w:p w14:paraId="18F686BC"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20</w:t>
            </w:r>
            <w:r w:rsidRPr="00750E05">
              <w:rPr>
                <w:rFonts w:ascii="Helvetica" w:eastAsia="Times New Roman" w:hAnsi="Helvetica" w:cs="Helvetica"/>
                <w:color w:val="000000"/>
                <w:sz w:val="22"/>
                <w:szCs w:val="22"/>
              </w:rPr>
              <w:t xml:space="preserve"> Hz; synchronized to GMPS BMIN Delayed</w:t>
            </w:r>
          </w:p>
        </w:tc>
        <w:tc>
          <w:tcPr>
            <w:tcW w:w="990" w:type="dxa"/>
            <w:vAlign w:val="center"/>
          </w:tcPr>
          <w:p w14:paraId="449B95D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61</w:t>
            </w:r>
          </w:p>
        </w:tc>
        <w:tc>
          <w:tcPr>
            <w:tcW w:w="985" w:type="dxa"/>
            <w:vAlign w:val="center"/>
          </w:tcPr>
          <w:p w14:paraId="1FD128A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E84F01D" w14:textId="77777777" w:rsidTr="00C035D9">
        <w:trPr>
          <w:trHeight w:val="600"/>
          <w:jc w:val="center"/>
        </w:trPr>
        <w:tc>
          <w:tcPr>
            <w:tcW w:w="908" w:type="dxa"/>
            <w:shd w:val="clear" w:color="auto" w:fill="auto"/>
            <w:vAlign w:val="center"/>
            <w:hideMark/>
          </w:tcPr>
          <w:p w14:paraId="3A5D865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$000D </w:t>
            </w:r>
          </w:p>
        </w:tc>
        <w:tc>
          <w:tcPr>
            <w:tcW w:w="890" w:type="dxa"/>
            <w:vAlign w:val="center"/>
          </w:tcPr>
          <w:p w14:paraId="30F8933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$0D</w:t>
            </w:r>
          </w:p>
        </w:tc>
        <w:tc>
          <w:tcPr>
            <w:tcW w:w="6297" w:type="dxa"/>
            <w:shd w:val="clear" w:color="auto" w:fill="auto"/>
            <w:vAlign w:val="center"/>
            <w:hideMark/>
          </w:tcPr>
          <w:p w14:paraId="4B33D73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Beam Sample Time; "or" of 8 377 channels referenced to $</w:t>
            </w:r>
            <w:proofErr w:type="gramStart"/>
            <w:r w:rsidRPr="00750E05">
              <w:rPr>
                <w:rFonts w:ascii="Helvetica" w:eastAsia="Times New Roman" w:hAnsi="Helvetica" w:cs="Helvetica"/>
                <w:color w:val="000000"/>
                <w:sz w:val="22"/>
                <w:szCs w:val="22"/>
              </w:rPr>
              <w:t>13,$</w:t>
            </w:r>
            <w:proofErr w:type="gramEnd"/>
            <w:r w:rsidRPr="00750E05">
              <w:rPr>
                <w:rFonts w:ascii="Helvetica" w:eastAsia="Times New Roman" w:hAnsi="Helvetica" w:cs="Helvetica"/>
                <w:color w:val="000000"/>
                <w:sz w:val="22"/>
                <w:szCs w:val="22"/>
              </w:rPr>
              <w:t>14,$15,$16,$17,$19,$1C,$1D</w:t>
            </w:r>
          </w:p>
        </w:tc>
        <w:tc>
          <w:tcPr>
            <w:tcW w:w="990" w:type="dxa"/>
            <w:vAlign w:val="center"/>
          </w:tcPr>
          <w:p w14:paraId="1ED3D14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253</w:t>
            </w:r>
          </w:p>
        </w:tc>
        <w:tc>
          <w:tcPr>
            <w:tcW w:w="985" w:type="dxa"/>
            <w:vAlign w:val="center"/>
          </w:tcPr>
          <w:p w14:paraId="3F0FDC5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0CE92DBA" w14:textId="77777777" w:rsidTr="00C035D9">
        <w:trPr>
          <w:trHeight w:val="300"/>
          <w:jc w:val="center"/>
        </w:trPr>
        <w:tc>
          <w:tcPr>
            <w:tcW w:w="908" w:type="dxa"/>
            <w:shd w:val="clear" w:color="auto" w:fill="auto"/>
            <w:vAlign w:val="center"/>
            <w:hideMark/>
          </w:tcPr>
          <w:p w14:paraId="2CFC61B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$000E </w:t>
            </w:r>
          </w:p>
        </w:tc>
        <w:tc>
          <w:tcPr>
            <w:tcW w:w="890" w:type="dxa"/>
            <w:vAlign w:val="center"/>
          </w:tcPr>
          <w:p w14:paraId="693CEFB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$0E</w:t>
            </w:r>
          </w:p>
        </w:tc>
        <w:tc>
          <w:tcPr>
            <w:tcW w:w="6297" w:type="dxa"/>
            <w:shd w:val="clear" w:color="auto" w:fill="auto"/>
            <w:vAlign w:val="center"/>
            <w:hideMark/>
          </w:tcPr>
          <w:p w14:paraId="61C4F13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First Booster Beam Reset After a Pre-pulse Cycle</w:t>
            </w:r>
          </w:p>
        </w:tc>
        <w:tc>
          <w:tcPr>
            <w:tcW w:w="990" w:type="dxa"/>
            <w:vAlign w:val="center"/>
          </w:tcPr>
          <w:p w14:paraId="5B6755A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w:t>
            </w:r>
          </w:p>
        </w:tc>
        <w:tc>
          <w:tcPr>
            <w:tcW w:w="985" w:type="dxa"/>
            <w:vAlign w:val="center"/>
          </w:tcPr>
          <w:p w14:paraId="264DACC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8120F5E" w14:textId="77777777" w:rsidTr="00C035D9">
        <w:trPr>
          <w:trHeight w:val="300"/>
          <w:jc w:val="center"/>
        </w:trPr>
        <w:tc>
          <w:tcPr>
            <w:tcW w:w="908" w:type="dxa"/>
            <w:shd w:val="clear" w:color="auto" w:fill="auto"/>
            <w:vAlign w:val="center"/>
            <w:hideMark/>
          </w:tcPr>
          <w:p w14:paraId="688BE23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$000F </w:t>
            </w:r>
          </w:p>
        </w:tc>
        <w:tc>
          <w:tcPr>
            <w:tcW w:w="890" w:type="dxa"/>
            <w:vAlign w:val="center"/>
          </w:tcPr>
          <w:p w14:paraId="5972CAF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$0F</w:t>
            </w:r>
          </w:p>
        </w:tc>
        <w:tc>
          <w:tcPr>
            <w:tcW w:w="6297" w:type="dxa"/>
            <w:shd w:val="clear" w:color="auto" w:fill="auto"/>
            <w:vAlign w:val="center"/>
            <w:hideMark/>
          </w:tcPr>
          <w:p w14:paraId="23E18E9F"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20</w:t>
            </w:r>
            <w:r w:rsidRPr="00750E05">
              <w:rPr>
                <w:rFonts w:ascii="Helvetica" w:eastAsia="Times New Roman" w:hAnsi="Helvetica" w:cs="Helvetica"/>
                <w:color w:val="000000"/>
                <w:sz w:val="22"/>
                <w:szCs w:val="22"/>
              </w:rPr>
              <w:t xml:space="preserve"> Hz; synchronized to A phase of AC line in MAC room</w:t>
            </w:r>
          </w:p>
        </w:tc>
        <w:tc>
          <w:tcPr>
            <w:tcW w:w="990" w:type="dxa"/>
            <w:vAlign w:val="center"/>
          </w:tcPr>
          <w:p w14:paraId="1F292D4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w:t>
            </w:r>
          </w:p>
        </w:tc>
        <w:tc>
          <w:tcPr>
            <w:tcW w:w="985" w:type="dxa"/>
            <w:vAlign w:val="center"/>
          </w:tcPr>
          <w:p w14:paraId="09BAA32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226EB886" w14:textId="77777777" w:rsidTr="00C035D9">
        <w:trPr>
          <w:trHeight w:val="600"/>
          <w:jc w:val="center"/>
        </w:trPr>
        <w:tc>
          <w:tcPr>
            <w:tcW w:w="908" w:type="dxa"/>
            <w:shd w:val="clear" w:color="auto" w:fill="auto"/>
            <w:vAlign w:val="center"/>
            <w:hideMark/>
          </w:tcPr>
          <w:p w14:paraId="47E4812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$0010</w:t>
            </w:r>
          </w:p>
        </w:tc>
        <w:tc>
          <w:tcPr>
            <w:tcW w:w="890" w:type="dxa"/>
            <w:vAlign w:val="center"/>
          </w:tcPr>
          <w:p w14:paraId="243CC17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$10</w:t>
            </w:r>
          </w:p>
        </w:tc>
        <w:tc>
          <w:tcPr>
            <w:tcW w:w="6297" w:type="dxa"/>
            <w:shd w:val="clear" w:color="auto" w:fill="auto"/>
            <w:vAlign w:val="center"/>
            <w:hideMark/>
          </w:tcPr>
          <w:p w14:paraId="49D6C07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Generic Booster Reset for Accelerating Beam Cycle; "or" of $</w:t>
            </w:r>
            <w:proofErr w:type="gramStart"/>
            <w:r w:rsidRPr="00750E05">
              <w:rPr>
                <w:rFonts w:ascii="Helvetica" w:eastAsia="Times New Roman" w:hAnsi="Helvetica" w:cs="Helvetica"/>
                <w:color w:val="000000"/>
                <w:sz w:val="22"/>
                <w:szCs w:val="22"/>
              </w:rPr>
              <w:t>13,$</w:t>
            </w:r>
            <w:proofErr w:type="gramEnd"/>
            <w:r w:rsidRPr="00750E05">
              <w:rPr>
                <w:rFonts w:ascii="Helvetica" w:eastAsia="Times New Roman" w:hAnsi="Helvetica" w:cs="Helvetica"/>
                <w:color w:val="000000"/>
                <w:sz w:val="22"/>
                <w:szCs w:val="22"/>
              </w:rPr>
              <w:t>14,$15,$16,$17,$19,$1C,$1D</w:t>
            </w:r>
          </w:p>
        </w:tc>
        <w:tc>
          <w:tcPr>
            <w:tcW w:w="990" w:type="dxa"/>
            <w:vAlign w:val="center"/>
          </w:tcPr>
          <w:p w14:paraId="4EA2144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125</w:t>
            </w:r>
          </w:p>
        </w:tc>
        <w:tc>
          <w:tcPr>
            <w:tcW w:w="985" w:type="dxa"/>
            <w:vAlign w:val="center"/>
          </w:tcPr>
          <w:p w14:paraId="3AEFF3F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635BDBC6" w14:textId="77777777" w:rsidTr="00C035D9">
        <w:trPr>
          <w:trHeight w:val="300"/>
          <w:jc w:val="center"/>
        </w:trPr>
        <w:tc>
          <w:tcPr>
            <w:tcW w:w="908" w:type="dxa"/>
            <w:shd w:val="clear" w:color="auto" w:fill="auto"/>
            <w:vAlign w:val="center"/>
            <w:hideMark/>
          </w:tcPr>
          <w:p w14:paraId="0CA9C13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$0011</w:t>
            </w:r>
          </w:p>
        </w:tc>
        <w:tc>
          <w:tcPr>
            <w:tcW w:w="890" w:type="dxa"/>
            <w:vAlign w:val="center"/>
          </w:tcPr>
          <w:p w14:paraId="6765972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w:t>
            </w:r>
          </w:p>
        </w:tc>
        <w:tc>
          <w:tcPr>
            <w:tcW w:w="6297" w:type="dxa"/>
            <w:shd w:val="clear" w:color="auto" w:fill="auto"/>
            <w:vAlign w:val="center"/>
            <w:hideMark/>
          </w:tcPr>
          <w:p w14:paraId="3F653E1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Null Cycle; generated at GMPS BMIN Delayed</w:t>
            </w:r>
          </w:p>
        </w:tc>
        <w:tc>
          <w:tcPr>
            <w:tcW w:w="990" w:type="dxa"/>
            <w:vAlign w:val="center"/>
          </w:tcPr>
          <w:p w14:paraId="2A0AC5C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50</w:t>
            </w:r>
          </w:p>
        </w:tc>
        <w:tc>
          <w:tcPr>
            <w:tcW w:w="985" w:type="dxa"/>
            <w:vAlign w:val="center"/>
          </w:tcPr>
          <w:p w14:paraId="7A53291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EC508F4" w14:textId="77777777" w:rsidTr="00C035D9">
        <w:trPr>
          <w:trHeight w:val="600"/>
          <w:jc w:val="center"/>
        </w:trPr>
        <w:tc>
          <w:tcPr>
            <w:tcW w:w="908" w:type="dxa"/>
            <w:shd w:val="clear" w:color="auto" w:fill="auto"/>
            <w:vAlign w:val="center"/>
            <w:hideMark/>
          </w:tcPr>
          <w:p w14:paraId="560B305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$0012</w:t>
            </w:r>
          </w:p>
        </w:tc>
        <w:tc>
          <w:tcPr>
            <w:tcW w:w="890" w:type="dxa"/>
            <w:vAlign w:val="center"/>
          </w:tcPr>
          <w:p w14:paraId="064A6BA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$12</w:t>
            </w:r>
          </w:p>
        </w:tc>
        <w:tc>
          <w:tcPr>
            <w:tcW w:w="6297" w:type="dxa"/>
            <w:shd w:val="clear" w:color="auto" w:fill="auto"/>
            <w:vAlign w:val="center"/>
            <w:hideMark/>
          </w:tcPr>
          <w:p w14:paraId="7010845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Booster Reset for Beam Pre-pulse Cycle; generated at GMPS BMIN Delayed; always </w:t>
            </w:r>
            <w:proofErr w:type="spellStart"/>
            <w:r w:rsidRPr="00750E05">
              <w:rPr>
                <w:rFonts w:ascii="Helvetica" w:eastAsia="Times New Roman" w:hAnsi="Helvetica" w:cs="Helvetica"/>
                <w:color w:val="000000"/>
                <w:sz w:val="22"/>
                <w:szCs w:val="22"/>
              </w:rPr>
              <w:t>preceeded</w:t>
            </w:r>
            <w:proofErr w:type="spellEnd"/>
            <w:r w:rsidRPr="00750E05">
              <w:rPr>
                <w:rFonts w:ascii="Helvetica" w:eastAsia="Times New Roman" w:hAnsi="Helvetica" w:cs="Helvetica"/>
                <w:color w:val="000000"/>
                <w:sz w:val="22"/>
                <w:szCs w:val="22"/>
              </w:rPr>
              <w:t xml:space="preserve"> by $08</w:t>
            </w:r>
          </w:p>
        </w:tc>
        <w:tc>
          <w:tcPr>
            <w:tcW w:w="990" w:type="dxa"/>
            <w:vAlign w:val="center"/>
          </w:tcPr>
          <w:p w14:paraId="44B0D61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51</w:t>
            </w:r>
          </w:p>
        </w:tc>
        <w:tc>
          <w:tcPr>
            <w:tcW w:w="985" w:type="dxa"/>
            <w:vAlign w:val="center"/>
          </w:tcPr>
          <w:p w14:paraId="4F111E5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7DD3C751" w14:textId="77777777" w:rsidTr="00C035D9">
        <w:trPr>
          <w:trHeight w:val="600"/>
          <w:jc w:val="center"/>
        </w:trPr>
        <w:tc>
          <w:tcPr>
            <w:tcW w:w="908" w:type="dxa"/>
            <w:shd w:val="clear" w:color="auto" w:fill="auto"/>
            <w:vAlign w:val="center"/>
            <w:hideMark/>
          </w:tcPr>
          <w:p w14:paraId="47F5585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$0013</w:t>
            </w:r>
          </w:p>
        </w:tc>
        <w:tc>
          <w:tcPr>
            <w:tcW w:w="890" w:type="dxa"/>
            <w:vAlign w:val="center"/>
          </w:tcPr>
          <w:p w14:paraId="2A4A404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$13</w:t>
            </w:r>
          </w:p>
        </w:tc>
        <w:tc>
          <w:tcPr>
            <w:tcW w:w="6297" w:type="dxa"/>
            <w:shd w:val="clear" w:color="auto" w:fill="auto"/>
            <w:vAlign w:val="center"/>
            <w:hideMark/>
          </w:tcPr>
          <w:p w14:paraId="7D9061E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Fixed Target Beam Cycle; generated at GMPS BMIN Delayed</w:t>
            </w:r>
          </w:p>
        </w:tc>
        <w:tc>
          <w:tcPr>
            <w:tcW w:w="990" w:type="dxa"/>
            <w:vAlign w:val="center"/>
          </w:tcPr>
          <w:p w14:paraId="27095FD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52</w:t>
            </w:r>
          </w:p>
        </w:tc>
        <w:tc>
          <w:tcPr>
            <w:tcW w:w="985" w:type="dxa"/>
            <w:vAlign w:val="center"/>
          </w:tcPr>
          <w:p w14:paraId="2DADC10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9AFA818" w14:textId="77777777" w:rsidTr="00C035D9">
        <w:trPr>
          <w:trHeight w:val="600"/>
          <w:jc w:val="center"/>
        </w:trPr>
        <w:tc>
          <w:tcPr>
            <w:tcW w:w="908" w:type="dxa"/>
            <w:shd w:val="clear" w:color="auto" w:fill="auto"/>
            <w:vAlign w:val="center"/>
            <w:hideMark/>
          </w:tcPr>
          <w:p w14:paraId="4092661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$0014</w:t>
            </w:r>
          </w:p>
        </w:tc>
        <w:tc>
          <w:tcPr>
            <w:tcW w:w="890" w:type="dxa"/>
            <w:vAlign w:val="center"/>
          </w:tcPr>
          <w:p w14:paraId="4B6336F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$14</w:t>
            </w:r>
          </w:p>
        </w:tc>
        <w:tc>
          <w:tcPr>
            <w:tcW w:w="6297" w:type="dxa"/>
            <w:shd w:val="clear" w:color="auto" w:fill="auto"/>
            <w:vAlign w:val="center"/>
            <w:hideMark/>
          </w:tcPr>
          <w:p w14:paraId="3840FE9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MI/Muon Studies; generated at GMPS BMIN Delayed</w:t>
            </w:r>
          </w:p>
        </w:tc>
        <w:tc>
          <w:tcPr>
            <w:tcW w:w="990" w:type="dxa"/>
            <w:vAlign w:val="center"/>
          </w:tcPr>
          <w:p w14:paraId="3074DF85"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53</w:t>
            </w:r>
          </w:p>
        </w:tc>
        <w:tc>
          <w:tcPr>
            <w:tcW w:w="985" w:type="dxa"/>
            <w:vAlign w:val="center"/>
          </w:tcPr>
          <w:p w14:paraId="0EAFCF4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46FB0A1C" w14:textId="77777777" w:rsidTr="00C035D9">
        <w:trPr>
          <w:trHeight w:val="600"/>
          <w:jc w:val="center"/>
        </w:trPr>
        <w:tc>
          <w:tcPr>
            <w:tcW w:w="908" w:type="dxa"/>
            <w:shd w:val="clear" w:color="auto" w:fill="auto"/>
            <w:vAlign w:val="center"/>
            <w:hideMark/>
          </w:tcPr>
          <w:p w14:paraId="32D0574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$0015</w:t>
            </w:r>
          </w:p>
        </w:tc>
        <w:tc>
          <w:tcPr>
            <w:tcW w:w="890" w:type="dxa"/>
            <w:vAlign w:val="center"/>
          </w:tcPr>
          <w:p w14:paraId="7DB0AE8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w:t>
            </w:r>
          </w:p>
        </w:tc>
        <w:tc>
          <w:tcPr>
            <w:tcW w:w="6297" w:type="dxa"/>
            <w:shd w:val="clear" w:color="auto" w:fill="auto"/>
            <w:vAlign w:val="center"/>
            <w:hideMark/>
          </w:tcPr>
          <w:p w14:paraId="7E2487A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NUMI Beam Cycle; generated at GMPS BMIN Delayed</w:t>
            </w:r>
          </w:p>
        </w:tc>
        <w:tc>
          <w:tcPr>
            <w:tcW w:w="990" w:type="dxa"/>
            <w:vAlign w:val="center"/>
          </w:tcPr>
          <w:p w14:paraId="5A74C90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54</w:t>
            </w:r>
          </w:p>
        </w:tc>
        <w:tc>
          <w:tcPr>
            <w:tcW w:w="985" w:type="dxa"/>
            <w:vAlign w:val="center"/>
          </w:tcPr>
          <w:p w14:paraId="4D51677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1CAE3B4F" w14:textId="77777777" w:rsidTr="00C035D9">
        <w:trPr>
          <w:trHeight w:val="300"/>
          <w:jc w:val="center"/>
        </w:trPr>
        <w:tc>
          <w:tcPr>
            <w:tcW w:w="908" w:type="dxa"/>
            <w:shd w:val="clear" w:color="auto" w:fill="auto"/>
            <w:vAlign w:val="center"/>
            <w:hideMark/>
          </w:tcPr>
          <w:p w14:paraId="27BFB1C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$0016</w:t>
            </w:r>
          </w:p>
        </w:tc>
        <w:tc>
          <w:tcPr>
            <w:tcW w:w="890" w:type="dxa"/>
            <w:vAlign w:val="center"/>
          </w:tcPr>
          <w:p w14:paraId="0013344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$16</w:t>
            </w:r>
          </w:p>
        </w:tc>
        <w:tc>
          <w:tcPr>
            <w:tcW w:w="6297" w:type="dxa"/>
            <w:shd w:val="clear" w:color="auto" w:fill="auto"/>
            <w:vAlign w:val="center"/>
            <w:hideMark/>
          </w:tcPr>
          <w:p w14:paraId="7BCA12C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MI Studies; generated at GMPS BMIN Delayed</w:t>
            </w:r>
          </w:p>
        </w:tc>
        <w:tc>
          <w:tcPr>
            <w:tcW w:w="990" w:type="dxa"/>
            <w:vAlign w:val="center"/>
          </w:tcPr>
          <w:p w14:paraId="123EA3C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55</w:t>
            </w:r>
          </w:p>
        </w:tc>
        <w:tc>
          <w:tcPr>
            <w:tcW w:w="985" w:type="dxa"/>
            <w:vAlign w:val="center"/>
          </w:tcPr>
          <w:p w14:paraId="081EB26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43D9AE80" w14:textId="77777777" w:rsidTr="00C035D9">
        <w:trPr>
          <w:trHeight w:val="600"/>
          <w:jc w:val="center"/>
        </w:trPr>
        <w:tc>
          <w:tcPr>
            <w:tcW w:w="908" w:type="dxa"/>
            <w:shd w:val="clear" w:color="auto" w:fill="auto"/>
            <w:vAlign w:val="center"/>
            <w:hideMark/>
          </w:tcPr>
          <w:p w14:paraId="63261A2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$0017</w:t>
            </w:r>
          </w:p>
        </w:tc>
        <w:tc>
          <w:tcPr>
            <w:tcW w:w="890" w:type="dxa"/>
            <w:vAlign w:val="center"/>
          </w:tcPr>
          <w:p w14:paraId="47C5CC1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w:t>
            </w:r>
          </w:p>
        </w:tc>
        <w:tc>
          <w:tcPr>
            <w:tcW w:w="6297" w:type="dxa"/>
            <w:shd w:val="clear" w:color="auto" w:fill="auto"/>
            <w:vAlign w:val="center"/>
            <w:hideMark/>
          </w:tcPr>
          <w:p w14:paraId="0A346A1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Booster Studies Cycle; generated at GMPS BMIN Delayed</w:t>
            </w:r>
          </w:p>
        </w:tc>
        <w:tc>
          <w:tcPr>
            <w:tcW w:w="990" w:type="dxa"/>
            <w:vAlign w:val="center"/>
          </w:tcPr>
          <w:p w14:paraId="17D71AB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56</w:t>
            </w:r>
          </w:p>
        </w:tc>
        <w:tc>
          <w:tcPr>
            <w:tcW w:w="985" w:type="dxa"/>
            <w:vAlign w:val="center"/>
          </w:tcPr>
          <w:p w14:paraId="322801C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157199C1" w14:textId="77777777" w:rsidTr="00C035D9">
        <w:trPr>
          <w:trHeight w:val="600"/>
          <w:jc w:val="center"/>
        </w:trPr>
        <w:tc>
          <w:tcPr>
            <w:tcW w:w="908" w:type="dxa"/>
            <w:shd w:val="clear" w:color="auto" w:fill="auto"/>
            <w:vAlign w:val="center"/>
            <w:hideMark/>
          </w:tcPr>
          <w:p w14:paraId="1108319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$0018</w:t>
            </w:r>
          </w:p>
        </w:tc>
        <w:tc>
          <w:tcPr>
            <w:tcW w:w="890" w:type="dxa"/>
            <w:vAlign w:val="center"/>
          </w:tcPr>
          <w:p w14:paraId="0263B74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w:t>
            </w:r>
          </w:p>
        </w:tc>
        <w:tc>
          <w:tcPr>
            <w:tcW w:w="6297" w:type="dxa"/>
            <w:shd w:val="clear" w:color="auto" w:fill="auto"/>
            <w:vAlign w:val="center"/>
            <w:hideMark/>
          </w:tcPr>
          <w:p w14:paraId="467A68C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Sample Time; used for Booster data sampling in front-end; referenced to $</w:t>
            </w:r>
            <w:proofErr w:type="gramStart"/>
            <w:r w:rsidRPr="00750E05">
              <w:rPr>
                <w:rFonts w:ascii="Helvetica" w:eastAsia="Times New Roman" w:hAnsi="Helvetica" w:cs="Helvetica"/>
                <w:color w:val="000000"/>
                <w:sz w:val="22"/>
                <w:szCs w:val="22"/>
              </w:rPr>
              <w:t>10,$</w:t>
            </w:r>
            <w:proofErr w:type="gramEnd"/>
            <w:r w:rsidRPr="00750E05">
              <w:rPr>
                <w:rFonts w:ascii="Helvetica" w:eastAsia="Times New Roman" w:hAnsi="Helvetica" w:cs="Helvetica"/>
                <w:color w:val="000000"/>
                <w:sz w:val="22"/>
                <w:szCs w:val="22"/>
              </w:rPr>
              <w:t>11,$12</w:t>
            </w:r>
          </w:p>
        </w:tc>
        <w:tc>
          <w:tcPr>
            <w:tcW w:w="990" w:type="dxa"/>
            <w:vAlign w:val="center"/>
          </w:tcPr>
          <w:p w14:paraId="611228D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91</w:t>
            </w:r>
          </w:p>
        </w:tc>
        <w:tc>
          <w:tcPr>
            <w:tcW w:w="985" w:type="dxa"/>
            <w:vAlign w:val="center"/>
          </w:tcPr>
          <w:p w14:paraId="10B5470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B47F687" w14:textId="77777777" w:rsidTr="00C035D9">
        <w:trPr>
          <w:trHeight w:val="600"/>
          <w:jc w:val="center"/>
        </w:trPr>
        <w:tc>
          <w:tcPr>
            <w:tcW w:w="908" w:type="dxa"/>
            <w:shd w:val="clear" w:color="auto" w:fill="auto"/>
            <w:vAlign w:val="center"/>
            <w:hideMark/>
          </w:tcPr>
          <w:p w14:paraId="422430E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$0019</w:t>
            </w:r>
          </w:p>
        </w:tc>
        <w:tc>
          <w:tcPr>
            <w:tcW w:w="890" w:type="dxa"/>
            <w:vAlign w:val="center"/>
          </w:tcPr>
          <w:p w14:paraId="01757CD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w:t>
            </w:r>
          </w:p>
        </w:tc>
        <w:tc>
          <w:tcPr>
            <w:tcW w:w="6297" w:type="dxa"/>
            <w:shd w:val="clear" w:color="auto" w:fill="auto"/>
            <w:vAlign w:val="center"/>
            <w:hideMark/>
          </w:tcPr>
          <w:p w14:paraId="13440DC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NUMI Beam Cycle; generated at GMPS BMIN Delayed</w:t>
            </w:r>
          </w:p>
        </w:tc>
        <w:tc>
          <w:tcPr>
            <w:tcW w:w="990" w:type="dxa"/>
            <w:vAlign w:val="center"/>
          </w:tcPr>
          <w:p w14:paraId="34D1E09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57</w:t>
            </w:r>
          </w:p>
        </w:tc>
        <w:tc>
          <w:tcPr>
            <w:tcW w:w="985" w:type="dxa"/>
            <w:vAlign w:val="center"/>
          </w:tcPr>
          <w:p w14:paraId="72A2D165"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2509CD0E" w14:textId="77777777" w:rsidTr="00C035D9">
        <w:trPr>
          <w:trHeight w:val="300"/>
          <w:jc w:val="center"/>
        </w:trPr>
        <w:tc>
          <w:tcPr>
            <w:tcW w:w="908" w:type="dxa"/>
            <w:shd w:val="clear" w:color="auto" w:fill="auto"/>
            <w:vAlign w:val="center"/>
            <w:hideMark/>
          </w:tcPr>
          <w:p w14:paraId="42C991C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$001A </w:t>
            </w:r>
          </w:p>
        </w:tc>
        <w:tc>
          <w:tcPr>
            <w:tcW w:w="890" w:type="dxa"/>
            <w:vAlign w:val="center"/>
          </w:tcPr>
          <w:p w14:paraId="49E9649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$1A</w:t>
            </w:r>
          </w:p>
        </w:tc>
        <w:tc>
          <w:tcPr>
            <w:tcW w:w="6297" w:type="dxa"/>
            <w:shd w:val="clear" w:color="auto" w:fill="auto"/>
            <w:vAlign w:val="center"/>
            <w:hideMark/>
          </w:tcPr>
          <w:p w14:paraId="19C3E52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Parasitic Beam Permit; made @ positive transition of TLG output</w:t>
            </w:r>
          </w:p>
        </w:tc>
        <w:tc>
          <w:tcPr>
            <w:tcW w:w="990" w:type="dxa"/>
            <w:vAlign w:val="center"/>
          </w:tcPr>
          <w:p w14:paraId="0B3A877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13</w:t>
            </w:r>
          </w:p>
        </w:tc>
        <w:tc>
          <w:tcPr>
            <w:tcW w:w="985" w:type="dxa"/>
            <w:vAlign w:val="center"/>
          </w:tcPr>
          <w:p w14:paraId="5F6AF36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BDE4BBD" w14:textId="77777777" w:rsidTr="00C035D9">
        <w:trPr>
          <w:trHeight w:val="300"/>
          <w:jc w:val="center"/>
        </w:trPr>
        <w:tc>
          <w:tcPr>
            <w:tcW w:w="908" w:type="dxa"/>
            <w:shd w:val="clear" w:color="auto" w:fill="auto"/>
            <w:vAlign w:val="center"/>
            <w:hideMark/>
          </w:tcPr>
          <w:p w14:paraId="040C62D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$001B </w:t>
            </w:r>
          </w:p>
        </w:tc>
        <w:tc>
          <w:tcPr>
            <w:tcW w:w="890" w:type="dxa"/>
            <w:vAlign w:val="center"/>
          </w:tcPr>
          <w:p w14:paraId="6A39646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$1B</w:t>
            </w:r>
          </w:p>
        </w:tc>
        <w:tc>
          <w:tcPr>
            <w:tcW w:w="6297" w:type="dxa"/>
            <w:shd w:val="clear" w:color="auto" w:fill="auto"/>
            <w:vAlign w:val="center"/>
            <w:hideMark/>
          </w:tcPr>
          <w:p w14:paraId="36CE363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Parasitic Beam Inhibit; made @ negative transition of TLG output</w:t>
            </w:r>
          </w:p>
        </w:tc>
        <w:tc>
          <w:tcPr>
            <w:tcW w:w="990" w:type="dxa"/>
            <w:vAlign w:val="center"/>
          </w:tcPr>
          <w:p w14:paraId="200196B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64</w:t>
            </w:r>
          </w:p>
        </w:tc>
        <w:tc>
          <w:tcPr>
            <w:tcW w:w="985" w:type="dxa"/>
            <w:vAlign w:val="center"/>
          </w:tcPr>
          <w:p w14:paraId="77FEFA8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547312A" w14:textId="77777777" w:rsidTr="00C035D9">
        <w:trPr>
          <w:trHeight w:val="600"/>
          <w:jc w:val="center"/>
        </w:trPr>
        <w:tc>
          <w:tcPr>
            <w:tcW w:w="908" w:type="dxa"/>
            <w:shd w:val="clear" w:color="auto" w:fill="auto"/>
            <w:vAlign w:val="center"/>
            <w:hideMark/>
          </w:tcPr>
          <w:p w14:paraId="6A0C4FC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$001C </w:t>
            </w:r>
          </w:p>
        </w:tc>
        <w:tc>
          <w:tcPr>
            <w:tcW w:w="890" w:type="dxa"/>
            <w:vAlign w:val="center"/>
          </w:tcPr>
          <w:p w14:paraId="755D4F0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$1C</w:t>
            </w:r>
          </w:p>
        </w:tc>
        <w:tc>
          <w:tcPr>
            <w:tcW w:w="6297" w:type="dxa"/>
            <w:shd w:val="clear" w:color="auto" w:fill="auto"/>
            <w:vAlign w:val="center"/>
            <w:hideMark/>
          </w:tcPr>
          <w:p w14:paraId="17AD68D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Reset for MI/RR Studies; generated at GMPS BMIN Delayed</w:t>
            </w:r>
          </w:p>
        </w:tc>
        <w:tc>
          <w:tcPr>
            <w:tcW w:w="990" w:type="dxa"/>
            <w:vAlign w:val="center"/>
          </w:tcPr>
          <w:p w14:paraId="729B6A2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58</w:t>
            </w:r>
          </w:p>
        </w:tc>
        <w:tc>
          <w:tcPr>
            <w:tcW w:w="985" w:type="dxa"/>
            <w:vAlign w:val="center"/>
          </w:tcPr>
          <w:p w14:paraId="4F442B8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DD33B92" w14:textId="77777777" w:rsidTr="00C035D9">
        <w:trPr>
          <w:trHeight w:val="600"/>
          <w:jc w:val="center"/>
        </w:trPr>
        <w:tc>
          <w:tcPr>
            <w:tcW w:w="908" w:type="dxa"/>
            <w:shd w:val="clear" w:color="auto" w:fill="auto"/>
            <w:vAlign w:val="center"/>
            <w:hideMark/>
          </w:tcPr>
          <w:p w14:paraId="1735DE8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$001D </w:t>
            </w:r>
          </w:p>
        </w:tc>
        <w:tc>
          <w:tcPr>
            <w:tcW w:w="890" w:type="dxa"/>
            <w:vAlign w:val="center"/>
          </w:tcPr>
          <w:p w14:paraId="08A73C8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$1D</w:t>
            </w:r>
          </w:p>
        </w:tc>
        <w:tc>
          <w:tcPr>
            <w:tcW w:w="6297" w:type="dxa"/>
            <w:shd w:val="clear" w:color="auto" w:fill="auto"/>
            <w:vAlign w:val="center"/>
            <w:hideMark/>
          </w:tcPr>
          <w:p w14:paraId="12C9220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Booster Reset for </w:t>
            </w:r>
            <w:proofErr w:type="spellStart"/>
            <w:r w:rsidRPr="00750E05">
              <w:rPr>
                <w:rFonts w:ascii="Helvetica" w:eastAsia="Times New Roman" w:hAnsi="Helvetica" w:cs="Helvetica"/>
                <w:color w:val="000000"/>
                <w:sz w:val="22"/>
                <w:szCs w:val="22"/>
              </w:rPr>
              <w:t>MiniBooNe</w:t>
            </w:r>
            <w:proofErr w:type="spellEnd"/>
            <w:r w:rsidRPr="00750E05">
              <w:rPr>
                <w:rFonts w:ascii="Helvetica" w:eastAsia="Times New Roman" w:hAnsi="Helvetica" w:cs="Helvetica"/>
                <w:color w:val="000000"/>
                <w:sz w:val="22"/>
                <w:szCs w:val="22"/>
              </w:rPr>
              <w:t xml:space="preserve"> Beam Cycle; generated at GMPS BMIN Delayed</w:t>
            </w:r>
          </w:p>
        </w:tc>
        <w:tc>
          <w:tcPr>
            <w:tcW w:w="990" w:type="dxa"/>
            <w:vAlign w:val="center"/>
          </w:tcPr>
          <w:p w14:paraId="492BB92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59</w:t>
            </w:r>
          </w:p>
        </w:tc>
        <w:tc>
          <w:tcPr>
            <w:tcW w:w="985" w:type="dxa"/>
            <w:vAlign w:val="center"/>
          </w:tcPr>
          <w:p w14:paraId="2D6B70C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B2CAE41" w14:textId="77777777" w:rsidTr="00C035D9">
        <w:trPr>
          <w:trHeight w:val="600"/>
          <w:jc w:val="center"/>
        </w:trPr>
        <w:tc>
          <w:tcPr>
            <w:tcW w:w="908" w:type="dxa"/>
            <w:shd w:val="clear" w:color="auto" w:fill="auto"/>
            <w:vAlign w:val="center"/>
            <w:hideMark/>
          </w:tcPr>
          <w:p w14:paraId="7BA1145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$001E </w:t>
            </w:r>
          </w:p>
        </w:tc>
        <w:tc>
          <w:tcPr>
            <w:tcW w:w="890" w:type="dxa"/>
            <w:vAlign w:val="center"/>
          </w:tcPr>
          <w:p w14:paraId="6D97738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$1E</w:t>
            </w:r>
          </w:p>
        </w:tc>
        <w:tc>
          <w:tcPr>
            <w:tcW w:w="6297" w:type="dxa"/>
            <w:shd w:val="clear" w:color="auto" w:fill="auto"/>
            <w:vAlign w:val="center"/>
            <w:hideMark/>
          </w:tcPr>
          <w:p w14:paraId="6637D4F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Extraction Sync (BES) for a Pre-pulse Cycle"; generated by BES during a Booster $12 pre-pulse cycle</w:t>
            </w:r>
          </w:p>
        </w:tc>
        <w:tc>
          <w:tcPr>
            <w:tcW w:w="990" w:type="dxa"/>
            <w:vAlign w:val="center"/>
          </w:tcPr>
          <w:p w14:paraId="06F2CAC0"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150</w:t>
            </w:r>
          </w:p>
        </w:tc>
        <w:tc>
          <w:tcPr>
            <w:tcW w:w="985" w:type="dxa"/>
            <w:vAlign w:val="center"/>
          </w:tcPr>
          <w:p w14:paraId="2B58DD40"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258B2BF6" w14:textId="77777777" w:rsidTr="00C035D9">
        <w:trPr>
          <w:trHeight w:val="600"/>
          <w:jc w:val="center"/>
        </w:trPr>
        <w:tc>
          <w:tcPr>
            <w:tcW w:w="908" w:type="dxa"/>
            <w:shd w:val="clear" w:color="auto" w:fill="auto"/>
            <w:vAlign w:val="center"/>
            <w:hideMark/>
          </w:tcPr>
          <w:p w14:paraId="4C25AA7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$001F </w:t>
            </w:r>
          </w:p>
        </w:tc>
        <w:tc>
          <w:tcPr>
            <w:tcW w:w="890" w:type="dxa"/>
            <w:vAlign w:val="center"/>
          </w:tcPr>
          <w:p w14:paraId="5C09493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$1F</w:t>
            </w:r>
          </w:p>
        </w:tc>
        <w:tc>
          <w:tcPr>
            <w:tcW w:w="6297" w:type="dxa"/>
            <w:shd w:val="clear" w:color="auto" w:fill="auto"/>
            <w:vAlign w:val="center"/>
            <w:hideMark/>
          </w:tcPr>
          <w:p w14:paraId="6B4A560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Extraction Sync (BES) for a Beam Cycle";</w:t>
            </w:r>
            <w:r>
              <w:rPr>
                <w:rFonts w:ascii="Helvetica" w:eastAsia="Times New Roman" w:hAnsi="Helvetica" w:cs="Helvetica"/>
                <w:color w:val="000000"/>
                <w:sz w:val="22"/>
                <w:szCs w:val="22"/>
              </w:rPr>
              <w:t xml:space="preserve"> </w:t>
            </w:r>
            <w:r w:rsidRPr="00750E05">
              <w:rPr>
                <w:rFonts w:ascii="Helvetica" w:eastAsia="Times New Roman" w:hAnsi="Helvetica" w:cs="Helvetica"/>
                <w:color w:val="000000"/>
                <w:sz w:val="22"/>
                <w:szCs w:val="22"/>
              </w:rPr>
              <w:t>generated by a BES during a Booster beam cycle</w:t>
            </w:r>
          </w:p>
        </w:tc>
        <w:tc>
          <w:tcPr>
            <w:tcW w:w="990" w:type="dxa"/>
            <w:vAlign w:val="center"/>
          </w:tcPr>
          <w:p w14:paraId="1DD2902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151</w:t>
            </w:r>
          </w:p>
        </w:tc>
        <w:tc>
          <w:tcPr>
            <w:tcW w:w="985" w:type="dxa"/>
            <w:vAlign w:val="center"/>
          </w:tcPr>
          <w:p w14:paraId="31F1D52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67E176F3" w14:textId="77777777" w:rsidTr="00C035D9">
        <w:trPr>
          <w:trHeight w:val="300"/>
          <w:jc w:val="center"/>
        </w:trPr>
        <w:tc>
          <w:tcPr>
            <w:tcW w:w="908" w:type="dxa"/>
            <w:shd w:val="clear" w:color="auto" w:fill="auto"/>
            <w:vAlign w:val="center"/>
            <w:hideMark/>
          </w:tcPr>
          <w:p w14:paraId="67223A5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$0020</w:t>
            </w:r>
          </w:p>
        </w:tc>
        <w:tc>
          <w:tcPr>
            <w:tcW w:w="890" w:type="dxa"/>
            <w:vAlign w:val="center"/>
          </w:tcPr>
          <w:p w14:paraId="2724B10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w:t>
            </w:r>
          </w:p>
        </w:tc>
        <w:tc>
          <w:tcPr>
            <w:tcW w:w="6297" w:type="dxa"/>
            <w:shd w:val="clear" w:color="auto" w:fill="auto"/>
            <w:vAlign w:val="center"/>
            <w:hideMark/>
          </w:tcPr>
          <w:p w14:paraId="45A87E2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Reset for 120 GeV Short Flattop Fixed Target Beam</w:t>
            </w:r>
          </w:p>
        </w:tc>
        <w:tc>
          <w:tcPr>
            <w:tcW w:w="990" w:type="dxa"/>
            <w:vAlign w:val="center"/>
          </w:tcPr>
          <w:p w14:paraId="6BFCC73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33</w:t>
            </w:r>
          </w:p>
        </w:tc>
        <w:tc>
          <w:tcPr>
            <w:tcW w:w="985" w:type="dxa"/>
            <w:vAlign w:val="center"/>
          </w:tcPr>
          <w:p w14:paraId="5B730DB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666B7E24" w14:textId="77777777" w:rsidTr="00C035D9">
        <w:trPr>
          <w:trHeight w:val="300"/>
          <w:jc w:val="center"/>
        </w:trPr>
        <w:tc>
          <w:tcPr>
            <w:tcW w:w="908" w:type="dxa"/>
            <w:shd w:val="clear" w:color="auto" w:fill="auto"/>
            <w:vAlign w:val="center"/>
            <w:hideMark/>
          </w:tcPr>
          <w:p w14:paraId="4F9D29D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$0021</w:t>
            </w:r>
          </w:p>
        </w:tc>
        <w:tc>
          <w:tcPr>
            <w:tcW w:w="890" w:type="dxa"/>
            <w:vAlign w:val="center"/>
          </w:tcPr>
          <w:p w14:paraId="5B5ABD4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$21</w:t>
            </w:r>
          </w:p>
        </w:tc>
        <w:tc>
          <w:tcPr>
            <w:tcW w:w="6297" w:type="dxa"/>
            <w:shd w:val="clear" w:color="auto" w:fill="auto"/>
            <w:vAlign w:val="center"/>
            <w:hideMark/>
          </w:tcPr>
          <w:p w14:paraId="431B172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Reset for 120 GeV Long Flattop Fixed Target Beam</w:t>
            </w:r>
          </w:p>
        </w:tc>
        <w:tc>
          <w:tcPr>
            <w:tcW w:w="990" w:type="dxa"/>
            <w:vAlign w:val="center"/>
          </w:tcPr>
          <w:p w14:paraId="01549B1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34</w:t>
            </w:r>
          </w:p>
        </w:tc>
        <w:tc>
          <w:tcPr>
            <w:tcW w:w="985" w:type="dxa"/>
            <w:vAlign w:val="center"/>
          </w:tcPr>
          <w:p w14:paraId="25CDE23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36E28F95" w14:textId="77777777" w:rsidTr="00C035D9">
        <w:trPr>
          <w:trHeight w:val="600"/>
          <w:jc w:val="center"/>
        </w:trPr>
        <w:tc>
          <w:tcPr>
            <w:tcW w:w="908" w:type="dxa"/>
            <w:shd w:val="clear" w:color="auto" w:fill="auto"/>
            <w:vAlign w:val="center"/>
            <w:hideMark/>
          </w:tcPr>
          <w:p w14:paraId="44D3189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lastRenderedPageBreak/>
              <w:t>$0022</w:t>
            </w:r>
          </w:p>
        </w:tc>
        <w:tc>
          <w:tcPr>
            <w:tcW w:w="890" w:type="dxa"/>
            <w:vAlign w:val="center"/>
          </w:tcPr>
          <w:p w14:paraId="71630B0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$22</w:t>
            </w:r>
          </w:p>
        </w:tc>
        <w:tc>
          <w:tcPr>
            <w:tcW w:w="6297" w:type="dxa"/>
            <w:shd w:val="clear" w:color="auto" w:fill="auto"/>
            <w:vAlign w:val="center"/>
            <w:hideMark/>
          </w:tcPr>
          <w:p w14:paraId="7FAC0CB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Start of MI Ramp Up; "or" of 8 377 channels with separate references to $</w:t>
            </w:r>
            <w:proofErr w:type="gramStart"/>
            <w:r w:rsidRPr="00750E05">
              <w:rPr>
                <w:rFonts w:ascii="Helvetica" w:eastAsia="Times New Roman" w:hAnsi="Helvetica" w:cs="Helvetica"/>
                <w:color w:val="000000"/>
                <w:sz w:val="22"/>
                <w:szCs w:val="22"/>
              </w:rPr>
              <w:t>20,$</w:t>
            </w:r>
            <w:proofErr w:type="gramEnd"/>
            <w:r w:rsidRPr="00750E05">
              <w:rPr>
                <w:rFonts w:ascii="Helvetica" w:eastAsia="Times New Roman" w:hAnsi="Helvetica" w:cs="Helvetica"/>
                <w:color w:val="000000"/>
                <w:sz w:val="22"/>
                <w:szCs w:val="22"/>
              </w:rPr>
              <w:t>21,$23,$29,$2A,$2B,$2D,$2E</w:t>
            </w:r>
          </w:p>
        </w:tc>
        <w:tc>
          <w:tcPr>
            <w:tcW w:w="990" w:type="dxa"/>
            <w:vAlign w:val="center"/>
          </w:tcPr>
          <w:p w14:paraId="0671F48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124</w:t>
            </w:r>
          </w:p>
        </w:tc>
        <w:tc>
          <w:tcPr>
            <w:tcW w:w="985" w:type="dxa"/>
            <w:vAlign w:val="center"/>
          </w:tcPr>
          <w:p w14:paraId="5CBF6DC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4173B251" w14:textId="77777777" w:rsidTr="00C035D9">
        <w:trPr>
          <w:trHeight w:val="300"/>
          <w:jc w:val="center"/>
        </w:trPr>
        <w:tc>
          <w:tcPr>
            <w:tcW w:w="908" w:type="dxa"/>
            <w:shd w:val="clear" w:color="auto" w:fill="auto"/>
            <w:vAlign w:val="center"/>
            <w:hideMark/>
          </w:tcPr>
          <w:p w14:paraId="2CAB146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$0023</w:t>
            </w:r>
          </w:p>
        </w:tc>
        <w:tc>
          <w:tcPr>
            <w:tcW w:w="890" w:type="dxa"/>
            <w:vAlign w:val="center"/>
          </w:tcPr>
          <w:p w14:paraId="3A39B17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$23</w:t>
            </w:r>
          </w:p>
        </w:tc>
        <w:tc>
          <w:tcPr>
            <w:tcW w:w="6297" w:type="dxa"/>
            <w:shd w:val="clear" w:color="auto" w:fill="auto"/>
            <w:vAlign w:val="center"/>
            <w:hideMark/>
          </w:tcPr>
          <w:p w14:paraId="525B09F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Reset for NUMI Beam Cycle</w:t>
            </w:r>
          </w:p>
        </w:tc>
        <w:tc>
          <w:tcPr>
            <w:tcW w:w="990" w:type="dxa"/>
            <w:vAlign w:val="center"/>
          </w:tcPr>
          <w:p w14:paraId="0999FE6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35</w:t>
            </w:r>
          </w:p>
        </w:tc>
        <w:tc>
          <w:tcPr>
            <w:tcW w:w="985" w:type="dxa"/>
            <w:vAlign w:val="center"/>
          </w:tcPr>
          <w:p w14:paraId="73C0AB2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16EA7C8" w14:textId="77777777" w:rsidTr="00C035D9">
        <w:trPr>
          <w:trHeight w:val="300"/>
          <w:jc w:val="center"/>
        </w:trPr>
        <w:tc>
          <w:tcPr>
            <w:tcW w:w="908" w:type="dxa"/>
            <w:shd w:val="clear" w:color="auto" w:fill="auto"/>
            <w:vAlign w:val="center"/>
            <w:hideMark/>
          </w:tcPr>
          <w:p w14:paraId="0E8CA6A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$0024</w:t>
            </w:r>
          </w:p>
        </w:tc>
        <w:tc>
          <w:tcPr>
            <w:tcW w:w="890" w:type="dxa"/>
            <w:vAlign w:val="center"/>
          </w:tcPr>
          <w:p w14:paraId="44E2AE6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$24</w:t>
            </w:r>
          </w:p>
        </w:tc>
        <w:tc>
          <w:tcPr>
            <w:tcW w:w="6297" w:type="dxa"/>
            <w:shd w:val="clear" w:color="auto" w:fill="auto"/>
            <w:vAlign w:val="center"/>
            <w:hideMark/>
          </w:tcPr>
          <w:p w14:paraId="4749C62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BP/Abort System Reset</w:t>
            </w:r>
          </w:p>
        </w:tc>
        <w:tc>
          <w:tcPr>
            <w:tcW w:w="990" w:type="dxa"/>
            <w:vAlign w:val="center"/>
          </w:tcPr>
          <w:p w14:paraId="74431E4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215</w:t>
            </w:r>
          </w:p>
        </w:tc>
        <w:tc>
          <w:tcPr>
            <w:tcW w:w="985" w:type="dxa"/>
            <w:vAlign w:val="center"/>
          </w:tcPr>
          <w:p w14:paraId="4DEE7E4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393501F2" w14:textId="77777777" w:rsidTr="00C035D9">
        <w:trPr>
          <w:trHeight w:val="600"/>
          <w:jc w:val="center"/>
        </w:trPr>
        <w:tc>
          <w:tcPr>
            <w:tcW w:w="908" w:type="dxa"/>
            <w:shd w:val="clear" w:color="auto" w:fill="auto"/>
            <w:vAlign w:val="center"/>
            <w:hideMark/>
          </w:tcPr>
          <w:p w14:paraId="1D277C8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$0025</w:t>
            </w:r>
          </w:p>
        </w:tc>
        <w:tc>
          <w:tcPr>
            <w:tcW w:w="890" w:type="dxa"/>
            <w:vAlign w:val="center"/>
          </w:tcPr>
          <w:p w14:paraId="0EE0E47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w:t>
            </w:r>
          </w:p>
        </w:tc>
        <w:tc>
          <w:tcPr>
            <w:tcW w:w="6297" w:type="dxa"/>
            <w:shd w:val="clear" w:color="auto" w:fill="auto"/>
            <w:vAlign w:val="center"/>
            <w:hideMark/>
          </w:tcPr>
          <w:p w14:paraId="64AA780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Start of MI Ramp Flattop; "or" of 8 377 channels with separate references to $</w:t>
            </w:r>
            <w:proofErr w:type="gramStart"/>
            <w:r w:rsidRPr="00750E05">
              <w:rPr>
                <w:rFonts w:ascii="Helvetica" w:eastAsia="Times New Roman" w:hAnsi="Helvetica" w:cs="Helvetica"/>
                <w:color w:val="000000"/>
                <w:sz w:val="22"/>
                <w:szCs w:val="22"/>
              </w:rPr>
              <w:t>20,$</w:t>
            </w:r>
            <w:proofErr w:type="gramEnd"/>
            <w:r w:rsidRPr="00750E05">
              <w:rPr>
                <w:rFonts w:ascii="Helvetica" w:eastAsia="Times New Roman" w:hAnsi="Helvetica" w:cs="Helvetica"/>
                <w:color w:val="000000"/>
                <w:sz w:val="22"/>
                <w:szCs w:val="22"/>
              </w:rPr>
              <w:t>21,$23,$29,$2A,$2B,$2D,$2E</w:t>
            </w:r>
          </w:p>
        </w:tc>
        <w:tc>
          <w:tcPr>
            <w:tcW w:w="990" w:type="dxa"/>
            <w:vAlign w:val="center"/>
          </w:tcPr>
          <w:p w14:paraId="7ACAD47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127</w:t>
            </w:r>
          </w:p>
        </w:tc>
        <w:tc>
          <w:tcPr>
            <w:tcW w:w="985" w:type="dxa"/>
            <w:vAlign w:val="center"/>
          </w:tcPr>
          <w:p w14:paraId="5244EC95"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47DF92E4" w14:textId="77777777" w:rsidTr="00C035D9">
        <w:trPr>
          <w:trHeight w:val="600"/>
          <w:jc w:val="center"/>
        </w:trPr>
        <w:tc>
          <w:tcPr>
            <w:tcW w:w="908" w:type="dxa"/>
            <w:shd w:val="clear" w:color="auto" w:fill="auto"/>
            <w:vAlign w:val="center"/>
            <w:hideMark/>
          </w:tcPr>
          <w:p w14:paraId="4198776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$0026</w:t>
            </w:r>
          </w:p>
        </w:tc>
        <w:tc>
          <w:tcPr>
            <w:tcW w:w="890" w:type="dxa"/>
            <w:vAlign w:val="center"/>
          </w:tcPr>
          <w:p w14:paraId="1128B59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$26</w:t>
            </w:r>
          </w:p>
        </w:tc>
        <w:tc>
          <w:tcPr>
            <w:tcW w:w="6297" w:type="dxa"/>
            <w:shd w:val="clear" w:color="auto" w:fill="auto"/>
            <w:vAlign w:val="center"/>
            <w:hideMark/>
          </w:tcPr>
          <w:p w14:paraId="61CBCE5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End of MI Ramp Flattop; "or" of 8 377 channels with separate references to $</w:t>
            </w:r>
            <w:proofErr w:type="gramStart"/>
            <w:r w:rsidRPr="00750E05">
              <w:rPr>
                <w:rFonts w:ascii="Helvetica" w:eastAsia="Times New Roman" w:hAnsi="Helvetica" w:cs="Helvetica"/>
                <w:color w:val="000000"/>
                <w:sz w:val="22"/>
                <w:szCs w:val="22"/>
              </w:rPr>
              <w:t>20,$</w:t>
            </w:r>
            <w:proofErr w:type="gramEnd"/>
            <w:r w:rsidRPr="00750E05">
              <w:rPr>
                <w:rFonts w:ascii="Helvetica" w:eastAsia="Times New Roman" w:hAnsi="Helvetica" w:cs="Helvetica"/>
                <w:color w:val="000000"/>
                <w:sz w:val="22"/>
                <w:szCs w:val="22"/>
              </w:rPr>
              <w:t>21,$23,$29,$2A,$2B,$2D,$2E</w:t>
            </w:r>
          </w:p>
        </w:tc>
        <w:tc>
          <w:tcPr>
            <w:tcW w:w="990" w:type="dxa"/>
            <w:vAlign w:val="center"/>
          </w:tcPr>
          <w:p w14:paraId="62B7503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128</w:t>
            </w:r>
          </w:p>
        </w:tc>
        <w:tc>
          <w:tcPr>
            <w:tcW w:w="985" w:type="dxa"/>
            <w:vAlign w:val="center"/>
          </w:tcPr>
          <w:p w14:paraId="2D8E51A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313448F8" w14:textId="77777777" w:rsidTr="00C035D9">
        <w:trPr>
          <w:trHeight w:val="300"/>
          <w:jc w:val="center"/>
        </w:trPr>
        <w:tc>
          <w:tcPr>
            <w:tcW w:w="908" w:type="dxa"/>
            <w:shd w:val="clear" w:color="auto" w:fill="auto"/>
            <w:vAlign w:val="center"/>
            <w:hideMark/>
          </w:tcPr>
          <w:p w14:paraId="67130E2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$0027</w:t>
            </w:r>
          </w:p>
        </w:tc>
        <w:tc>
          <w:tcPr>
            <w:tcW w:w="890" w:type="dxa"/>
            <w:vAlign w:val="center"/>
          </w:tcPr>
          <w:p w14:paraId="611268B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$27</w:t>
            </w:r>
          </w:p>
        </w:tc>
        <w:tc>
          <w:tcPr>
            <w:tcW w:w="6297" w:type="dxa"/>
            <w:shd w:val="clear" w:color="auto" w:fill="auto"/>
            <w:vAlign w:val="center"/>
            <w:hideMark/>
          </w:tcPr>
          <w:p w14:paraId="1A476AE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Beam Aborted;</w:t>
            </w:r>
            <w:r>
              <w:rPr>
                <w:rFonts w:ascii="Helvetica" w:eastAsia="Times New Roman" w:hAnsi="Helvetica" w:cs="Helvetica"/>
                <w:color w:val="000000"/>
                <w:sz w:val="22"/>
                <w:szCs w:val="22"/>
              </w:rPr>
              <w:t xml:space="preserve"> </w:t>
            </w:r>
            <w:r w:rsidRPr="00750E05">
              <w:rPr>
                <w:rFonts w:ascii="Helvetica" w:eastAsia="Times New Roman" w:hAnsi="Helvetica" w:cs="Helvetica"/>
                <w:color w:val="000000"/>
                <w:sz w:val="22"/>
                <w:szCs w:val="22"/>
              </w:rPr>
              <w:t>requested on fall of Abort/Permit loop</w:t>
            </w:r>
          </w:p>
        </w:tc>
        <w:tc>
          <w:tcPr>
            <w:tcW w:w="990" w:type="dxa"/>
            <w:vAlign w:val="center"/>
          </w:tcPr>
          <w:p w14:paraId="40DCEB85"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75</w:t>
            </w:r>
          </w:p>
        </w:tc>
        <w:tc>
          <w:tcPr>
            <w:tcW w:w="985" w:type="dxa"/>
            <w:vAlign w:val="center"/>
          </w:tcPr>
          <w:p w14:paraId="764431B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w:t>
            </w:r>
          </w:p>
        </w:tc>
      </w:tr>
      <w:tr w:rsidR="00C035D9" w:rsidRPr="00750E05" w14:paraId="31A53CC1" w14:textId="77777777" w:rsidTr="00C035D9">
        <w:trPr>
          <w:trHeight w:val="600"/>
          <w:jc w:val="center"/>
        </w:trPr>
        <w:tc>
          <w:tcPr>
            <w:tcW w:w="908" w:type="dxa"/>
            <w:shd w:val="clear" w:color="auto" w:fill="auto"/>
            <w:vAlign w:val="center"/>
            <w:hideMark/>
          </w:tcPr>
          <w:p w14:paraId="3DE025F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$0028</w:t>
            </w:r>
          </w:p>
        </w:tc>
        <w:tc>
          <w:tcPr>
            <w:tcW w:w="890" w:type="dxa"/>
            <w:vAlign w:val="center"/>
          </w:tcPr>
          <w:p w14:paraId="5B1C4BD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$28</w:t>
            </w:r>
          </w:p>
        </w:tc>
        <w:tc>
          <w:tcPr>
            <w:tcW w:w="6297" w:type="dxa"/>
            <w:shd w:val="clear" w:color="auto" w:fill="auto"/>
            <w:vAlign w:val="center"/>
            <w:hideMark/>
          </w:tcPr>
          <w:p w14:paraId="6796674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8GeV Injected Beam from BSTR; generated by $1F on $13, $14, $15, $16, $19 or $1C cycles</w:t>
            </w:r>
          </w:p>
        </w:tc>
        <w:tc>
          <w:tcPr>
            <w:tcW w:w="990" w:type="dxa"/>
            <w:vAlign w:val="center"/>
          </w:tcPr>
          <w:p w14:paraId="1004BF0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198</w:t>
            </w:r>
          </w:p>
        </w:tc>
        <w:tc>
          <w:tcPr>
            <w:tcW w:w="985" w:type="dxa"/>
            <w:vAlign w:val="center"/>
          </w:tcPr>
          <w:p w14:paraId="2122084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52559083" w14:textId="77777777" w:rsidTr="00C035D9">
        <w:trPr>
          <w:trHeight w:val="300"/>
          <w:jc w:val="center"/>
        </w:trPr>
        <w:tc>
          <w:tcPr>
            <w:tcW w:w="908" w:type="dxa"/>
            <w:shd w:val="clear" w:color="auto" w:fill="auto"/>
            <w:vAlign w:val="center"/>
            <w:hideMark/>
          </w:tcPr>
          <w:p w14:paraId="2B18763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$0029</w:t>
            </w:r>
          </w:p>
        </w:tc>
        <w:tc>
          <w:tcPr>
            <w:tcW w:w="890" w:type="dxa"/>
            <w:vAlign w:val="center"/>
          </w:tcPr>
          <w:p w14:paraId="647C7F2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$29</w:t>
            </w:r>
          </w:p>
        </w:tc>
        <w:tc>
          <w:tcPr>
            <w:tcW w:w="6297" w:type="dxa"/>
            <w:shd w:val="clear" w:color="auto" w:fill="auto"/>
            <w:vAlign w:val="center"/>
            <w:hideMark/>
          </w:tcPr>
          <w:p w14:paraId="17273DE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Reset for MI Studies/120 GeV to Muon Cycle</w:t>
            </w:r>
          </w:p>
        </w:tc>
        <w:tc>
          <w:tcPr>
            <w:tcW w:w="990" w:type="dxa"/>
            <w:vAlign w:val="center"/>
          </w:tcPr>
          <w:p w14:paraId="577ECA57"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42</w:t>
            </w:r>
          </w:p>
        </w:tc>
        <w:tc>
          <w:tcPr>
            <w:tcW w:w="985" w:type="dxa"/>
            <w:vAlign w:val="center"/>
          </w:tcPr>
          <w:p w14:paraId="36255C60"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7F29C039" w14:textId="77777777" w:rsidTr="00C035D9">
        <w:trPr>
          <w:trHeight w:val="300"/>
          <w:jc w:val="center"/>
        </w:trPr>
        <w:tc>
          <w:tcPr>
            <w:tcW w:w="908" w:type="dxa"/>
            <w:shd w:val="clear" w:color="auto" w:fill="auto"/>
            <w:vAlign w:val="center"/>
            <w:hideMark/>
          </w:tcPr>
          <w:p w14:paraId="3795CFE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$002A </w:t>
            </w:r>
          </w:p>
        </w:tc>
        <w:tc>
          <w:tcPr>
            <w:tcW w:w="890" w:type="dxa"/>
            <w:vAlign w:val="center"/>
          </w:tcPr>
          <w:p w14:paraId="095684E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$2A</w:t>
            </w:r>
          </w:p>
        </w:tc>
        <w:tc>
          <w:tcPr>
            <w:tcW w:w="6297" w:type="dxa"/>
            <w:shd w:val="clear" w:color="auto" w:fill="auto"/>
            <w:vAlign w:val="center"/>
            <w:hideMark/>
          </w:tcPr>
          <w:p w14:paraId="57344DA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MI Reset for </w:t>
            </w:r>
            <w:proofErr w:type="spellStart"/>
            <w:r w:rsidRPr="00750E05">
              <w:rPr>
                <w:rFonts w:ascii="Helvetica" w:eastAsia="Times New Roman" w:hAnsi="Helvetica" w:cs="Helvetica"/>
                <w:color w:val="000000"/>
                <w:sz w:val="22"/>
                <w:szCs w:val="22"/>
              </w:rPr>
              <w:t>NuMI</w:t>
            </w:r>
            <w:proofErr w:type="spellEnd"/>
            <w:r w:rsidRPr="00750E05">
              <w:rPr>
                <w:rFonts w:ascii="Helvetica" w:eastAsia="Times New Roman" w:hAnsi="Helvetica" w:cs="Helvetica"/>
                <w:color w:val="000000"/>
                <w:sz w:val="22"/>
                <w:szCs w:val="22"/>
              </w:rPr>
              <w:t xml:space="preserve"> Beam with RR Cycle</w:t>
            </w:r>
          </w:p>
        </w:tc>
        <w:tc>
          <w:tcPr>
            <w:tcW w:w="990" w:type="dxa"/>
            <w:vAlign w:val="center"/>
          </w:tcPr>
          <w:p w14:paraId="0C94F0E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43</w:t>
            </w:r>
          </w:p>
        </w:tc>
        <w:tc>
          <w:tcPr>
            <w:tcW w:w="985" w:type="dxa"/>
            <w:vAlign w:val="center"/>
          </w:tcPr>
          <w:p w14:paraId="48EB1FA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DDABADB" w14:textId="77777777" w:rsidTr="00C035D9">
        <w:trPr>
          <w:trHeight w:val="300"/>
          <w:jc w:val="center"/>
        </w:trPr>
        <w:tc>
          <w:tcPr>
            <w:tcW w:w="908" w:type="dxa"/>
            <w:shd w:val="clear" w:color="auto" w:fill="auto"/>
            <w:vAlign w:val="center"/>
            <w:hideMark/>
          </w:tcPr>
          <w:p w14:paraId="7FC04F4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$002B </w:t>
            </w:r>
          </w:p>
        </w:tc>
        <w:tc>
          <w:tcPr>
            <w:tcW w:w="890" w:type="dxa"/>
            <w:vAlign w:val="center"/>
          </w:tcPr>
          <w:p w14:paraId="0FAD56E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$2B</w:t>
            </w:r>
          </w:p>
        </w:tc>
        <w:tc>
          <w:tcPr>
            <w:tcW w:w="6297" w:type="dxa"/>
            <w:shd w:val="clear" w:color="auto" w:fill="auto"/>
            <w:vAlign w:val="center"/>
            <w:hideMark/>
          </w:tcPr>
          <w:p w14:paraId="07EB406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Reset for MI Studies</w:t>
            </w:r>
          </w:p>
        </w:tc>
        <w:tc>
          <w:tcPr>
            <w:tcW w:w="990" w:type="dxa"/>
            <w:vAlign w:val="center"/>
          </w:tcPr>
          <w:p w14:paraId="67132FA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44</w:t>
            </w:r>
          </w:p>
        </w:tc>
        <w:tc>
          <w:tcPr>
            <w:tcW w:w="985" w:type="dxa"/>
            <w:vAlign w:val="center"/>
          </w:tcPr>
          <w:p w14:paraId="6618BB6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786A73E8" w14:textId="77777777" w:rsidTr="00C035D9">
        <w:trPr>
          <w:trHeight w:val="600"/>
          <w:jc w:val="center"/>
        </w:trPr>
        <w:tc>
          <w:tcPr>
            <w:tcW w:w="908" w:type="dxa"/>
            <w:shd w:val="clear" w:color="auto" w:fill="auto"/>
            <w:vAlign w:val="center"/>
            <w:hideMark/>
          </w:tcPr>
          <w:p w14:paraId="2B3F4C3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$002C </w:t>
            </w:r>
          </w:p>
        </w:tc>
        <w:tc>
          <w:tcPr>
            <w:tcW w:w="890" w:type="dxa"/>
            <w:vAlign w:val="center"/>
          </w:tcPr>
          <w:p w14:paraId="365C6A1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$2C</w:t>
            </w:r>
          </w:p>
        </w:tc>
        <w:tc>
          <w:tcPr>
            <w:tcW w:w="6297" w:type="dxa"/>
            <w:shd w:val="clear" w:color="auto" w:fill="auto"/>
            <w:vAlign w:val="center"/>
            <w:hideMark/>
          </w:tcPr>
          <w:p w14:paraId="125FF65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Sample Time; "or" of 8 377 channels with separate references to $</w:t>
            </w:r>
            <w:proofErr w:type="gramStart"/>
            <w:r w:rsidRPr="00750E05">
              <w:rPr>
                <w:rFonts w:ascii="Helvetica" w:eastAsia="Times New Roman" w:hAnsi="Helvetica" w:cs="Helvetica"/>
                <w:color w:val="000000"/>
                <w:sz w:val="22"/>
                <w:szCs w:val="22"/>
              </w:rPr>
              <w:t>20,$</w:t>
            </w:r>
            <w:proofErr w:type="gramEnd"/>
            <w:r w:rsidRPr="00750E05">
              <w:rPr>
                <w:rFonts w:ascii="Helvetica" w:eastAsia="Times New Roman" w:hAnsi="Helvetica" w:cs="Helvetica"/>
                <w:color w:val="000000"/>
                <w:sz w:val="22"/>
                <w:szCs w:val="22"/>
              </w:rPr>
              <w:t>21,$23,$29,$2A,$2B,$2D,$2E</w:t>
            </w:r>
          </w:p>
        </w:tc>
        <w:tc>
          <w:tcPr>
            <w:tcW w:w="990" w:type="dxa"/>
            <w:vAlign w:val="center"/>
          </w:tcPr>
          <w:p w14:paraId="067926B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144</w:t>
            </w:r>
          </w:p>
        </w:tc>
        <w:tc>
          <w:tcPr>
            <w:tcW w:w="985" w:type="dxa"/>
            <w:vAlign w:val="center"/>
          </w:tcPr>
          <w:p w14:paraId="70D00C0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2DFB5D65" w14:textId="77777777" w:rsidTr="00C035D9">
        <w:trPr>
          <w:trHeight w:val="300"/>
          <w:jc w:val="center"/>
        </w:trPr>
        <w:tc>
          <w:tcPr>
            <w:tcW w:w="908" w:type="dxa"/>
            <w:shd w:val="clear" w:color="auto" w:fill="auto"/>
            <w:vAlign w:val="center"/>
            <w:hideMark/>
          </w:tcPr>
          <w:p w14:paraId="26ED85C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$002D </w:t>
            </w:r>
          </w:p>
        </w:tc>
        <w:tc>
          <w:tcPr>
            <w:tcW w:w="890" w:type="dxa"/>
            <w:vAlign w:val="center"/>
          </w:tcPr>
          <w:p w14:paraId="01326FA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$2D</w:t>
            </w:r>
          </w:p>
        </w:tc>
        <w:tc>
          <w:tcPr>
            <w:tcW w:w="6297" w:type="dxa"/>
            <w:shd w:val="clear" w:color="auto" w:fill="auto"/>
            <w:vAlign w:val="center"/>
            <w:hideMark/>
          </w:tcPr>
          <w:p w14:paraId="06F10D6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Reset for 8 GeV Beam to Muon/MI Studies</w:t>
            </w:r>
          </w:p>
        </w:tc>
        <w:tc>
          <w:tcPr>
            <w:tcW w:w="990" w:type="dxa"/>
            <w:vAlign w:val="center"/>
          </w:tcPr>
          <w:p w14:paraId="689C6F80"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46</w:t>
            </w:r>
          </w:p>
        </w:tc>
        <w:tc>
          <w:tcPr>
            <w:tcW w:w="985" w:type="dxa"/>
            <w:vAlign w:val="center"/>
          </w:tcPr>
          <w:p w14:paraId="546E7E9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667274C9" w14:textId="77777777" w:rsidTr="00C035D9">
        <w:trPr>
          <w:trHeight w:val="300"/>
          <w:jc w:val="center"/>
        </w:trPr>
        <w:tc>
          <w:tcPr>
            <w:tcW w:w="908" w:type="dxa"/>
            <w:shd w:val="clear" w:color="auto" w:fill="auto"/>
            <w:vAlign w:val="center"/>
            <w:hideMark/>
          </w:tcPr>
          <w:p w14:paraId="1F3AACC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$002E </w:t>
            </w:r>
          </w:p>
        </w:tc>
        <w:tc>
          <w:tcPr>
            <w:tcW w:w="890" w:type="dxa"/>
            <w:vAlign w:val="center"/>
          </w:tcPr>
          <w:p w14:paraId="29042EC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$2E</w:t>
            </w:r>
          </w:p>
        </w:tc>
        <w:tc>
          <w:tcPr>
            <w:tcW w:w="6297" w:type="dxa"/>
            <w:shd w:val="clear" w:color="auto" w:fill="auto"/>
            <w:vAlign w:val="center"/>
            <w:hideMark/>
          </w:tcPr>
          <w:p w14:paraId="20828CB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Reset for MI Studies</w:t>
            </w:r>
          </w:p>
        </w:tc>
        <w:tc>
          <w:tcPr>
            <w:tcW w:w="990" w:type="dxa"/>
            <w:vAlign w:val="center"/>
          </w:tcPr>
          <w:p w14:paraId="4B5DF45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47</w:t>
            </w:r>
          </w:p>
        </w:tc>
        <w:tc>
          <w:tcPr>
            <w:tcW w:w="985" w:type="dxa"/>
            <w:vAlign w:val="center"/>
          </w:tcPr>
          <w:p w14:paraId="6E73AAF5"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63CA550" w14:textId="77777777" w:rsidTr="00C035D9">
        <w:trPr>
          <w:trHeight w:val="600"/>
          <w:jc w:val="center"/>
        </w:trPr>
        <w:tc>
          <w:tcPr>
            <w:tcW w:w="908" w:type="dxa"/>
            <w:shd w:val="clear" w:color="auto" w:fill="auto"/>
            <w:vAlign w:val="center"/>
            <w:hideMark/>
          </w:tcPr>
          <w:p w14:paraId="4FF71F8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$002F </w:t>
            </w:r>
          </w:p>
        </w:tc>
        <w:tc>
          <w:tcPr>
            <w:tcW w:w="890" w:type="dxa"/>
            <w:vAlign w:val="center"/>
          </w:tcPr>
          <w:p w14:paraId="568270F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$2F</w:t>
            </w:r>
          </w:p>
        </w:tc>
        <w:tc>
          <w:tcPr>
            <w:tcW w:w="6297" w:type="dxa"/>
            <w:shd w:val="clear" w:color="auto" w:fill="auto"/>
            <w:vAlign w:val="center"/>
            <w:hideMark/>
          </w:tcPr>
          <w:p w14:paraId="653385A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Cleanup; "or" of 8 377 channels with separate references to $</w:t>
            </w:r>
            <w:proofErr w:type="gramStart"/>
            <w:r w:rsidRPr="00750E05">
              <w:rPr>
                <w:rFonts w:ascii="Helvetica" w:eastAsia="Times New Roman" w:hAnsi="Helvetica" w:cs="Helvetica"/>
                <w:color w:val="000000"/>
                <w:sz w:val="22"/>
                <w:szCs w:val="22"/>
              </w:rPr>
              <w:t>20,$</w:t>
            </w:r>
            <w:proofErr w:type="gramEnd"/>
            <w:r w:rsidRPr="00750E05">
              <w:rPr>
                <w:rFonts w:ascii="Helvetica" w:eastAsia="Times New Roman" w:hAnsi="Helvetica" w:cs="Helvetica"/>
                <w:color w:val="000000"/>
                <w:sz w:val="22"/>
                <w:szCs w:val="22"/>
              </w:rPr>
              <w:t>21,$23, $29,$2A,$2B,$2D,$2E</w:t>
            </w:r>
          </w:p>
        </w:tc>
        <w:tc>
          <w:tcPr>
            <w:tcW w:w="990" w:type="dxa"/>
            <w:vAlign w:val="center"/>
          </w:tcPr>
          <w:p w14:paraId="049BF33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76</w:t>
            </w:r>
          </w:p>
        </w:tc>
        <w:tc>
          <w:tcPr>
            <w:tcW w:w="985" w:type="dxa"/>
            <w:vAlign w:val="center"/>
          </w:tcPr>
          <w:p w14:paraId="6DCDAB9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4C758862" w14:textId="77777777" w:rsidTr="00C035D9">
        <w:trPr>
          <w:trHeight w:val="300"/>
          <w:jc w:val="center"/>
        </w:trPr>
        <w:tc>
          <w:tcPr>
            <w:tcW w:w="908" w:type="dxa"/>
            <w:shd w:val="clear" w:color="auto" w:fill="auto"/>
            <w:vAlign w:val="center"/>
            <w:hideMark/>
          </w:tcPr>
          <w:p w14:paraId="5F9E9F7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$0030</w:t>
            </w:r>
          </w:p>
        </w:tc>
        <w:tc>
          <w:tcPr>
            <w:tcW w:w="890" w:type="dxa"/>
            <w:vAlign w:val="center"/>
          </w:tcPr>
          <w:p w14:paraId="6357806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$30</w:t>
            </w:r>
          </w:p>
        </w:tc>
        <w:tc>
          <w:tcPr>
            <w:tcW w:w="6297" w:type="dxa"/>
            <w:shd w:val="clear" w:color="auto" w:fill="auto"/>
            <w:vAlign w:val="center"/>
            <w:hideMark/>
          </w:tcPr>
          <w:p w14:paraId="2EE6AF4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Reset for 120 GeV, Long Spill Extracted Beam</w:t>
            </w:r>
          </w:p>
        </w:tc>
        <w:tc>
          <w:tcPr>
            <w:tcW w:w="990" w:type="dxa"/>
            <w:vAlign w:val="center"/>
          </w:tcPr>
          <w:p w14:paraId="62DF6D9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w:t>
            </w:r>
          </w:p>
        </w:tc>
        <w:tc>
          <w:tcPr>
            <w:tcW w:w="985" w:type="dxa"/>
            <w:vAlign w:val="center"/>
          </w:tcPr>
          <w:p w14:paraId="307D280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304E57D" w14:textId="77777777" w:rsidTr="00C035D9">
        <w:trPr>
          <w:trHeight w:val="600"/>
          <w:jc w:val="center"/>
        </w:trPr>
        <w:tc>
          <w:tcPr>
            <w:tcW w:w="908" w:type="dxa"/>
            <w:shd w:val="clear" w:color="auto" w:fill="auto"/>
            <w:vAlign w:val="center"/>
            <w:hideMark/>
          </w:tcPr>
          <w:p w14:paraId="53FDEA6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$0031</w:t>
            </w:r>
          </w:p>
        </w:tc>
        <w:tc>
          <w:tcPr>
            <w:tcW w:w="890" w:type="dxa"/>
            <w:vAlign w:val="center"/>
          </w:tcPr>
          <w:p w14:paraId="4F1619E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$31</w:t>
            </w:r>
          </w:p>
        </w:tc>
        <w:tc>
          <w:tcPr>
            <w:tcW w:w="6297" w:type="dxa"/>
            <w:shd w:val="clear" w:color="auto" w:fill="auto"/>
            <w:vAlign w:val="center"/>
            <w:hideMark/>
          </w:tcPr>
          <w:p w14:paraId="1DEBA9E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Reset for Extracted Beam Cycle; $30 &amp; $32 are usual references</w:t>
            </w:r>
          </w:p>
        </w:tc>
        <w:tc>
          <w:tcPr>
            <w:tcW w:w="990" w:type="dxa"/>
            <w:vAlign w:val="center"/>
          </w:tcPr>
          <w:p w14:paraId="74E0C7B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89</w:t>
            </w:r>
          </w:p>
        </w:tc>
        <w:tc>
          <w:tcPr>
            <w:tcW w:w="985" w:type="dxa"/>
            <w:vAlign w:val="center"/>
          </w:tcPr>
          <w:p w14:paraId="6E5BCE4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2DB4B2FF" w14:textId="77777777" w:rsidTr="00C035D9">
        <w:trPr>
          <w:trHeight w:val="300"/>
          <w:jc w:val="center"/>
        </w:trPr>
        <w:tc>
          <w:tcPr>
            <w:tcW w:w="908" w:type="dxa"/>
            <w:shd w:val="clear" w:color="auto" w:fill="auto"/>
            <w:vAlign w:val="center"/>
            <w:hideMark/>
          </w:tcPr>
          <w:p w14:paraId="7DE4BDB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$0032</w:t>
            </w:r>
          </w:p>
        </w:tc>
        <w:tc>
          <w:tcPr>
            <w:tcW w:w="890" w:type="dxa"/>
            <w:vAlign w:val="center"/>
          </w:tcPr>
          <w:p w14:paraId="4B4EA5A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$32</w:t>
            </w:r>
          </w:p>
        </w:tc>
        <w:tc>
          <w:tcPr>
            <w:tcW w:w="6297" w:type="dxa"/>
            <w:shd w:val="clear" w:color="auto" w:fill="auto"/>
            <w:vAlign w:val="center"/>
            <w:hideMark/>
          </w:tcPr>
          <w:p w14:paraId="23364D9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Reset for 120 GeV, Short Spill Extracted Beam</w:t>
            </w:r>
          </w:p>
        </w:tc>
        <w:tc>
          <w:tcPr>
            <w:tcW w:w="990" w:type="dxa"/>
            <w:vAlign w:val="center"/>
          </w:tcPr>
          <w:p w14:paraId="754B63B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w:t>
            </w:r>
          </w:p>
        </w:tc>
        <w:tc>
          <w:tcPr>
            <w:tcW w:w="985" w:type="dxa"/>
            <w:vAlign w:val="center"/>
          </w:tcPr>
          <w:p w14:paraId="683E00E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8CB2475" w14:textId="77777777" w:rsidTr="00C035D9">
        <w:trPr>
          <w:trHeight w:val="300"/>
          <w:jc w:val="center"/>
        </w:trPr>
        <w:tc>
          <w:tcPr>
            <w:tcW w:w="908" w:type="dxa"/>
            <w:shd w:val="clear" w:color="auto" w:fill="auto"/>
            <w:vAlign w:val="center"/>
            <w:hideMark/>
          </w:tcPr>
          <w:p w14:paraId="0843B2C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$0033</w:t>
            </w:r>
          </w:p>
        </w:tc>
        <w:tc>
          <w:tcPr>
            <w:tcW w:w="890" w:type="dxa"/>
            <w:vAlign w:val="center"/>
          </w:tcPr>
          <w:p w14:paraId="282D995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$33</w:t>
            </w:r>
          </w:p>
        </w:tc>
        <w:tc>
          <w:tcPr>
            <w:tcW w:w="6297" w:type="dxa"/>
            <w:shd w:val="clear" w:color="auto" w:fill="auto"/>
            <w:vAlign w:val="center"/>
            <w:hideMark/>
          </w:tcPr>
          <w:p w14:paraId="785F6DE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Fast Spill/Ping</w:t>
            </w:r>
          </w:p>
        </w:tc>
        <w:tc>
          <w:tcPr>
            <w:tcW w:w="990" w:type="dxa"/>
            <w:vAlign w:val="center"/>
          </w:tcPr>
          <w:p w14:paraId="0008EB1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178</w:t>
            </w:r>
          </w:p>
        </w:tc>
        <w:tc>
          <w:tcPr>
            <w:tcW w:w="985" w:type="dxa"/>
            <w:vAlign w:val="center"/>
          </w:tcPr>
          <w:p w14:paraId="712FFB5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38B28104" w14:textId="77777777" w:rsidTr="00C035D9">
        <w:trPr>
          <w:trHeight w:val="305"/>
          <w:jc w:val="center"/>
        </w:trPr>
        <w:tc>
          <w:tcPr>
            <w:tcW w:w="908" w:type="dxa"/>
            <w:shd w:val="clear" w:color="auto" w:fill="auto"/>
            <w:vAlign w:val="center"/>
            <w:hideMark/>
          </w:tcPr>
          <w:p w14:paraId="044285E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$0034</w:t>
            </w:r>
          </w:p>
        </w:tc>
        <w:tc>
          <w:tcPr>
            <w:tcW w:w="890" w:type="dxa"/>
            <w:vAlign w:val="center"/>
          </w:tcPr>
          <w:p w14:paraId="0718C4B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$34</w:t>
            </w:r>
          </w:p>
        </w:tc>
        <w:tc>
          <w:tcPr>
            <w:tcW w:w="6297" w:type="dxa"/>
            <w:shd w:val="clear" w:color="auto" w:fill="auto"/>
            <w:vAlign w:val="center"/>
            <w:hideMark/>
          </w:tcPr>
          <w:p w14:paraId="5C40793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SWIC Sample Time</w:t>
            </w:r>
          </w:p>
        </w:tc>
        <w:tc>
          <w:tcPr>
            <w:tcW w:w="990" w:type="dxa"/>
            <w:vAlign w:val="center"/>
          </w:tcPr>
          <w:p w14:paraId="3077757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152</w:t>
            </w:r>
          </w:p>
        </w:tc>
        <w:tc>
          <w:tcPr>
            <w:tcW w:w="985" w:type="dxa"/>
            <w:vAlign w:val="center"/>
          </w:tcPr>
          <w:p w14:paraId="71E3514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30C1F7C4" w14:textId="77777777" w:rsidTr="00C035D9">
        <w:trPr>
          <w:trHeight w:val="300"/>
          <w:jc w:val="center"/>
        </w:trPr>
        <w:tc>
          <w:tcPr>
            <w:tcW w:w="908" w:type="dxa"/>
            <w:shd w:val="clear" w:color="auto" w:fill="auto"/>
            <w:vAlign w:val="center"/>
            <w:hideMark/>
          </w:tcPr>
          <w:p w14:paraId="330C371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$0035</w:t>
            </w:r>
          </w:p>
        </w:tc>
        <w:tc>
          <w:tcPr>
            <w:tcW w:w="890" w:type="dxa"/>
            <w:vAlign w:val="center"/>
          </w:tcPr>
          <w:p w14:paraId="76AB4A5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$35</w:t>
            </w:r>
          </w:p>
        </w:tc>
        <w:tc>
          <w:tcPr>
            <w:tcW w:w="6297" w:type="dxa"/>
            <w:shd w:val="clear" w:color="auto" w:fill="auto"/>
            <w:vAlign w:val="center"/>
            <w:hideMark/>
          </w:tcPr>
          <w:p w14:paraId="2450FB8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Beam Sample Time; $31 is normal reference</w:t>
            </w:r>
          </w:p>
        </w:tc>
        <w:tc>
          <w:tcPr>
            <w:tcW w:w="990" w:type="dxa"/>
            <w:vAlign w:val="center"/>
          </w:tcPr>
          <w:p w14:paraId="51CD210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175</w:t>
            </w:r>
          </w:p>
        </w:tc>
        <w:tc>
          <w:tcPr>
            <w:tcW w:w="985" w:type="dxa"/>
            <w:vAlign w:val="center"/>
          </w:tcPr>
          <w:p w14:paraId="45783CD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729F4699" w14:textId="77777777" w:rsidTr="00C035D9">
        <w:trPr>
          <w:trHeight w:val="300"/>
          <w:jc w:val="center"/>
        </w:trPr>
        <w:tc>
          <w:tcPr>
            <w:tcW w:w="908" w:type="dxa"/>
            <w:shd w:val="clear" w:color="auto" w:fill="auto"/>
            <w:vAlign w:val="center"/>
            <w:hideMark/>
          </w:tcPr>
          <w:p w14:paraId="1C4AEBE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$0036</w:t>
            </w:r>
          </w:p>
        </w:tc>
        <w:tc>
          <w:tcPr>
            <w:tcW w:w="890" w:type="dxa"/>
            <w:vAlign w:val="center"/>
          </w:tcPr>
          <w:p w14:paraId="0147C9C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$36</w:t>
            </w:r>
          </w:p>
        </w:tc>
        <w:tc>
          <w:tcPr>
            <w:tcW w:w="6297" w:type="dxa"/>
            <w:shd w:val="clear" w:color="auto" w:fill="auto"/>
            <w:vAlign w:val="center"/>
            <w:hideMark/>
          </w:tcPr>
          <w:p w14:paraId="3A14326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Post-Beam Sample Time; $31 is normal reference</w:t>
            </w:r>
          </w:p>
        </w:tc>
        <w:tc>
          <w:tcPr>
            <w:tcW w:w="990" w:type="dxa"/>
            <w:vAlign w:val="center"/>
          </w:tcPr>
          <w:p w14:paraId="33DF71B7"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176</w:t>
            </w:r>
          </w:p>
        </w:tc>
        <w:tc>
          <w:tcPr>
            <w:tcW w:w="985" w:type="dxa"/>
            <w:vAlign w:val="center"/>
          </w:tcPr>
          <w:p w14:paraId="1E1A50E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17A8AF6" w14:textId="77777777" w:rsidTr="00C035D9">
        <w:trPr>
          <w:trHeight w:val="300"/>
          <w:jc w:val="center"/>
        </w:trPr>
        <w:tc>
          <w:tcPr>
            <w:tcW w:w="908" w:type="dxa"/>
            <w:shd w:val="clear" w:color="auto" w:fill="auto"/>
            <w:vAlign w:val="center"/>
            <w:hideMark/>
          </w:tcPr>
          <w:p w14:paraId="636445C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$0037</w:t>
            </w:r>
          </w:p>
        </w:tc>
        <w:tc>
          <w:tcPr>
            <w:tcW w:w="890" w:type="dxa"/>
            <w:vAlign w:val="center"/>
          </w:tcPr>
          <w:p w14:paraId="18D4E5C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$37</w:t>
            </w:r>
          </w:p>
        </w:tc>
        <w:tc>
          <w:tcPr>
            <w:tcW w:w="6297" w:type="dxa"/>
            <w:shd w:val="clear" w:color="auto" w:fill="auto"/>
            <w:vAlign w:val="center"/>
            <w:hideMark/>
          </w:tcPr>
          <w:p w14:paraId="3A8046B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Read Intensity Monitors</w:t>
            </w:r>
          </w:p>
        </w:tc>
        <w:tc>
          <w:tcPr>
            <w:tcW w:w="990" w:type="dxa"/>
            <w:vAlign w:val="center"/>
          </w:tcPr>
          <w:p w14:paraId="66255CC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173</w:t>
            </w:r>
          </w:p>
        </w:tc>
        <w:tc>
          <w:tcPr>
            <w:tcW w:w="985" w:type="dxa"/>
            <w:vAlign w:val="center"/>
          </w:tcPr>
          <w:p w14:paraId="4266168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728FE821" w14:textId="77777777" w:rsidTr="00C035D9">
        <w:trPr>
          <w:trHeight w:val="300"/>
          <w:jc w:val="center"/>
        </w:trPr>
        <w:tc>
          <w:tcPr>
            <w:tcW w:w="908" w:type="dxa"/>
            <w:shd w:val="clear" w:color="auto" w:fill="auto"/>
            <w:vAlign w:val="center"/>
            <w:hideMark/>
          </w:tcPr>
          <w:p w14:paraId="3531E45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$0038</w:t>
            </w:r>
          </w:p>
        </w:tc>
        <w:tc>
          <w:tcPr>
            <w:tcW w:w="890" w:type="dxa"/>
            <w:vAlign w:val="center"/>
          </w:tcPr>
          <w:p w14:paraId="5612E4A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$38</w:t>
            </w:r>
          </w:p>
        </w:tc>
        <w:tc>
          <w:tcPr>
            <w:tcW w:w="6297" w:type="dxa"/>
            <w:shd w:val="clear" w:color="auto" w:fill="auto"/>
            <w:vAlign w:val="center"/>
            <w:hideMark/>
          </w:tcPr>
          <w:p w14:paraId="2DDADA3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Beam Permit System Reset</w:t>
            </w:r>
          </w:p>
        </w:tc>
        <w:tc>
          <w:tcPr>
            <w:tcW w:w="990" w:type="dxa"/>
            <w:vAlign w:val="center"/>
          </w:tcPr>
          <w:p w14:paraId="3FF18FD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206</w:t>
            </w:r>
          </w:p>
        </w:tc>
        <w:tc>
          <w:tcPr>
            <w:tcW w:w="985" w:type="dxa"/>
            <w:vAlign w:val="center"/>
          </w:tcPr>
          <w:p w14:paraId="31284FF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044C1A07" w14:textId="77777777" w:rsidTr="00C035D9">
        <w:trPr>
          <w:trHeight w:val="600"/>
          <w:jc w:val="center"/>
        </w:trPr>
        <w:tc>
          <w:tcPr>
            <w:tcW w:w="908" w:type="dxa"/>
            <w:shd w:val="clear" w:color="auto" w:fill="auto"/>
            <w:vAlign w:val="center"/>
            <w:hideMark/>
          </w:tcPr>
          <w:p w14:paraId="15C9257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$0039</w:t>
            </w:r>
          </w:p>
        </w:tc>
        <w:tc>
          <w:tcPr>
            <w:tcW w:w="890" w:type="dxa"/>
            <w:vAlign w:val="center"/>
          </w:tcPr>
          <w:p w14:paraId="60ADFF7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$39</w:t>
            </w:r>
          </w:p>
        </w:tc>
        <w:tc>
          <w:tcPr>
            <w:tcW w:w="6297" w:type="dxa"/>
            <w:shd w:val="clear" w:color="auto" w:fill="auto"/>
            <w:vAlign w:val="center"/>
            <w:hideMark/>
          </w:tcPr>
          <w:p w14:paraId="0E2D966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MIBS $75: 120GeV Proton extraction from MI to SYWD</w:t>
            </w:r>
          </w:p>
        </w:tc>
        <w:tc>
          <w:tcPr>
            <w:tcW w:w="990" w:type="dxa"/>
            <w:vAlign w:val="center"/>
          </w:tcPr>
          <w:p w14:paraId="05EEB22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207</w:t>
            </w:r>
          </w:p>
        </w:tc>
        <w:tc>
          <w:tcPr>
            <w:tcW w:w="985" w:type="dxa"/>
            <w:vAlign w:val="center"/>
          </w:tcPr>
          <w:p w14:paraId="31361EE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418BFEA8" w14:textId="77777777" w:rsidTr="00C035D9">
        <w:trPr>
          <w:trHeight w:val="600"/>
          <w:jc w:val="center"/>
        </w:trPr>
        <w:tc>
          <w:tcPr>
            <w:tcW w:w="908" w:type="dxa"/>
            <w:shd w:val="clear" w:color="auto" w:fill="auto"/>
            <w:vAlign w:val="center"/>
            <w:hideMark/>
          </w:tcPr>
          <w:p w14:paraId="768F220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$003A </w:t>
            </w:r>
          </w:p>
        </w:tc>
        <w:tc>
          <w:tcPr>
            <w:tcW w:w="890" w:type="dxa"/>
            <w:vAlign w:val="center"/>
          </w:tcPr>
          <w:p w14:paraId="6C1A770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$3A</w:t>
            </w:r>
          </w:p>
        </w:tc>
        <w:tc>
          <w:tcPr>
            <w:tcW w:w="6297" w:type="dxa"/>
            <w:shd w:val="clear" w:color="auto" w:fill="auto"/>
            <w:vAlign w:val="center"/>
            <w:hideMark/>
          </w:tcPr>
          <w:p w14:paraId="4E55692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BPM Write Profile Memory; "or" of 8 377 channels with common $31 reference</w:t>
            </w:r>
          </w:p>
        </w:tc>
        <w:tc>
          <w:tcPr>
            <w:tcW w:w="990" w:type="dxa"/>
            <w:vAlign w:val="center"/>
          </w:tcPr>
          <w:p w14:paraId="3DB0427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216</w:t>
            </w:r>
          </w:p>
        </w:tc>
        <w:tc>
          <w:tcPr>
            <w:tcW w:w="985" w:type="dxa"/>
            <w:vAlign w:val="center"/>
          </w:tcPr>
          <w:p w14:paraId="2DF23FF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w:t>
            </w:r>
          </w:p>
        </w:tc>
      </w:tr>
      <w:tr w:rsidR="00C035D9" w:rsidRPr="00750E05" w14:paraId="0D1BE6C6" w14:textId="77777777" w:rsidTr="00C035D9">
        <w:trPr>
          <w:trHeight w:val="300"/>
          <w:jc w:val="center"/>
        </w:trPr>
        <w:tc>
          <w:tcPr>
            <w:tcW w:w="908" w:type="dxa"/>
            <w:shd w:val="clear" w:color="auto" w:fill="auto"/>
            <w:vAlign w:val="center"/>
            <w:hideMark/>
          </w:tcPr>
          <w:p w14:paraId="32B5416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$003B </w:t>
            </w:r>
          </w:p>
        </w:tc>
        <w:tc>
          <w:tcPr>
            <w:tcW w:w="890" w:type="dxa"/>
            <w:vAlign w:val="center"/>
          </w:tcPr>
          <w:p w14:paraId="6E9B0C7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$3B</w:t>
            </w:r>
          </w:p>
        </w:tc>
        <w:tc>
          <w:tcPr>
            <w:tcW w:w="6297" w:type="dxa"/>
            <w:shd w:val="clear" w:color="auto" w:fill="auto"/>
            <w:vAlign w:val="center"/>
            <w:hideMark/>
          </w:tcPr>
          <w:p w14:paraId="4D3A41B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BPM Write Display Frame</w:t>
            </w:r>
          </w:p>
        </w:tc>
        <w:tc>
          <w:tcPr>
            <w:tcW w:w="990" w:type="dxa"/>
            <w:vAlign w:val="center"/>
          </w:tcPr>
          <w:p w14:paraId="4EF704E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222</w:t>
            </w:r>
          </w:p>
        </w:tc>
        <w:tc>
          <w:tcPr>
            <w:tcW w:w="985" w:type="dxa"/>
            <w:vAlign w:val="center"/>
          </w:tcPr>
          <w:p w14:paraId="7585124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470EF261" w14:textId="77777777" w:rsidTr="00C035D9">
        <w:trPr>
          <w:trHeight w:val="300"/>
          <w:jc w:val="center"/>
        </w:trPr>
        <w:tc>
          <w:tcPr>
            <w:tcW w:w="908" w:type="dxa"/>
            <w:shd w:val="clear" w:color="auto" w:fill="auto"/>
            <w:vAlign w:val="center"/>
            <w:hideMark/>
          </w:tcPr>
          <w:p w14:paraId="0270E27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$003C </w:t>
            </w:r>
          </w:p>
        </w:tc>
        <w:tc>
          <w:tcPr>
            <w:tcW w:w="890" w:type="dxa"/>
            <w:vAlign w:val="center"/>
          </w:tcPr>
          <w:p w14:paraId="3FACD35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$3C</w:t>
            </w:r>
          </w:p>
        </w:tc>
        <w:tc>
          <w:tcPr>
            <w:tcW w:w="6297" w:type="dxa"/>
            <w:shd w:val="clear" w:color="auto" w:fill="auto"/>
            <w:vAlign w:val="center"/>
            <w:hideMark/>
          </w:tcPr>
          <w:p w14:paraId="6434577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Variable Event</w:t>
            </w:r>
          </w:p>
        </w:tc>
        <w:tc>
          <w:tcPr>
            <w:tcW w:w="990" w:type="dxa"/>
            <w:vAlign w:val="center"/>
          </w:tcPr>
          <w:p w14:paraId="470D780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135</w:t>
            </w:r>
          </w:p>
        </w:tc>
        <w:tc>
          <w:tcPr>
            <w:tcW w:w="985" w:type="dxa"/>
            <w:vAlign w:val="center"/>
          </w:tcPr>
          <w:p w14:paraId="6AC29D0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FF00F24" w14:textId="77777777" w:rsidTr="00C035D9">
        <w:trPr>
          <w:trHeight w:val="300"/>
          <w:jc w:val="center"/>
        </w:trPr>
        <w:tc>
          <w:tcPr>
            <w:tcW w:w="908" w:type="dxa"/>
            <w:shd w:val="clear" w:color="auto" w:fill="auto"/>
            <w:vAlign w:val="center"/>
            <w:hideMark/>
          </w:tcPr>
          <w:p w14:paraId="23754F1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$003D </w:t>
            </w:r>
          </w:p>
        </w:tc>
        <w:tc>
          <w:tcPr>
            <w:tcW w:w="890" w:type="dxa"/>
            <w:vAlign w:val="center"/>
          </w:tcPr>
          <w:p w14:paraId="6668667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$3D</w:t>
            </w:r>
          </w:p>
        </w:tc>
        <w:tc>
          <w:tcPr>
            <w:tcW w:w="6297" w:type="dxa"/>
            <w:shd w:val="clear" w:color="auto" w:fill="auto"/>
            <w:vAlign w:val="center"/>
            <w:hideMark/>
          </w:tcPr>
          <w:p w14:paraId="4E2F00A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Switchyard Analog Alarm Event</w:t>
            </w:r>
          </w:p>
        </w:tc>
        <w:tc>
          <w:tcPr>
            <w:tcW w:w="990" w:type="dxa"/>
            <w:vAlign w:val="center"/>
          </w:tcPr>
          <w:p w14:paraId="7C37D27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117</w:t>
            </w:r>
          </w:p>
        </w:tc>
        <w:tc>
          <w:tcPr>
            <w:tcW w:w="985" w:type="dxa"/>
            <w:vAlign w:val="center"/>
          </w:tcPr>
          <w:p w14:paraId="0491FEFE"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3A9489A3" w14:textId="77777777" w:rsidTr="00C035D9">
        <w:trPr>
          <w:trHeight w:val="300"/>
          <w:jc w:val="center"/>
        </w:trPr>
        <w:tc>
          <w:tcPr>
            <w:tcW w:w="908" w:type="dxa"/>
            <w:shd w:val="clear" w:color="auto" w:fill="auto"/>
            <w:vAlign w:val="center"/>
            <w:hideMark/>
          </w:tcPr>
          <w:p w14:paraId="6781D31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$003E </w:t>
            </w:r>
          </w:p>
        </w:tc>
        <w:tc>
          <w:tcPr>
            <w:tcW w:w="890" w:type="dxa"/>
            <w:vAlign w:val="center"/>
          </w:tcPr>
          <w:p w14:paraId="7A8CBCE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$3E</w:t>
            </w:r>
          </w:p>
        </w:tc>
        <w:tc>
          <w:tcPr>
            <w:tcW w:w="6297" w:type="dxa"/>
            <w:shd w:val="clear" w:color="auto" w:fill="auto"/>
            <w:vAlign w:val="center"/>
            <w:hideMark/>
          </w:tcPr>
          <w:p w14:paraId="0437BAB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SWYD Permit has Dropped; requested on fall of permit</w:t>
            </w:r>
          </w:p>
        </w:tc>
        <w:tc>
          <w:tcPr>
            <w:tcW w:w="990" w:type="dxa"/>
            <w:vAlign w:val="center"/>
          </w:tcPr>
          <w:p w14:paraId="6901EAF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116</w:t>
            </w:r>
          </w:p>
        </w:tc>
        <w:tc>
          <w:tcPr>
            <w:tcW w:w="985" w:type="dxa"/>
            <w:vAlign w:val="center"/>
          </w:tcPr>
          <w:p w14:paraId="099F2D2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w:t>
            </w:r>
          </w:p>
        </w:tc>
      </w:tr>
      <w:tr w:rsidR="00C035D9" w:rsidRPr="00750E05" w14:paraId="078C90AE" w14:textId="77777777" w:rsidTr="00C035D9">
        <w:trPr>
          <w:trHeight w:val="300"/>
          <w:jc w:val="center"/>
        </w:trPr>
        <w:tc>
          <w:tcPr>
            <w:tcW w:w="908" w:type="dxa"/>
            <w:shd w:val="clear" w:color="auto" w:fill="auto"/>
            <w:vAlign w:val="center"/>
            <w:hideMark/>
          </w:tcPr>
          <w:p w14:paraId="6F7102D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$003F </w:t>
            </w:r>
          </w:p>
        </w:tc>
        <w:tc>
          <w:tcPr>
            <w:tcW w:w="890" w:type="dxa"/>
            <w:vAlign w:val="center"/>
          </w:tcPr>
          <w:p w14:paraId="5D86B6A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$3F</w:t>
            </w:r>
          </w:p>
        </w:tc>
        <w:tc>
          <w:tcPr>
            <w:tcW w:w="6297" w:type="dxa"/>
            <w:shd w:val="clear" w:color="auto" w:fill="auto"/>
            <w:vAlign w:val="center"/>
            <w:hideMark/>
          </w:tcPr>
          <w:p w14:paraId="141A796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End of Switchyard beam injection</w:t>
            </w:r>
          </w:p>
        </w:tc>
        <w:tc>
          <w:tcPr>
            <w:tcW w:w="990" w:type="dxa"/>
            <w:vAlign w:val="center"/>
          </w:tcPr>
          <w:p w14:paraId="56AFBEC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179</w:t>
            </w:r>
          </w:p>
        </w:tc>
        <w:tc>
          <w:tcPr>
            <w:tcW w:w="985" w:type="dxa"/>
            <w:vAlign w:val="center"/>
          </w:tcPr>
          <w:p w14:paraId="2F37B7A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918B5E6" w14:textId="77777777" w:rsidTr="00C035D9">
        <w:trPr>
          <w:trHeight w:val="300"/>
          <w:jc w:val="center"/>
        </w:trPr>
        <w:tc>
          <w:tcPr>
            <w:tcW w:w="908" w:type="dxa"/>
            <w:shd w:val="clear" w:color="auto" w:fill="auto"/>
            <w:vAlign w:val="center"/>
            <w:hideMark/>
          </w:tcPr>
          <w:p w14:paraId="369719F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$0040</w:t>
            </w:r>
          </w:p>
        </w:tc>
        <w:tc>
          <w:tcPr>
            <w:tcW w:w="890" w:type="dxa"/>
            <w:vAlign w:val="center"/>
          </w:tcPr>
          <w:p w14:paraId="5DCCA9E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$40</w:t>
            </w:r>
          </w:p>
        </w:tc>
        <w:tc>
          <w:tcPr>
            <w:tcW w:w="6297" w:type="dxa"/>
            <w:shd w:val="clear" w:color="auto" w:fill="auto"/>
            <w:vAlign w:val="center"/>
            <w:hideMark/>
          </w:tcPr>
          <w:p w14:paraId="0F9F8041"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507F5F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D73A89F"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36B351C" w14:textId="77777777" w:rsidTr="00C035D9">
        <w:trPr>
          <w:trHeight w:val="300"/>
          <w:jc w:val="center"/>
        </w:trPr>
        <w:tc>
          <w:tcPr>
            <w:tcW w:w="908" w:type="dxa"/>
            <w:shd w:val="clear" w:color="auto" w:fill="auto"/>
            <w:vAlign w:val="center"/>
            <w:hideMark/>
          </w:tcPr>
          <w:p w14:paraId="7407261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$0041</w:t>
            </w:r>
          </w:p>
        </w:tc>
        <w:tc>
          <w:tcPr>
            <w:tcW w:w="890" w:type="dxa"/>
            <w:vAlign w:val="center"/>
          </w:tcPr>
          <w:p w14:paraId="514D7C5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$41</w:t>
            </w:r>
          </w:p>
        </w:tc>
        <w:tc>
          <w:tcPr>
            <w:tcW w:w="6297" w:type="dxa"/>
            <w:shd w:val="clear" w:color="auto" w:fill="auto"/>
            <w:vAlign w:val="center"/>
            <w:hideMark/>
          </w:tcPr>
          <w:p w14:paraId="24A8587F"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957C4C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724A21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D6DCD54" w14:textId="77777777" w:rsidTr="00C035D9">
        <w:trPr>
          <w:trHeight w:val="300"/>
          <w:jc w:val="center"/>
        </w:trPr>
        <w:tc>
          <w:tcPr>
            <w:tcW w:w="908" w:type="dxa"/>
            <w:shd w:val="clear" w:color="auto" w:fill="auto"/>
            <w:vAlign w:val="center"/>
            <w:hideMark/>
          </w:tcPr>
          <w:p w14:paraId="42E1241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$0042</w:t>
            </w:r>
          </w:p>
        </w:tc>
        <w:tc>
          <w:tcPr>
            <w:tcW w:w="890" w:type="dxa"/>
            <w:vAlign w:val="center"/>
          </w:tcPr>
          <w:p w14:paraId="5232C45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$42</w:t>
            </w:r>
          </w:p>
        </w:tc>
        <w:tc>
          <w:tcPr>
            <w:tcW w:w="6297" w:type="dxa"/>
            <w:shd w:val="clear" w:color="auto" w:fill="auto"/>
            <w:vAlign w:val="center"/>
            <w:hideMark/>
          </w:tcPr>
          <w:p w14:paraId="00A462EE"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D7405F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7150BA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ADEE631" w14:textId="77777777" w:rsidTr="00C035D9">
        <w:trPr>
          <w:trHeight w:val="300"/>
          <w:jc w:val="center"/>
        </w:trPr>
        <w:tc>
          <w:tcPr>
            <w:tcW w:w="908" w:type="dxa"/>
            <w:shd w:val="clear" w:color="auto" w:fill="auto"/>
            <w:vAlign w:val="center"/>
            <w:hideMark/>
          </w:tcPr>
          <w:p w14:paraId="286AF56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lastRenderedPageBreak/>
              <w:t>$0043</w:t>
            </w:r>
          </w:p>
        </w:tc>
        <w:tc>
          <w:tcPr>
            <w:tcW w:w="890" w:type="dxa"/>
            <w:vAlign w:val="center"/>
          </w:tcPr>
          <w:p w14:paraId="2A55E4E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$43</w:t>
            </w:r>
          </w:p>
        </w:tc>
        <w:tc>
          <w:tcPr>
            <w:tcW w:w="6297" w:type="dxa"/>
            <w:shd w:val="clear" w:color="auto" w:fill="auto"/>
            <w:vAlign w:val="center"/>
            <w:hideMark/>
          </w:tcPr>
          <w:p w14:paraId="3C3B8CB8"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392530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F87E16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2490296" w14:textId="77777777" w:rsidTr="00C035D9">
        <w:trPr>
          <w:trHeight w:val="300"/>
          <w:jc w:val="center"/>
        </w:trPr>
        <w:tc>
          <w:tcPr>
            <w:tcW w:w="908" w:type="dxa"/>
            <w:shd w:val="clear" w:color="auto" w:fill="auto"/>
            <w:vAlign w:val="center"/>
            <w:hideMark/>
          </w:tcPr>
          <w:p w14:paraId="24319B0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$0044</w:t>
            </w:r>
          </w:p>
        </w:tc>
        <w:tc>
          <w:tcPr>
            <w:tcW w:w="890" w:type="dxa"/>
            <w:vAlign w:val="center"/>
          </w:tcPr>
          <w:p w14:paraId="1E14277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$44</w:t>
            </w:r>
          </w:p>
        </w:tc>
        <w:tc>
          <w:tcPr>
            <w:tcW w:w="6297" w:type="dxa"/>
            <w:shd w:val="clear" w:color="auto" w:fill="auto"/>
            <w:vAlign w:val="center"/>
            <w:hideMark/>
          </w:tcPr>
          <w:p w14:paraId="063BD41C"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044E6A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E515C2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93C0C28" w14:textId="77777777" w:rsidTr="00C035D9">
        <w:trPr>
          <w:trHeight w:val="300"/>
          <w:jc w:val="center"/>
        </w:trPr>
        <w:tc>
          <w:tcPr>
            <w:tcW w:w="908" w:type="dxa"/>
            <w:shd w:val="clear" w:color="auto" w:fill="auto"/>
            <w:vAlign w:val="center"/>
            <w:hideMark/>
          </w:tcPr>
          <w:p w14:paraId="45F4F3B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$0045</w:t>
            </w:r>
          </w:p>
        </w:tc>
        <w:tc>
          <w:tcPr>
            <w:tcW w:w="890" w:type="dxa"/>
            <w:vAlign w:val="center"/>
          </w:tcPr>
          <w:p w14:paraId="6137327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$45</w:t>
            </w:r>
          </w:p>
        </w:tc>
        <w:tc>
          <w:tcPr>
            <w:tcW w:w="6297" w:type="dxa"/>
            <w:shd w:val="clear" w:color="auto" w:fill="auto"/>
            <w:vAlign w:val="center"/>
            <w:hideMark/>
          </w:tcPr>
          <w:p w14:paraId="1D97CE6F"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3D72B9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0AF8988"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0216E54" w14:textId="77777777" w:rsidTr="00C035D9">
        <w:trPr>
          <w:trHeight w:val="300"/>
          <w:jc w:val="center"/>
        </w:trPr>
        <w:tc>
          <w:tcPr>
            <w:tcW w:w="908" w:type="dxa"/>
            <w:shd w:val="clear" w:color="auto" w:fill="auto"/>
            <w:vAlign w:val="center"/>
            <w:hideMark/>
          </w:tcPr>
          <w:p w14:paraId="0FAB4E0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$0046</w:t>
            </w:r>
          </w:p>
        </w:tc>
        <w:tc>
          <w:tcPr>
            <w:tcW w:w="890" w:type="dxa"/>
            <w:vAlign w:val="center"/>
          </w:tcPr>
          <w:p w14:paraId="39DC060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$46</w:t>
            </w:r>
          </w:p>
        </w:tc>
        <w:tc>
          <w:tcPr>
            <w:tcW w:w="6297" w:type="dxa"/>
            <w:shd w:val="clear" w:color="auto" w:fill="auto"/>
            <w:vAlign w:val="center"/>
            <w:hideMark/>
          </w:tcPr>
          <w:p w14:paraId="48E024F1"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9F608B1"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EB851A8"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3644DCC" w14:textId="77777777" w:rsidTr="00C035D9">
        <w:trPr>
          <w:trHeight w:val="300"/>
          <w:jc w:val="center"/>
        </w:trPr>
        <w:tc>
          <w:tcPr>
            <w:tcW w:w="908" w:type="dxa"/>
            <w:shd w:val="clear" w:color="auto" w:fill="auto"/>
            <w:vAlign w:val="center"/>
            <w:hideMark/>
          </w:tcPr>
          <w:p w14:paraId="6D924D4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$0047</w:t>
            </w:r>
          </w:p>
        </w:tc>
        <w:tc>
          <w:tcPr>
            <w:tcW w:w="890" w:type="dxa"/>
            <w:vAlign w:val="center"/>
          </w:tcPr>
          <w:p w14:paraId="20AA8E0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$47</w:t>
            </w:r>
          </w:p>
        </w:tc>
        <w:tc>
          <w:tcPr>
            <w:tcW w:w="6297" w:type="dxa"/>
            <w:shd w:val="clear" w:color="auto" w:fill="auto"/>
            <w:vAlign w:val="center"/>
            <w:hideMark/>
          </w:tcPr>
          <w:p w14:paraId="4A188807"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A273F5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EB5114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E9FF31A" w14:textId="77777777" w:rsidTr="00C035D9">
        <w:trPr>
          <w:trHeight w:val="300"/>
          <w:jc w:val="center"/>
        </w:trPr>
        <w:tc>
          <w:tcPr>
            <w:tcW w:w="908" w:type="dxa"/>
            <w:shd w:val="clear" w:color="auto" w:fill="auto"/>
            <w:vAlign w:val="center"/>
            <w:hideMark/>
          </w:tcPr>
          <w:p w14:paraId="7A095AC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$0048</w:t>
            </w:r>
          </w:p>
        </w:tc>
        <w:tc>
          <w:tcPr>
            <w:tcW w:w="890" w:type="dxa"/>
            <w:vAlign w:val="center"/>
          </w:tcPr>
          <w:p w14:paraId="53EBA18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$48</w:t>
            </w:r>
          </w:p>
        </w:tc>
        <w:tc>
          <w:tcPr>
            <w:tcW w:w="6297" w:type="dxa"/>
            <w:shd w:val="clear" w:color="auto" w:fill="auto"/>
            <w:vAlign w:val="center"/>
            <w:hideMark/>
          </w:tcPr>
          <w:p w14:paraId="11A0F5B1"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6FE308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097E7AF"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A9649AE" w14:textId="77777777" w:rsidTr="00C035D9">
        <w:trPr>
          <w:trHeight w:val="300"/>
          <w:jc w:val="center"/>
        </w:trPr>
        <w:tc>
          <w:tcPr>
            <w:tcW w:w="908" w:type="dxa"/>
            <w:shd w:val="clear" w:color="auto" w:fill="auto"/>
            <w:vAlign w:val="center"/>
            <w:hideMark/>
          </w:tcPr>
          <w:p w14:paraId="793DEDB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$0049</w:t>
            </w:r>
          </w:p>
        </w:tc>
        <w:tc>
          <w:tcPr>
            <w:tcW w:w="890" w:type="dxa"/>
            <w:vAlign w:val="center"/>
          </w:tcPr>
          <w:p w14:paraId="57D51A9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$49</w:t>
            </w:r>
          </w:p>
        </w:tc>
        <w:tc>
          <w:tcPr>
            <w:tcW w:w="6297" w:type="dxa"/>
            <w:shd w:val="clear" w:color="auto" w:fill="auto"/>
            <w:vAlign w:val="center"/>
            <w:hideMark/>
          </w:tcPr>
          <w:p w14:paraId="256AB534"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9B6604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497B20C"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01BFFCB" w14:textId="77777777" w:rsidTr="00C035D9">
        <w:trPr>
          <w:trHeight w:val="300"/>
          <w:jc w:val="center"/>
        </w:trPr>
        <w:tc>
          <w:tcPr>
            <w:tcW w:w="908" w:type="dxa"/>
            <w:shd w:val="clear" w:color="auto" w:fill="auto"/>
            <w:vAlign w:val="center"/>
            <w:hideMark/>
          </w:tcPr>
          <w:p w14:paraId="3295717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$004A </w:t>
            </w:r>
          </w:p>
        </w:tc>
        <w:tc>
          <w:tcPr>
            <w:tcW w:w="890" w:type="dxa"/>
            <w:vAlign w:val="center"/>
          </w:tcPr>
          <w:p w14:paraId="2A2E2F6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$4A</w:t>
            </w:r>
          </w:p>
        </w:tc>
        <w:tc>
          <w:tcPr>
            <w:tcW w:w="6297" w:type="dxa"/>
            <w:shd w:val="clear" w:color="auto" w:fill="auto"/>
            <w:vAlign w:val="center"/>
            <w:hideMark/>
          </w:tcPr>
          <w:p w14:paraId="48DE62F5"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6871C3C"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852EB5C"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CC412A0" w14:textId="77777777" w:rsidTr="00C035D9">
        <w:trPr>
          <w:trHeight w:val="300"/>
          <w:jc w:val="center"/>
        </w:trPr>
        <w:tc>
          <w:tcPr>
            <w:tcW w:w="908" w:type="dxa"/>
            <w:shd w:val="clear" w:color="auto" w:fill="auto"/>
            <w:vAlign w:val="center"/>
            <w:hideMark/>
          </w:tcPr>
          <w:p w14:paraId="4D30BA4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$004B </w:t>
            </w:r>
          </w:p>
        </w:tc>
        <w:tc>
          <w:tcPr>
            <w:tcW w:w="890" w:type="dxa"/>
            <w:vAlign w:val="center"/>
          </w:tcPr>
          <w:p w14:paraId="6167241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$4B</w:t>
            </w:r>
          </w:p>
        </w:tc>
        <w:tc>
          <w:tcPr>
            <w:tcW w:w="6297" w:type="dxa"/>
            <w:shd w:val="clear" w:color="auto" w:fill="auto"/>
            <w:vAlign w:val="center"/>
            <w:hideMark/>
          </w:tcPr>
          <w:p w14:paraId="4CE0569A"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567406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51E0C2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C8AC04F" w14:textId="77777777" w:rsidTr="00C035D9">
        <w:trPr>
          <w:trHeight w:val="300"/>
          <w:jc w:val="center"/>
        </w:trPr>
        <w:tc>
          <w:tcPr>
            <w:tcW w:w="908" w:type="dxa"/>
            <w:shd w:val="clear" w:color="auto" w:fill="auto"/>
            <w:vAlign w:val="center"/>
            <w:hideMark/>
          </w:tcPr>
          <w:p w14:paraId="290B464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$004C </w:t>
            </w:r>
          </w:p>
        </w:tc>
        <w:tc>
          <w:tcPr>
            <w:tcW w:w="890" w:type="dxa"/>
            <w:vAlign w:val="center"/>
          </w:tcPr>
          <w:p w14:paraId="3094474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$4C</w:t>
            </w:r>
          </w:p>
        </w:tc>
        <w:tc>
          <w:tcPr>
            <w:tcW w:w="6297" w:type="dxa"/>
            <w:shd w:val="clear" w:color="auto" w:fill="auto"/>
            <w:vAlign w:val="center"/>
            <w:hideMark/>
          </w:tcPr>
          <w:p w14:paraId="437EF95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Variable Event</w:t>
            </w:r>
          </w:p>
        </w:tc>
        <w:tc>
          <w:tcPr>
            <w:tcW w:w="990" w:type="dxa"/>
            <w:vAlign w:val="center"/>
          </w:tcPr>
          <w:p w14:paraId="7931095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193</w:t>
            </w:r>
          </w:p>
        </w:tc>
        <w:tc>
          <w:tcPr>
            <w:tcW w:w="985" w:type="dxa"/>
            <w:vAlign w:val="center"/>
          </w:tcPr>
          <w:p w14:paraId="69408DB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36CE5BB0" w14:textId="77777777" w:rsidTr="00C035D9">
        <w:trPr>
          <w:trHeight w:val="300"/>
          <w:jc w:val="center"/>
        </w:trPr>
        <w:tc>
          <w:tcPr>
            <w:tcW w:w="908" w:type="dxa"/>
            <w:shd w:val="clear" w:color="auto" w:fill="auto"/>
            <w:vAlign w:val="center"/>
            <w:hideMark/>
          </w:tcPr>
          <w:p w14:paraId="2200946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$004D </w:t>
            </w:r>
          </w:p>
        </w:tc>
        <w:tc>
          <w:tcPr>
            <w:tcW w:w="890" w:type="dxa"/>
            <w:vAlign w:val="center"/>
          </w:tcPr>
          <w:p w14:paraId="0B4B120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$4D</w:t>
            </w:r>
          </w:p>
        </w:tc>
        <w:tc>
          <w:tcPr>
            <w:tcW w:w="6297" w:type="dxa"/>
            <w:shd w:val="clear" w:color="auto" w:fill="auto"/>
            <w:vAlign w:val="center"/>
            <w:hideMark/>
          </w:tcPr>
          <w:p w14:paraId="59FEAC98"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A302334"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3C34F84"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7CA4E48" w14:textId="77777777" w:rsidTr="00C035D9">
        <w:trPr>
          <w:trHeight w:val="300"/>
          <w:jc w:val="center"/>
        </w:trPr>
        <w:tc>
          <w:tcPr>
            <w:tcW w:w="908" w:type="dxa"/>
            <w:shd w:val="clear" w:color="auto" w:fill="auto"/>
            <w:vAlign w:val="center"/>
            <w:hideMark/>
          </w:tcPr>
          <w:p w14:paraId="25A0358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$004E </w:t>
            </w:r>
          </w:p>
        </w:tc>
        <w:tc>
          <w:tcPr>
            <w:tcW w:w="890" w:type="dxa"/>
            <w:vAlign w:val="center"/>
          </w:tcPr>
          <w:p w14:paraId="0E320D3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$4E</w:t>
            </w:r>
          </w:p>
        </w:tc>
        <w:tc>
          <w:tcPr>
            <w:tcW w:w="6297" w:type="dxa"/>
            <w:shd w:val="clear" w:color="auto" w:fill="auto"/>
            <w:vAlign w:val="center"/>
            <w:hideMark/>
          </w:tcPr>
          <w:p w14:paraId="31314E3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B929B60"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25F9454"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A6ECA92" w14:textId="77777777" w:rsidTr="00C035D9">
        <w:trPr>
          <w:trHeight w:val="300"/>
          <w:jc w:val="center"/>
        </w:trPr>
        <w:tc>
          <w:tcPr>
            <w:tcW w:w="908" w:type="dxa"/>
            <w:shd w:val="clear" w:color="auto" w:fill="auto"/>
            <w:vAlign w:val="center"/>
            <w:hideMark/>
          </w:tcPr>
          <w:p w14:paraId="6729EBF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$004F </w:t>
            </w:r>
          </w:p>
        </w:tc>
        <w:tc>
          <w:tcPr>
            <w:tcW w:w="890" w:type="dxa"/>
            <w:vAlign w:val="center"/>
          </w:tcPr>
          <w:p w14:paraId="4E4EF57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$4F</w:t>
            </w:r>
          </w:p>
        </w:tc>
        <w:tc>
          <w:tcPr>
            <w:tcW w:w="6297" w:type="dxa"/>
            <w:shd w:val="clear" w:color="auto" w:fill="auto"/>
            <w:vAlign w:val="center"/>
            <w:hideMark/>
          </w:tcPr>
          <w:p w14:paraId="462CBF8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DBCBFAA"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D11AEE2"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B307A9E" w14:textId="77777777" w:rsidTr="00C035D9">
        <w:trPr>
          <w:trHeight w:val="300"/>
          <w:jc w:val="center"/>
        </w:trPr>
        <w:tc>
          <w:tcPr>
            <w:tcW w:w="908" w:type="dxa"/>
            <w:shd w:val="clear" w:color="auto" w:fill="auto"/>
            <w:vAlign w:val="center"/>
            <w:hideMark/>
          </w:tcPr>
          <w:p w14:paraId="075E454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$0050</w:t>
            </w:r>
          </w:p>
        </w:tc>
        <w:tc>
          <w:tcPr>
            <w:tcW w:w="890" w:type="dxa"/>
            <w:vAlign w:val="center"/>
          </w:tcPr>
          <w:p w14:paraId="46940FD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$50</w:t>
            </w:r>
          </w:p>
        </w:tc>
        <w:tc>
          <w:tcPr>
            <w:tcW w:w="6297" w:type="dxa"/>
            <w:shd w:val="clear" w:color="auto" w:fill="auto"/>
            <w:vAlign w:val="center"/>
            <w:hideMark/>
          </w:tcPr>
          <w:p w14:paraId="3931095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Begin MI Studies</w:t>
            </w:r>
          </w:p>
        </w:tc>
        <w:tc>
          <w:tcPr>
            <w:tcW w:w="990" w:type="dxa"/>
            <w:vAlign w:val="center"/>
          </w:tcPr>
          <w:p w14:paraId="2940451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156</w:t>
            </w:r>
          </w:p>
        </w:tc>
        <w:tc>
          <w:tcPr>
            <w:tcW w:w="985" w:type="dxa"/>
            <w:vAlign w:val="center"/>
          </w:tcPr>
          <w:p w14:paraId="21A67DB0"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39C54AE4" w14:textId="77777777" w:rsidTr="00C035D9">
        <w:trPr>
          <w:trHeight w:val="300"/>
          <w:jc w:val="center"/>
        </w:trPr>
        <w:tc>
          <w:tcPr>
            <w:tcW w:w="908" w:type="dxa"/>
            <w:shd w:val="clear" w:color="auto" w:fill="auto"/>
            <w:vAlign w:val="center"/>
            <w:hideMark/>
          </w:tcPr>
          <w:p w14:paraId="5DDCC34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$0051</w:t>
            </w:r>
          </w:p>
        </w:tc>
        <w:tc>
          <w:tcPr>
            <w:tcW w:w="890" w:type="dxa"/>
            <w:vAlign w:val="center"/>
          </w:tcPr>
          <w:p w14:paraId="793C90B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$51</w:t>
            </w:r>
          </w:p>
        </w:tc>
        <w:tc>
          <w:tcPr>
            <w:tcW w:w="6297" w:type="dxa"/>
            <w:shd w:val="clear" w:color="auto" w:fill="auto"/>
            <w:vAlign w:val="center"/>
            <w:hideMark/>
          </w:tcPr>
          <w:p w14:paraId="2388F4C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End MI Studies</w:t>
            </w:r>
          </w:p>
        </w:tc>
        <w:tc>
          <w:tcPr>
            <w:tcW w:w="990" w:type="dxa"/>
            <w:vAlign w:val="center"/>
          </w:tcPr>
          <w:p w14:paraId="5824566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157</w:t>
            </w:r>
          </w:p>
        </w:tc>
        <w:tc>
          <w:tcPr>
            <w:tcW w:w="985" w:type="dxa"/>
            <w:vAlign w:val="center"/>
          </w:tcPr>
          <w:p w14:paraId="0512B56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37C49E35" w14:textId="77777777" w:rsidTr="00C035D9">
        <w:trPr>
          <w:trHeight w:val="600"/>
          <w:jc w:val="center"/>
        </w:trPr>
        <w:tc>
          <w:tcPr>
            <w:tcW w:w="908" w:type="dxa"/>
            <w:shd w:val="clear" w:color="auto" w:fill="auto"/>
            <w:vAlign w:val="center"/>
            <w:hideMark/>
          </w:tcPr>
          <w:p w14:paraId="60D6E1F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$0052</w:t>
            </w:r>
          </w:p>
        </w:tc>
        <w:tc>
          <w:tcPr>
            <w:tcW w:w="890" w:type="dxa"/>
            <w:vAlign w:val="center"/>
          </w:tcPr>
          <w:p w14:paraId="2EA6E7F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$52</w:t>
            </w:r>
          </w:p>
        </w:tc>
        <w:tc>
          <w:tcPr>
            <w:tcW w:w="6297" w:type="dxa"/>
            <w:shd w:val="clear" w:color="auto" w:fill="auto"/>
            <w:vAlign w:val="center"/>
            <w:hideMark/>
          </w:tcPr>
          <w:p w14:paraId="541CD90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HEP Beam Permitted by BSSB;</w:t>
            </w:r>
            <w:r>
              <w:rPr>
                <w:rFonts w:ascii="Helvetica" w:eastAsia="Times New Roman" w:hAnsi="Helvetica" w:cs="Helvetica"/>
                <w:color w:val="000000"/>
                <w:sz w:val="22"/>
                <w:szCs w:val="22"/>
              </w:rPr>
              <w:t xml:space="preserve"> </w:t>
            </w:r>
            <w:r w:rsidRPr="00750E05">
              <w:rPr>
                <w:rFonts w:ascii="Helvetica" w:eastAsia="Times New Roman" w:hAnsi="Helvetica" w:cs="Helvetica"/>
                <w:color w:val="000000"/>
                <w:sz w:val="22"/>
                <w:szCs w:val="22"/>
              </w:rPr>
              <w:t>generated at $10 when beam to Booster is permitted</w:t>
            </w:r>
          </w:p>
        </w:tc>
        <w:tc>
          <w:tcPr>
            <w:tcW w:w="990" w:type="dxa"/>
            <w:vAlign w:val="center"/>
          </w:tcPr>
          <w:p w14:paraId="71BE982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204</w:t>
            </w:r>
          </w:p>
        </w:tc>
        <w:tc>
          <w:tcPr>
            <w:tcW w:w="985" w:type="dxa"/>
            <w:vAlign w:val="center"/>
          </w:tcPr>
          <w:p w14:paraId="37E06D0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2D9D6814" w14:textId="77777777" w:rsidTr="00C035D9">
        <w:trPr>
          <w:trHeight w:val="600"/>
          <w:jc w:val="center"/>
        </w:trPr>
        <w:tc>
          <w:tcPr>
            <w:tcW w:w="908" w:type="dxa"/>
            <w:shd w:val="clear" w:color="auto" w:fill="auto"/>
            <w:vAlign w:val="center"/>
            <w:hideMark/>
          </w:tcPr>
          <w:p w14:paraId="0CF6353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$0053</w:t>
            </w:r>
          </w:p>
        </w:tc>
        <w:tc>
          <w:tcPr>
            <w:tcW w:w="890" w:type="dxa"/>
            <w:vAlign w:val="center"/>
          </w:tcPr>
          <w:p w14:paraId="5C64504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$53</w:t>
            </w:r>
          </w:p>
        </w:tc>
        <w:tc>
          <w:tcPr>
            <w:tcW w:w="6297" w:type="dxa"/>
            <w:shd w:val="clear" w:color="auto" w:fill="auto"/>
            <w:vAlign w:val="center"/>
            <w:hideMark/>
          </w:tcPr>
          <w:p w14:paraId="0F6890B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HEP Beam Inhibited by BSSB;</w:t>
            </w:r>
            <w:r>
              <w:rPr>
                <w:rFonts w:ascii="Helvetica" w:eastAsia="Times New Roman" w:hAnsi="Helvetica" w:cs="Helvetica"/>
                <w:color w:val="000000"/>
                <w:sz w:val="22"/>
                <w:szCs w:val="22"/>
              </w:rPr>
              <w:t xml:space="preserve"> </w:t>
            </w:r>
            <w:r w:rsidRPr="00750E05">
              <w:rPr>
                <w:rFonts w:ascii="Helvetica" w:eastAsia="Times New Roman" w:hAnsi="Helvetica" w:cs="Helvetica"/>
                <w:color w:val="000000"/>
                <w:sz w:val="22"/>
                <w:szCs w:val="22"/>
              </w:rPr>
              <w:t>generated at $10 when beam to Booster is inhibited</w:t>
            </w:r>
          </w:p>
        </w:tc>
        <w:tc>
          <w:tcPr>
            <w:tcW w:w="990" w:type="dxa"/>
            <w:vAlign w:val="center"/>
          </w:tcPr>
          <w:p w14:paraId="39842C3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205</w:t>
            </w:r>
          </w:p>
        </w:tc>
        <w:tc>
          <w:tcPr>
            <w:tcW w:w="985" w:type="dxa"/>
            <w:vAlign w:val="center"/>
          </w:tcPr>
          <w:p w14:paraId="1EA1509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67ED6C44" w14:textId="77777777" w:rsidTr="00C035D9">
        <w:trPr>
          <w:trHeight w:val="300"/>
          <w:jc w:val="center"/>
        </w:trPr>
        <w:tc>
          <w:tcPr>
            <w:tcW w:w="908" w:type="dxa"/>
            <w:shd w:val="clear" w:color="auto" w:fill="auto"/>
            <w:vAlign w:val="center"/>
            <w:hideMark/>
          </w:tcPr>
          <w:p w14:paraId="0AAE9C1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$0054</w:t>
            </w:r>
          </w:p>
        </w:tc>
        <w:tc>
          <w:tcPr>
            <w:tcW w:w="890" w:type="dxa"/>
            <w:vAlign w:val="center"/>
          </w:tcPr>
          <w:p w14:paraId="67A6C32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$54</w:t>
            </w:r>
          </w:p>
        </w:tc>
        <w:tc>
          <w:tcPr>
            <w:tcW w:w="6297" w:type="dxa"/>
            <w:shd w:val="clear" w:color="auto" w:fill="auto"/>
            <w:vAlign w:val="center"/>
            <w:hideMark/>
          </w:tcPr>
          <w:p w14:paraId="03994367"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9BB7B8B"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87F550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F646526" w14:textId="77777777" w:rsidTr="00C035D9">
        <w:trPr>
          <w:trHeight w:val="300"/>
          <w:jc w:val="center"/>
        </w:trPr>
        <w:tc>
          <w:tcPr>
            <w:tcW w:w="908" w:type="dxa"/>
            <w:shd w:val="clear" w:color="auto" w:fill="auto"/>
            <w:vAlign w:val="center"/>
            <w:hideMark/>
          </w:tcPr>
          <w:p w14:paraId="1A5F698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$0055</w:t>
            </w:r>
          </w:p>
        </w:tc>
        <w:tc>
          <w:tcPr>
            <w:tcW w:w="890" w:type="dxa"/>
            <w:vAlign w:val="center"/>
          </w:tcPr>
          <w:p w14:paraId="596077C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$55</w:t>
            </w:r>
          </w:p>
        </w:tc>
        <w:tc>
          <w:tcPr>
            <w:tcW w:w="6297" w:type="dxa"/>
            <w:shd w:val="clear" w:color="auto" w:fill="auto"/>
            <w:vAlign w:val="center"/>
            <w:hideMark/>
          </w:tcPr>
          <w:p w14:paraId="64DFB9F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5ED8301"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3C7B48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A133E10" w14:textId="77777777" w:rsidTr="00C035D9">
        <w:trPr>
          <w:trHeight w:val="300"/>
          <w:jc w:val="center"/>
        </w:trPr>
        <w:tc>
          <w:tcPr>
            <w:tcW w:w="908" w:type="dxa"/>
            <w:shd w:val="clear" w:color="auto" w:fill="auto"/>
            <w:vAlign w:val="center"/>
            <w:hideMark/>
          </w:tcPr>
          <w:p w14:paraId="198923B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$0056</w:t>
            </w:r>
          </w:p>
        </w:tc>
        <w:tc>
          <w:tcPr>
            <w:tcW w:w="890" w:type="dxa"/>
            <w:vAlign w:val="center"/>
          </w:tcPr>
          <w:p w14:paraId="3D2B22A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$56</w:t>
            </w:r>
          </w:p>
        </w:tc>
        <w:tc>
          <w:tcPr>
            <w:tcW w:w="6297" w:type="dxa"/>
            <w:shd w:val="clear" w:color="auto" w:fill="auto"/>
            <w:vAlign w:val="center"/>
            <w:hideMark/>
          </w:tcPr>
          <w:p w14:paraId="3ADE3DD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AF6FF4C"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0AD0E8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71A42C4" w14:textId="77777777" w:rsidTr="00C035D9">
        <w:trPr>
          <w:trHeight w:val="600"/>
          <w:jc w:val="center"/>
        </w:trPr>
        <w:tc>
          <w:tcPr>
            <w:tcW w:w="908" w:type="dxa"/>
            <w:shd w:val="clear" w:color="auto" w:fill="auto"/>
            <w:vAlign w:val="center"/>
            <w:hideMark/>
          </w:tcPr>
          <w:p w14:paraId="0F40D0B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$0057</w:t>
            </w:r>
          </w:p>
        </w:tc>
        <w:tc>
          <w:tcPr>
            <w:tcW w:w="890" w:type="dxa"/>
            <w:vAlign w:val="center"/>
          </w:tcPr>
          <w:p w14:paraId="4494D63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$57</w:t>
            </w:r>
          </w:p>
        </w:tc>
        <w:tc>
          <w:tcPr>
            <w:tcW w:w="6297" w:type="dxa"/>
            <w:shd w:val="clear" w:color="auto" w:fill="auto"/>
            <w:vAlign w:val="center"/>
            <w:hideMark/>
          </w:tcPr>
          <w:p w14:paraId="1CEA3FD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MIBS $77: Proton transfer from Booster to Main Injector</w:t>
            </w:r>
          </w:p>
        </w:tc>
        <w:tc>
          <w:tcPr>
            <w:tcW w:w="990" w:type="dxa"/>
            <w:vAlign w:val="center"/>
          </w:tcPr>
          <w:p w14:paraId="619EEDD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177</w:t>
            </w:r>
          </w:p>
        </w:tc>
        <w:tc>
          <w:tcPr>
            <w:tcW w:w="985" w:type="dxa"/>
            <w:vAlign w:val="center"/>
          </w:tcPr>
          <w:p w14:paraId="29185FA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1E5E5C72" w14:textId="77777777" w:rsidTr="00C035D9">
        <w:trPr>
          <w:trHeight w:val="300"/>
          <w:jc w:val="center"/>
        </w:trPr>
        <w:tc>
          <w:tcPr>
            <w:tcW w:w="908" w:type="dxa"/>
            <w:shd w:val="clear" w:color="auto" w:fill="auto"/>
            <w:vAlign w:val="center"/>
            <w:hideMark/>
          </w:tcPr>
          <w:p w14:paraId="35801C6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$0058</w:t>
            </w:r>
          </w:p>
        </w:tc>
        <w:tc>
          <w:tcPr>
            <w:tcW w:w="890" w:type="dxa"/>
            <w:vAlign w:val="center"/>
          </w:tcPr>
          <w:p w14:paraId="0ECEE5B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$58</w:t>
            </w:r>
          </w:p>
        </w:tc>
        <w:tc>
          <w:tcPr>
            <w:tcW w:w="6297" w:type="dxa"/>
            <w:shd w:val="clear" w:color="auto" w:fill="auto"/>
            <w:vAlign w:val="center"/>
            <w:hideMark/>
          </w:tcPr>
          <w:p w14:paraId="324FD48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Gap Clearing Kicker C479 Trigger Clear</w:t>
            </w:r>
          </w:p>
        </w:tc>
        <w:tc>
          <w:tcPr>
            <w:tcW w:w="990" w:type="dxa"/>
            <w:vAlign w:val="center"/>
          </w:tcPr>
          <w:p w14:paraId="3B993595"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145</w:t>
            </w:r>
          </w:p>
        </w:tc>
        <w:tc>
          <w:tcPr>
            <w:tcW w:w="985" w:type="dxa"/>
            <w:vAlign w:val="center"/>
          </w:tcPr>
          <w:p w14:paraId="7FA9563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0DDFE721" w14:textId="77777777" w:rsidTr="00C035D9">
        <w:trPr>
          <w:trHeight w:val="300"/>
          <w:jc w:val="center"/>
        </w:trPr>
        <w:tc>
          <w:tcPr>
            <w:tcW w:w="908" w:type="dxa"/>
            <w:shd w:val="clear" w:color="auto" w:fill="auto"/>
            <w:vAlign w:val="center"/>
            <w:hideMark/>
          </w:tcPr>
          <w:p w14:paraId="250D45A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$0059</w:t>
            </w:r>
          </w:p>
        </w:tc>
        <w:tc>
          <w:tcPr>
            <w:tcW w:w="890" w:type="dxa"/>
            <w:vAlign w:val="center"/>
          </w:tcPr>
          <w:p w14:paraId="0936C38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$59</w:t>
            </w:r>
          </w:p>
        </w:tc>
        <w:tc>
          <w:tcPr>
            <w:tcW w:w="6297" w:type="dxa"/>
            <w:shd w:val="clear" w:color="auto" w:fill="auto"/>
            <w:vAlign w:val="center"/>
            <w:hideMark/>
          </w:tcPr>
          <w:p w14:paraId="14F80F67"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B73917A"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BA0AB7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335D12F" w14:textId="77777777" w:rsidTr="00C035D9">
        <w:trPr>
          <w:trHeight w:val="300"/>
          <w:jc w:val="center"/>
        </w:trPr>
        <w:tc>
          <w:tcPr>
            <w:tcW w:w="908" w:type="dxa"/>
            <w:shd w:val="clear" w:color="auto" w:fill="auto"/>
            <w:vAlign w:val="center"/>
            <w:hideMark/>
          </w:tcPr>
          <w:p w14:paraId="61B2954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$005A </w:t>
            </w:r>
          </w:p>
        </w:tc>
        <w:tc>
          <w:tcPr>
            <w:tcW w:w="890" w:type="dxa"/>
            <w:vAlign w:val="center"/>
          </w:tcPr>
          <w:p w14:paraId="1B14EEA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$5A</w:t>
            </w:r>
          </w:p>
        </w:tc>
        <w:tc>
          <w:tcPr>
            <w:tcW w:w="6297" w:type="dxa"/>
            <w:shd w:val="clear" w:color="auto" w:fill="auto"/>
            <w:vAlign w:val="center"/>
            <w:hideMark/>
          </w:tcPr>
          <w:p w14:paraId="0D134E50"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8B012E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5D1F87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540A956D" w14:textId="77777777" w:rsidTr="00C035D9">
        <w:trPr>
          <w:trHeight w:val="300"/>
          <w:jc w:val="center"/>
        </w:trPr>
        <w:tc>
          <w:tcPr>
            <w:tcW w:w="908" w:type="dxa"/>
            <w:shd w:val="clear" w:color="auto" w:fill="auto"/>
            <w:vAlign w:val="center"/>
            <w:hideMark/>
          </w:tcPr>
          <w:p w14:paraId="72A6DDC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$005B </w:t>
            </w:r>
          </w:p>
        </w:tc>
        <w:tc>
          <w:tcPr>
            <w:tcW w:w="890" w:type="dxa"/>
            <w:vAlign w:val="center"/>
          </w:tcPr>
          <w:p w14:paraId="0695FB5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$5B</w:t>
            </w:r>
          </w:p>
        </w:tc>
        <w:tc>
          <w:tcPr>
            <w:tcW w:w="6297" w:type="dxa"/>
            <w:shd w:val="clear" w:color="auto" w:fill="auto"/>
            <w:vAlign w:val="center"/>
            <w:hideMark/>
          </w:tcPr>
          <w:p w14:paraId="42D75A45"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AAEEEF8"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4127B23"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528FBDC8" w14:textId="77777777" w:rsidTr="00C035D9">
        <w:trPr>
          <w:trHeight w:val="300"/>
          <w:jc w:val="center"/>
        </w:trPr>
        <w:tc>
          <w:tcPr>
            <w:tcW w:w="908" w:type="dxa"/>
            <w:shd w:val="clear" w:color="auto" w:fill="auto"/>
            <w:vAlign w:val="center"/>
            <w:hideMark/>
          </w:tcPr>
          <w:p w14:paraId="35135AC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$005C </w:t>
            </w:r>
          </w:p>
        </w:tc>
        <w:tc>
          <w:tcPr>
            <w:tcW w:w="890" w:type="dxa"/>
            <w:vAlign w:val="center"/>
          </w:tcPr>
          <w:p w14:paraId="428E588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$5C</w:t>
            </w:r>
          </w:p>
        </w:tc>
        <w:tc>
          <w:tcPr>
            <w:tcW w:w="6297" w:type="dxa"/>
            <w:shd w:val="clear" w:color="auto" w:fill="auto"/>
            <w:vAlign w:val="center"/>
            <w:hideMark/>
          </w:tcPr>
          <w:p w14:paraId="69E679B8"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9D889C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32A230F"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91FB9BB" w14:textId="77777777" w:rsidTr="00C035D9">
        <w:trPr>
          <w:trHeight w:val="300"/>
          <w:jc w:val="center"/>
        </w:trPr>
        <w:tc>
          <w:tcPr>
            <w:tcW w:w="908" w:type="dxa"/>
            <w:shd w:val="clear" w:color="auto" w:fill="auto"/>
            <w:vAlign w:val="center"/>
            <w:hideMark/>
          </w:tcPr>
          <w:p w14:paraId="6F70787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$005D </w:t>
            </w:r>
          </w:p>
        </w:tc>
        <w:tc>
          <w:tcPr>
            <w:tcW w:w="890" w:type="dxa"/>
            <w:vAlign w:val="center"/>
          </w:tcPr>
          <w:p w14:paraId="48CB8DF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$5D</w:t>
            </w:r>
          </w:p>
        </w:tc>
        <w:tc>
          <w:tcPr>
            <w:tcW w:w="6297" w:type="dxa"/>
            <w:shd w:val="clear" w:color="auto" w:fill="auto"/>
            <w:vAlign w:val="center"/>
            <w:hideMark/>
          </w:tcPr>
          <w:p w14:paraId="4412BB1D"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DA114B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7A4676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9960DF8" w14:textId="77777777" w:rsidTr="00C035D9">
        <w:trPr>
          <w:trHeight w:val="300"/>
          <w:jc w:val="center"/>
        </w:trPr>
        <w:tc>
          <w:tcPr>
            <w:tcW w:w="908" w:type="dxa"/>
            <w:shd w:val="clear" w:color="auto" w:fill="auto"/>
            <w:vAlign w:val="center"/>
            <w:hideMark/>
          </w:tcPr>
          <w:p w14:paraId="2124F03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$005E </w:t>
            </w:r>
          </w:p>
        </w:tc>
        <w:tc>
          <w:tcPr>
            <w:tcW w:w="890" w:type="dxa"/>
            <w:vAlign w:val="center"/>
          </w:tcPr>
          <w:p w14:paraId="212000B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$5E</w:t>
            </w:r>
          </w:p>
        </w:tc>
        <w:tc>
          <w:tcPr>
            <w:tcW w:w="6297" w:type="dxa"/>
            <w:shd w:val="clear" w:color="auto" w:fill="auto"/>
            <w:vAlign w:val="center"/>
            <w:hideMark/>
          </w:tcPr>
          <w:p w14:paraId="63C82FB0"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1DA708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41B6248"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8642325" w14:textId="77777777" w:rsidTr="00C035D9">
        <w:trPr>
          <w:trHeight w:val="300"/>
          <w:jc w:val="center"/>
        </w:trPr>
        <w:tc>
          <w:tcPr>
            <w:tcW w:w="908" w:type="dxa"/>
            <w:shd w:val="clear" w:color="auto" w:fill="auto"/>
            <w:vAlign w:val="center"/>
            <w:hideMark/>
          </w:tcPr>
          <w:p w14:paraId="7CA2A43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$005F </w:t>
            </w:r>
          </w:p>
        </w:tc>
        <w:tc>
          <w:tcPr>
            <w:tcW w:w="890" w:type="dxa"/>
            <w:vAlign w:val="center"/>
          </w:tcPr>
          <w:p w14:paraId="0682592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$5F</w:t>
            </w:r>
          </w:p>
        </w:tc>
        <w:tc>
          <w:tcPr>
            <w:tcW w:w="6297" w:type="dxa"/>
            <w:shd w:val="clear" w:color="auto" w:fill="auto"/>
            <w:vAlign w:val="center"/>
            <w:hideMark/>
          </w:tcPr>
          <w:p w14:paraId="51A3D79B"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593415C"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D3F170D"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DC79C45" w14:textId="77777777" w:rsidTr="00C035D9">
        <w:trPr>
          <w:trHeight w:val="300"/>
          <w:jc w:val="center"/>
        </w:trPr>
        <w:tc>
          <w:tcPr>
            <w:tcW w:w="908" w:type="dxa"/>
            <w:shd w:val="clear" w:color="auto" w:fill="auto"/>
            <w:vAlign w:val="center"/>
            <w:hideMark/>
          </w:tcPr>
          <w:p w14:paraId="04A4F89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$0060</w:t>
            </w:r>
          </w:p>
        </w:tc>
        <w:tc>
          <w:tcPr>
            <w:tcW w:w="890" w:type="dxa"/>
            <w:vAlign w:val="center"/>
          </w:tcPr>
          <w:p w14:paraId="47E2856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$60</w:t>
            </w:r>
          </w:p>
        </w:tc>
        <w:tc>
          <w:tcPr>
            <w:tcW w:w="6297" w:type="dxa"/>
            <w:shd w:val="clear" w:color="auto" w:fill="auto"/>
            <w:vAlign w:val="center"/>
            <w:hideMark/>
          </w:tcPr>
          <w:p w14:paraId="5824057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8F1E87D"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370E9D6"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2D63235" w14:textId="77777777" w:rsidTr="00C035D9">
        <w:trPr>
          <w:trHeight w:val="300"/>
          <w:jc w:val="center"/>
        </w:trPr>
        <w:tc>
          <w:tcPr>
            <w:tcW w:w="908" w:type="dxa"/>
            <w:shd w:val="clear" w:color="auto" w:fill="auto"/>
            <w:vAlign w:val="center"/>
            <w:hideMark/>
          </w:tcPr>
          <w:p w14:paraId="7DC2E1B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$0061</w:t>
            </w:r>
          </w:p>
        </w:tc>
        <w:tc>
          <w:tcPr>
            <w:tcW w:w="890" w:type="dxa"/>
            <w:vAlign w:val="center"/>
          </w:tcPr>
          <w:p w14:paraId="385979A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$61</w:t>
            </w:r>
          </w:p>
        </w:tc>
        <w:tc>
          <w:tcPr>
            <w:tcW w:w="6297" w:type="dxa"/>
            <w:shd w:val="clear" w:color="auto" w:fill="auto"/>
            <w:vAlign w:val="center"/>
            <w:hideMark/>
          </w:tcPr>
          <w:p w14:paraId="5B9DC02E"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DE298D9"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90EAB8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DA76622" w14:textId="77777777" w:rsidTr="00C035D9">
        <w:trPr>
          <w:trHeight w:val="300"/>
          <w:jc w:val="center"/>
        </w:trPr>
        <w:tc>
          <w:tcPr>
            <w:tcW w:w="908" w:type="dxa"/>
            <w:shd w:val="clear" w:color="auto" w:fill="auto"/>
            <w:vAlign w:val="center"/>
            <w:hideMark/>
          </w:tcPr>
          <w:p w14:paraId="3E50D38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$0062</w:t>
            </w:r>
          </w:p>
        </w:tc>
        <w:tc>
          <w:tcPr>
            <w:tcW w:w="890" w:type="dxa"/>
            <w:vAlign w:val="center"/>
          </w:tcPr>
          <w:p w14:paraId="3DCFA55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$62</w:t>
            </w:r>
          </w:p>
        </w:tc>
        <w:tc>
          <w:tcPr>
            <w:tcW w:w="6297" w:type="dxa"/>
            <w:shd w:val="clear" w:color="auto" w:fill="auto"/>
            <w:vAlign w:val="center"/>
            <w:hideMark/>
          </w:tcPr>
          <w:p w14:paraId="620665B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A786A3B"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89029FB"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1A0110D" w14:textId="77777777" w:rsidTr="00C035D9">
        <w:trPr>
          <w:trHeight w:val="300"/>
          <w:jc w:val="center"/>
        </w:trPr>
        <w:tc>
          <w:tcPr>
            <w:tcW w:w="908" w:type="dxa"/>
            <w:shd w:val="clear" w:color="auto" w:fill="auto"/>
            <w:vAlign w:val="center"/>
            <w:hideMark/>
          </w:tcPr>
          <w:p w14:paraId="1A06326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$0063</w:t>
            </w:r>
          </w:p>
        </w:tc>
        <w:tc>
          <w:tcPr>
            <w:tcW w:w="890" w:type="dxa"/>
            <w:vAlign w:val="center"/>
          </w:tcPr>
          <w:p w14:paraId="7AC812E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$63</w:t>
            </w:r>
          </w:p>
        </w:tc>
        <w:tc>
          <w:tcPr>
            <w:tcW w:w="6297" w:type="dxa"/>
            <w:shd w:val="clear" w:color="auto" w:fill="auto"/>
            <w:vAlign w:val="center"/>
            <w:hideMark/>
          </w:tcPr>
          <w:p w14:paraId="6889E2F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CD4D64E"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C2E272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F811903" w14:textId="77777777" w:rsidTr="00C035D9">
        <w:trPr>
          <w:trHeight w:val="300"/>
          <w:jc w:val="center"/>
        </w:trPr>
        <w:tc>
          <w:tcPr>
            <w:tcW w:w="908" w:type="dxa"/>
            <w:shd w:val="clear" w:color="auto" w:fill="auto"/>
            <w:vAlign w:val="center"/>
            <w:hideMark/>
          </w:tcPr>
          <w:p w14:paraId="24BB076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$0064</w:t>
            </w:r>
          </w:p>
        </w:tc>
        <w:tc>
          <w:tcPr>
            <w:tcW w:w="890" w:type="dxa"/>
            <w:vAlign w:val="center"/>
          </w:tcPr>
          <w:p w14:paraId="3618A30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$64</w:t>
            </w:r>
          </w:p>
        </w:tc>
        <w:tc>
          <w:tcPr>
            <w:tcW w:w="6297" w:type="dxa"/>
            <w:shd w:val="clear" w:color="auto" w:fill="auto"/>
            <w:vAlign w:val="center"/>
            <w:hideMark/>
          </w:tcPr>
          <w:p w14:paraId="6A3454B5"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4A290EC"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B9EA08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1AB98DD" w14:textId="77777777" w:rsidTr="00C035D9">
        <w:trPr>
          <w:trHeight w:val="300"/>
          <w:jc w:val="center"/>
        </w:trPr>
        <w:tc>
          <w:tcPr>
            <w:tcW w:w="908" w:type="dxa"/>
            <w:shd w:val="clear" w:color="auto" w:fill="auto"/>
            <w:vAlign w:val="center"/>
            <w:hideMark/>
          </w:tcPr>
          <w:p w14:paraId="06A943E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$0065</w:t>
            </w:r>
          </w:p>
        </w:tc>
        <w:tc>
          <w:tcPr>
            <w:tcW w:w="890" w:type="dxa"/>
            <w:vAlign w:val="center"/>
          </w:tcPr>
          <w:p w14:paraId="269E0CF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$65</w:t>
            </w:r>
          </w:p>
        </w:tc>
        <w:tc>
          <w:tcPr>
            <w:tcW w:w="6297" w:type="dxa"/>
            <w:shd w:val="clear" w:color="auto" w:fill="auto"/>
            <w:vAlign w:val="center"/>
            <w:hideMark/>
          </w:tcPr>
          <w:p w14:paraId="1865489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09E73F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9D2A90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0294F76" w14:textId="77777777" w:rsidTr="00C035D9">
        <w:trPr>
          <w:trHeight w:val="300"/>
          <w:jc w:val="center"/>
        </w:trPr>
        <w:tc>
          <w:tcPr>
            <w:tcW w:w="908" w:type="dxa"/>
            <w:shd w:val="clear" w:color="auto" w:fill="auto"/>
            <w:vAlign w:val="center"/>
            <w:hideMark/>
          </w:tcPr>
          <w:p w14:paraId="2F14060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$0066</w:t>
            </w:r>
          </w:p>
        </w:tc>
        <w:tc>
          <w:tcPr>
            <w:tcW w:w="890" w:type="dxa"/>
            <w:vAlign w:val="center"/>
          </w:tcPr>
          <w:p w14:paraId="2E3795F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$66</w:t>
            </w:r>
          </w:p>
        </w:tc>
        <w:tc>
          <w:tcPr>
            <w:tcW w:w="6297" w:type="dxa"/>
            <w:shd w:val="clear" w:color="auto" w:fill="auto"/>
            <w:vAlign w:val="center"/>
            <w:hideMark/>
          </w:tcPr>
          <w:p w14:paraId="2581967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7759290"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484A7E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1623CEF" w14:textId="77777777" w:rsidTr="00C035D9">
        <w:trPr>
          <w:trHeight w:val="300"/>
          <w:jc w:val="center"/>
        </w:trPr>
        <w:tc>
          <w:tcPr>
            <w:tcW w:w="908" w:type="dxa"/>
            <w:shd w:val="clear" w:color="auto" w:fill="auto"/>
            <w:vAlign w:val="center"/>
            <w:hideMark/>
          </w:tcPr>
          <w:p w14:paraId="6BDA2AE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$0067</w:t>
            </w:r>
          </w:p>
        </w:tc>
        <w:tc>
          <w:tcPr>
            <w:tcW w:w="890" w:type="dxa"/>
            <w:vAlign w:val="center"/>
          </w:tcPr>
          <w:p w14:paraId="2BAD7D6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$67</w:t>
            </w:r>
          </w:p>
        </w:tc>
        <w:tc>
          <w:tcPr>
            <w:tcW w:w="6297" w:type="dxa"/>
            <w:shd w:val="clear" w:color="auto" w:fill="auto"/>
            <w:vAlign w:val="center"/>
            <w:hideMark/>
          </w:tcPr>
          <w:p w14:paraId="39B067A1" w14:textId="77777777" w:rsidR="00C035D9" w:rsidRPr="006D0357" w:rsidRDefault="00C035D9" w:rsidP="00C035D9">
            <w:pPr>
              <w:jc w:val="center"/>
              <w:rPr>
                <w:rFonts w:ascii="Helvetica" w:eastAsia="Times New Roman" w:hAnsi="Helvetica" w:cs="Helvetica"/>
                <w:color w:val="ACB9CA"/>
                <w:sz w:val="22"/>
                <w:szCs w:val="22"/>
              </w:rPr>
            </w:pPr>
            <w:r w:rsidRPr="006D0357">
              <w:rPr>
                <w:rFonts w:ascii="Helvetica" w:hAnsi="Helvetica" w:cs="Helvetica"/>
                <w:sz w:val="22"/>
                <w:szCs w:val="22"/>
              </w:rPr>
              <w:t>P1 Permit has Dropped; requested on fall of permit</w:t>
            </w:r>
          </w:p>
        </w:tc>
        <w:tc>
          <w:tcPr>
            <w:tcW w:w="990" w:type="dxa"/>
            <w:vAlign w:val="center"/>
          </w:tcPr>
          <w:p w14:paraId="3F846075"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113</w:t>
            </w:r>
          </w:p>
        </w:tc>
        <w:tc>
          <w:tcPr>
            <w:tcW w:w="985" w:type="dxa"/>
            <w:vAlign w:val="center"/>
          </w:tcPr>
          <w:p w14:paraId="5475419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w:t>
            </w:r>
          </w:p>
        </w:tc>
      </w:tr>
      <w:tr w:rsidR="00C035D9" w:rsidRPr="00750E05" w14:paraId="4C6B0565" w14:textId="77777777" w:rsidTr="00C035D9">
        <w:trPr>
          <w:trHeight w:val="300"/>
          <w:jc w:val="center"/>
        </w:trPr>
        <w:tc>
          <w:tcPr>
            <w:tcW w:w="908" w:type="dxa"/>
            <w:shd w:val="clear" w:color="auto" w:fill="auto"/>
            <w:vAlign w:val="center"/>
            <w:hideMark/>
          </w:tcPr>
          <w:p w14:paraId="20C8791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$0068</w:t>
            </w:r>
          </w:p>
        </w:tc>
        <w:tc>
          <w:tcPr>
            <w:tcW w:w="890" w:type="dxa"/>
            <w:vAlign w:val="center"/>
          </w:tcPr>
          <w:p w14:paraId="45D9254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$68</w:t>
            </w:r>
          </w:p>
        </w:tc>
        <w:tc>
          <w:tcPr>
            <w:tcW w:w="6297" w:type="dxa"/>
            <w:shd w:val="clear" w:color="auto" w:fill="auto"/>
            <w:vAlign w:val="center"/>
            <w:hideMark/>
          </w:tcPr>
          <w:p w14:paraId="367876DA"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6746369"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A16814B"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08AA7E4" w14:textId="77777777" w:rsidTr="00C035D9">
        <w:trPr>
          <w:trHeight w:val="300"/>
          <w:jc w:val="center"/>
        </w:trPr>
        <w:tc>
          <w:tcPr>
            <w:tcW w:w="908" w:type="dxa"/>
            <w:shd w:val="clear" w:color="auto" w:fill="auto"/>
            <w:vAlign w:val="center"/>
            <w:hideMark/>
          </w:tcPr>
          <w:p w14:paraId="40BAC3F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lastRenderedPageBreak/>
              <w:t>$0069</w:t>
            </w:r>
          </w:p>
        </w:tc>
        <w:tc>
          <w:tcPr>
            <w:tcW w:w="890" w:type="dxa"/>
            <w:vAlign w:val="center"/>
          </w:tcPr>
          <w:p w14:paraId="57FBBCA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$69</w:t>
            </w:r>
          </w:p>
        </w:tc>
        <w:tc>
          <w:tcPr>
            <w:tcW w:w="6297" w:type="dxa"/>
            <w:shd w:val="clear" w:color="auto" w:fill="auto"/>
            <w:vAlign w:val="center"/>
            <w:hideMark/>
          </w:tcPr>
          <w:p w14:paraId="6F8062A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B55654E"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61C238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D49464B" w14:textId="77777777" w:rsidTr="00C035D9">
        <w:trPr>
          <w:trHeight w:val="300"/>
          <w:jc w:val="center"/>
        </w:trPr>
        <w:tc>
          <w:tcPr>
            <w:tcW w:w="908" w:type="dxa"/>
            <w:shd w:val="clear" w:color="auto" w:fill="auto"/>
            <w:vAlign w:val="center"/>
            <w:hideMark/>
          </w:tcPr>
          <w:p w14:paraId="625786C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$006A </w:t>
            </w:r>
          </w:p>
        </w:tc>
        <w:tc>
          <w:tcPr>
            <w:tcW w:w="890" w:type="dxa"/>
            <w:vAlign w:val="center"/>
          </w:tcPr>
          <w:p w14:paraId="52D98B6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$6A</w:t>
            </w:r>
          </w:p>
        </w:tc>
        <w:tc>
          <w:tcPr>
            <w:tcW w:w="6297" w:type="dxa"/>
            <w:shd w:val="clear" w:color="auto" w:fill="auto"/>
            <w:vAlign w:val="center"/>
            <w:hideMark/>
          </w:tcPr>
          <w:p w14:paraId="7EC5EC4B"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A06FF7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982782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CF92A80" w14:textId="77777777" w:rsidTr="00C035D9">
        <w:trPr>
          <w:trHeight w:val="300"/>
          <w:jc w:val="center"/>
        </w:trPr>
        <w:tc>
          <w:tcPr>
            <w:tcW w:w="908" w:type="dxa"/>
            <w:shd w:val="clear" w:color="auto" w:fill="auto"/>
            <w:vAlign w:val="center"/>
            <w:hideMark/>
          </w:tcPr>
          <w:p w14:paraId="6F1A6CF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$006B </w:t>
            </w:r>
          </w:p>
        </w:tc>
        <w:tc>
          <w:tcPr>
            <w:tcW w:w="890" w:type="dxa"/>
            <w:vAlign w:val="center"/>
          </w:tcPr>
          <w:p w14:paraId="63D2D84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$6B</w:t>
            </w:r>
          </w:p>
        </w:tc>
        <w:tc>
          <w:tcPr>
            <w:tcW w:w="6297" w:type="dxa"/>
            <w:shd w:val="clear" w:color="auto" w:fill="auto"/>
            <w:vAlign w:val="center"/>
            <w:hideMark/>
          </w:tcPr>
          <w:p w14:paraId="2AC1185B"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CD023BD"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7F7EAD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318E984" w14:textId="77777777" w:rsidTr="00C035D9">
        <w:trPr>
          <w:trHeight w:val="300"/>
          <w:jc w:val="center"/>
        </w:trPr>
        <w:tc>
          <w:tcPr>
            <w:tcW w:w="908" w:type="dxa"/>
            <w:shd w:val="clear" w:color="auto" w:fill="auto"/>
            <w:vAlign w:val="center"/>
            <w:hideMark/>
          </w:tcPr>
          <w:p w14:paraId="6DE035A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$006C </w:t>
            </w:r>
          </w:p>
        </w:tc>
        <w:tc>
          <w:tcPr>
            <w:tcW w:w="890" w:type="dxa"/>
            <w:vAlign w:val="center"/>
          </w:tcPr>
          <w:p w14:paraId="4D7760F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$6C</w:t>
            </w:r>
          </w:p>
        </w:tc>
        <w:tc>
          <w:tcPr>
            <w:tcW w:w="6297" w:type="dxa"/>
            <w:shd w:val="clear" w:color="auto" w:fill="auto"/>
            <w:vAlign w:val="center"/>
            <w:hideMark/>
          </w:tcPr>
          <w:p w14:paraId="77CFFC82"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116EF1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7DEA2D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056DAD7" w14:textId="77777777" w:rsidTr="00C035D9">
        <w:trPr>
          <w:trHeight w:val="300"/>
          <w:jc w:val="center"/>
        </w:trPr>
        <w:tc>
          <w:tcPr>
            <w:tcW w:w="908" w:type="dxa"/>
            <w:shd w:val="clear" w:color="auto" w:fill="auto"/>
            <w:vAlign w:val="center"/>
            <w:hideMark/>
          </w:tcPr>
          <w:p w14:paraId="4DC35E1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$006D </w:t>
            </w:r>
          </w:p>
        </w:tc>
        <w:tc>
          <w:tcPr>
            <w:tcW w:w="890" w:type="dxa"/>
            <w:vAlign w:val="center"/>
          </w:tcPr>
          <w:p w14:paraId="5AFDA33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$6D</w:t>
            </w:r>
          </w:p>
        </w:tc>
        <w:tc>
          <w:tcPr>
            <w:tcW w:w="6297" w:type="dxa"/>
            <w:shd w:val="clear" w:color="auto" w:fill="auto"/>
            <w:vAlign w:val="center"/>
            <w:hideMark/>
          </w:tcPr>
          <w:p w14:paraId="4F6AA542"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952A4A0"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2826B3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C54E00C" w14:textId="77777777" w:rsidTr="00C035D9">
        <w:trPr>
          <w:trHeight w:val="300"/>
          <w:jc w:val="center"/>
        </w:trPr>
        <w:tc>
          <w:tcPr>
            <w:tcW w:w="908" w:type="dxa"/>
            <w:shd w:val="clear" w:color="auto" w:fill="auto"/>
            <w:vAlign w:val="center"/>
            <w:hideMark/>
          </w:tcPr>
          <w:p w14:paraId="7F16521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$006E </w:t>
            </w:r>
          </w:p>
        </w:tc>
        <w:tc>
          <w:tcPr>
            <w:tcW w:w="890" w:type="dxa"/>
            <w:vAlign w:val="center"/>
          </w:tcPr>
          <w:p w14:paraId="1658CB2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$6E</w:t>
            </w:r>
          </w:p>
        </w:tc>
        <w:tc>
          <w:tcPr>
            <w:tcW w:w="6297" w:type="dxa"/>
            <w:shd w:val="clear" w:color="auto" w:fill="auto"/>
            <w:vAlign w:val="center"/>
            <w:hideMark/>
          </w:tcPr>
          <w:p w14:paraId="677635A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CF591D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3E8280A"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7CFC56E" w14:textId="77777777" w:rsidTr="00C035D9">
        <w:trPr>
          <w:trHeight w:val="300"/>
          <w:jc w:val="center"/>
        </w:trPr>
        <w:tc>
          <w:tcPr>
            <w:tcW w:w="908" w:type="dxa"/>
            <w:shd w:val="clear" w:color="auto" w:fill="auto"/>
            <w:vAlign w:val="center"/>
            <w:hideMark/>
          </w:tcPr>
          <w:p w14:paraId="0F24131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$006F </w:t>
            </w:r>
          </w:p>
        </w:tc>
        <w:tc>
          <w:tcPr>
            <w:tcW w:w="890" w:type="dxa"/>
            <w:vAlign w:val="center"/>
          </w:tcPr>
          <w:p w14:paraId="75FD0E0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$6F</w:t>
            </w:r>
          </w:p>
        </w:tc>
        <w:tc>
          <w:tcPr>
            <w:tcW w:w="6297" w:type="dxa"/>
            <w:shd w:val="clear" w:color="auto" w:fill="auto"/>
            <w:vAlign w:val="center"/>
            <w:hideMark/>
          </w:tcPr>
          <w:p w14:paraId="081016FC"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C4E7F8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A7EA6C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02F7925" w14:textId="77777777" w:rsidTr="00C035D9">
        <w:trPr>
          <w:trHeight w:val="300"/>
          <w:jc w:val="center"/>
        </w:trPr>
        <w:tc>
          <w:tcPr>
            <w:tcW w:w="908" w:type="dxa"/>
            <w:shd w:val="clear" w:color="auto" w:fill="auto"/>
            <w:vAlign w:val="center"/>
            <w:hideMark/>
          </w:tcPr>
          <w:p w14:paraId="48D5D0D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$0070</w:t>
            </w:r>
          </w:p>
        </w:tc>
        <w:tc>
          <w:tcPr>
            <w:tcW w:w="890" w:type="dxa"/>
            <w:vAlign w:val="center"/>
          </w:tcPr>
          <w:p w14:paraId="4DB9DE0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$70</w:t>
            </w:r>
          </w:p>
        </w:tc>
        <w:tc>
          <w:tcPr>
            <w:tcW w:w="6297" w:type="dxa"/>
            <w:shd w:val="clear" w:color="auto" w:fill="auto"/>
            <w:vAlign w:val="center"/>
            <w:hideMark/>
          </w:tcPr>
          <w:p w14:paraId="6E87EADD" w14:textId="77777777" w:rsidR="00C035D9" w:rsidRPr="006D0357" w:rsidRDefault="00C035D9" w:rsidP="00C035D9">
            <w:pPr>
              <w:jc w:val="center"/>
              <w:rPr>
                <w:rFonts w:ascii="Helvetica" w:eastAsia="Times New Roman" w:hAnsi="Helvetica" w:cs="Helvetica"/>
                <w:color w:val="ACB9CA"/>
                <w:sz w:val="22"/>
                <w:szCs w:val="22"/>
              </w:rPr>
            </w:pPr>
            <w:r w:rsidRPr="006D0357">
              <w:rPr>
                <w:rFonts w:ascii="Helvetica" w:hAnsi="Helvetica" w:cs="Helvetica"/>
                <w:sz w:val="22"/>
                <w:szCs w:val="22"/>
              </w:rPr>
              <w:t>First $1D of chain</w:t>
            </w:r>
          </w:p>
        </w:tc>
        <w:tc>
          <w:tcPr>
            <w:tcW w:w="990" w:type="dxa"/>
            <w:vAlign w:val="center"/>
          </w:tcPr>
          <w:p w14:paraId="6F4A1A3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196</w:t>
            </w:r>
          </w:p>
        </w:tc>
        <w:tc>
          <w:tcPr>
            <w:tcW w:w="985" w:type="dxa"/>
            <w:vAlign w:val="center"/>
          </w:tcPr>
          <w:p w14:paraId="08DBB80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3A753FB5" w14:textId="77777777" w:rsidTr="00C035D9">
        <w:trPr>
          <w:trHeight w:val="300"/>
          <w:jc w:val="center"/>
        </w:trPr>
        <w:tc>
          <w:tcPr>
            <w:tcW w:w="908" w:type="dxa"/>
            <w:shd w:val="clear" w:color="auto" w:fill="auto"/>
            <w:vAlign w:val="center"/>
            <w:hideMark/>
          </w:tcPr>
          <w:p w14:paraId="68477EC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$0071</w:t>
            </w:r>
          </w:p>
        </w:tc>
        <w:tc>
          <w:tcPr>
            <w:tcW w:w="890" w:type="dxa"/>
            <w:vAlign w:val="center"/>
          </w:tcPr>
          <w:p w14:paraId="19D72F0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$71</w:t>
            </w:r>
          </w:p>
        </w:tc>
        <w:tc>
          <w:tcPr>
            <w:tcW w:w="6297" w:type="dxa"/>
            <w:shd w:val="clear" w:color="auto" w:fill="auto"/>
            <w:vAlign w:val="center"/>
            <w:hideMark/>
          </w:tcPr>
          <w:p w14:paraId="6F32C7E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A2BA58A"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77A50A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0DF8834" w14:textId="77777777" w:rsidTr="00C035D9">
        <w:trPr>
          <w:trHeight w:val="300"/>
          <w:jc w:val="center"/>
        </w:trPr>
        <w:tc>
          <w:tcPr>
            <w:tcW w:w="908" w:type="dxa"/>
            <w:shd w:val="clear" w:color="auto" w:fill="auto"/>
            <w:vAlign w:val="center"/>
            <w:hideMark/>
          </w:tcPr>
          <w:p w14:paraId="3F19D43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$0072</w:t>
            </w:r>
          </w:p>
        </w:tc>
        <w:tc>
          <w:tcPr>
            <w:tcW w:w="890" w:type="dxa"/>
            <w:vAlign w:val="center"/>
          </w:tcPr>
          <w:p w14:paraId="5CEE936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$72</w:t>
            </w:r>
          </w:p>
        </w:tc>
        <w:tc>
          <w:tcPr>
            <w:tcW w:w="6297" w:type="dxa"/>
            <w:shd w:val="clear" w:color="auto" w:fill="auto"/>
            <w:vAlign w:val="center"/>
            <w:hideMark/>
          </w:tcPr>
          <w:p w14:paraId="4798A47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BPM - End of Beam</w:t>
            </w:r>
          </w:p>
        </w:tc>
        <w:tc>
          <w:tcPr>
            <w:tcW w:w="990" w:type="dxa"/>
            <w:vAlign w:val="center"/>
          </w:tcPr>
          <w:p w14:paraId="45EA33D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218</w:t>
            </w:r>
          </w:p>
        </w:tc>
        <w:tc>
          <w:tcPr>
            <w:tcW w:w="985" w:type="dxa"/>
            <w:vAlign w:val="center"/>
          </w:tcPr>
          <w:p w14:paraId="44D4557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3C8DE9DC" w14:textId="77777777" w:rsidTr="00C035D9">
        <w:trPr>
          <w:trHeight w:val="300"/>
          <w:jc w:val="center"/>
        </w:trPr>
        <w:tc>
          <w:tcPr>
            <w:tcW w:w="908" w:type="dxa"/>
            <w:shd w:val="clear" w:color="auto" w:fill="auto"/>
            <w:vAlign w:val="center"/>
            <w:hideMark/>
          </w:tcPr>
          <w:p w14:paraId="3A7901C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$0073</w:t>
            </w:r>
          </w:p>
        </w:tc>
        <w:tc>
          <w:tcPr>
            <w:tcW w:w="890" w:type="dxa"/>
            <w:vAlign w:val="center"/>
          </w:tcPr>
          <w:p w14:paraId="4F46867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$73</w:t>
            </w:r>
          </w:p>
        </w:tc>
        <w:tc>
          <w:tcPr>
            <w:tcW w:w="6297" w:type="dxa"/>
            <w:shd w:val="clear" w:color="auto" w:fill="auto"/>
            <w:vAlign w:val="center"/>
            <w:hideMark/>
          </w:tcPr>
          <w:p w14:paraId="5FA236A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D17D5A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66C1C7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B6A8EFF" w14:textId="77777777" w:rsidTr="00C035D9">
        <w:trPr>
          <w:trHeight w:val="300"/>
          <w:jc w:val="center"/>
        </w:trPr>
        <w:tc>
          <w:tcPr>
            <w:tcW w:w="908" w:type="dxa"/>
            <w:shd w:val="clear" w:color="auto" w:fill="auto"/>
            <w:vAlign w:val="center"/>
            <w:hideMark/>
          </w:tcPr>
          <w:p w14:paraId="2B517FD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$0074</w:t>
            </w:r>
          </w:p>
        </w:tc>
        <w:tc>
          <w:tcPr>
            <w:tcW w:w="890" w:type="dxa"/>
            <w:vAlign w:val="center"/>
          </w:tcPr>
          <w:p w14:paraId="70A1B8D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$74</w:t>
            </w:r>
          </w:p>
        </w:tc>
        <w:tc>
          <w:tcPr>
            <w:tcW w:w="6297" w:type="dxa"/>
            <w:shd w:val="clear" w:color="auto" w:fill="auto"/>
            <w:vAlign w:val="center"/>
            <w:hideMark/>
          </w:tcPr>
          <w:p w14:paraId="073DCFC1"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957CE1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88A444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1AEC186" w14:textId="77777777" w:rsidTr="00C035D9">
        <w:trPr>
          <w:trHeight w:val="300"/>
          <w:jc w:val="center"/>
        </w:trPr>
        <w:tc>
          <w:tcPr>
            <w:tcW w:w="908" w:type="dxa"/>
            <w:shd w:val="clear" w:color="auto" w:fill="auto"/>
            <w:vAlign w:val="center"/>
            <w:hideMark/>
          </w:tcPr>
          <w:p w14:paraId="61FC846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$0075</w:t>
            </w:r>
          </w:p>
        </w:tc>
        <w:tc>
          <w:tcPr>
            <w:tcW w:w="890" w:type="dxa"/>
            <w:vAlign w:val="center"/>
          </w:tcPr>
          <w:p w14:paraId="2F6F82D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$75</w:t>
            </w:r>
          </w:p>
        </w:tc>
        <w:tc>
          <w:tcPr>
            <w:tcW w:w="6297" w:type="dxa"/>
            <w:shd w:val="clear" w:color="auto" w:fill="auto"/>
            <w:vAlign w:val="center"/>
            <w:hideMark/>
          </w:tcPr>
          <w:p w14:paraId="63FB206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4173FBA"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AF4856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CF803F1" w14:textId="77777777" w:rsidTr="00C035D9">
        <w:trPr>
          <w:trHeight w:val="300"/>
          <w:jc w:val="center"/>
        </w:trPr>
        <w:tc>
          <w:tcPr>
            <w:tcW w:w="908" w:type="dxa"/>
            <w:shd w:val="clear" w:color="auto" w:fill="auto"/>
            <w:vAlign w:val="center"/>
            <w:hideMark/>
          </w:tcPr>
          <w:p w14:paraId="7842E3F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$0076</w:t>
            </w:r>
          </w:p>
        </w:tc>
        <w:tc>
          <w:tcPr>
            <w:tcW w:w="890" w:type="dxa"/>
            <w:vAlign w:val="center"/>
          </w:tcPr>
          <w:p w14:paraId="3930034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$76</w:t>
            </w:r>
          </w:p>
        </w:tc>
        <w:tc>
          <w:tcPr>
            <w:tcW w:w="6297" w:type="dxa"/>
            <w:shd w:val="clear" w:color="auto" w:fill="auto"/>
            <w:vAlign w:val="center"/>
            <w:hideMark/>
          </w:tcPr>
          <w:p w14:paraId="01FA632F"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DBBB1E0"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4A3DA3C"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3665D6E" w14:textId="77777777" w:rsidTr="00C035D9">
        <w:trPr>
          <w:trHeight w:val="300"/>
          <w:jc w:val="center"/>
        </w:trPr>
        <w:tc>
          <w:tcPr>
            <w:tcW w:w="908" w:type="dxa"/>
            <w:shd w:val="clear" w:color="auto" w:fill="auto"/>
            <w:vAlign w:val="center"/>
            <w:hideMark/>
          </w:tcPr>
          <w:p w14:paraId="11BC0DB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$0077</w:t>
            </w:r>
          </w:p>
        </w:tc>
        <w:tc>
          <w:tcPr>
            <w:tcW w:w="890" w:type="dxa"/>
            <w:vAlign w:val="center"/>
          </w:tcPr>
          <w:p w14:paraId="7667052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$77</w:t>
            </w:r>
          </w:p>
        </w:tc>
        <w:tc>
          <w:tcPr>
            <w:tcW w:w="6297" w:type="dxa"/>
            <w:shd w:val="clear" w:color="auto" w:fill="auto"/>
            <w:vAlign w:val="center"/>
            <w:hideMark/>
          </w:tcPr>
          <w:p w14:paraId="693DF45F" w14:textId="77777777" w:rsidR="00C035D9" w:rsidRPr="006D0357" w:rsidRDefault="00C035D9" w:rsidP="00C035D9">
            <w:pPr>
              <w:jc w:val="center"/>
              <w:rPr>
                <w:rFonts w:ascii="Helvetica" w:eastAsia="Times New Roman" w:hAnsi="Helvetica" w:cs="Helvetica"/>
                <w:color w:val="ACB9CA"/>
                <w:sz w:val="22"/>
                <w:szCs w:val="22"/>
              </w:rPr>
            </w:pPr>
            <w:r w:rsidRPr="006D0357">
              <w:rPr>
                <w:rFonts w:ascii="Helvetica" w:hAnsi="Helvetica" w:cs="Helvetica"/>
                <w:sz w:val="22"/>
                <w:szCs w:val="22"/>
              </w:rPr>
              <w:t>P2 Permit has Dropped; requested on fall of permit</w:t>
            </w:r>
          </w:p>
        </w:tc>
        <w:tc>
          <w:tcPr>
            <w:tcW w:w="990" w:type="dxa"/>
            <w:vAlign w:val="center"/>
          </w:tcPr>
          <w:p w14:paraId="08D4D1B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114</w:t>
            </w:r>
          </w:p>
        </w:tc>
        <w:tc>
          <w:tcPr>
            <w:tcW w:w="985" w:type="dxa"/>
            <w:vAlign w:val="center"/>
          </w:tcPr>
          <w:p w14:paraId="677EB80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w:t>
            </w:r>
          </w:p>
        </w:tc>
      </w:tr>
      <w:tr w:rsidR="00C035D9" w:rsidRPr="00750E05" w14:paraId="59920EF3" w14:textId="77777777" w:rsidTr="00C035D9">
        <w:trPr>
          <w:trHeight w:val="300"/>
          <w:jc w:val="center"/>
        </w:trPr>
        <w:tc>
          <w:tcPr>
            <w:tcW w:w="908" w:type="dxa"/>
            <w:shd w:val="clear" w:color="auto" w:fill="auto"/>
            <w:vAlign w:val="center"/>
            <w:hideMark/>
          </w:tcPr>
          <w:p w14:paraId="091AEEA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$0078</w:t>
            </w:r>
          </w:p>
        </w:tc>
        <w:tc>
          <w:tcPr>
            <w:tcW w:w="890" w:type="dxa"/>
            <w:vAlign w:val="center"/>
          </w:tcPr>
          <w:p w14:paraId="6941234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$78</w:t>
            </w:r>
          </w:p>
        </w:tc>
        <w:tc>
          <w:tcPr>
            <w:tcW w:w="6297" w:type="dxa"/>
            <w:shd w:val="clear" w:color="auto" w:fill="auto"/>
            <w:vAlign w:val="center"/>
            <w:hideMark/>
          </w:tcPr>
          <w:p w14:paraId="02F41D2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A0E8B39"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AFFFCCD"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3AB1E66" w14:textId="77777777" w:rsidTr="00C035D9">
        <w:trPr>
          <w:trHeight w:val="300"/>
          <w:jc w:val="center"/>
        </w:trPr>
        <w:tc>
          <w:tcPr>
            <w:tcW w:w="908" w:type="dxa"/>
            <w:shd w:val="clear" w:color="auto" w:fill="auto"/>
            <w:vAlign w:val="center"/>
            <w:hideMark/>
          </w:tcPr>
          <w:p w14:paraId="53546F3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$0079</w:t>
            </w:r>
          </w:p>
        </w:tc>
        <w:tc>
          <w:tcPr>
            <w:tcW w:w="890" w:type="dxa"/>
            <w:vAlign w:val="center"/>
          </w:tcPr>
          <w:p w14:paraId="693C9E1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$79</w:t>
            </w:r>
          </w:p>
        </w:tc>
        <w:tc>
          <w:tcPr>
            <w:tcW w:w="6297" w:type="dxa"/>
            <w:shd w:val="clear" w:color="auto" w:fill="auto"/>
            <w:vAlign w:val="center"/>
            <w:hideMark/>
          </w:tcPr>
          <w:p w14:paraId="558A199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BPM - Prepare for Beam; gated by MI Beam Permit</w:t>
            </w:r>
          </w:p>
        </w:tc>
        <w:tc>
          <w:tcPr>
            <w:tcW w:w="990" w:type="dxa"/>
            <w:vAlign w:val="center"/>
          </w:tcPr>
          <w:p w14:paraId="2E04C75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88</w:t>
            </w:r>
          </w:p>
        </w:tc>
        <w:tc>
          <w:tcPr>
            <w:tcW w:w="985" w:type="dxa"/>
            <w:vAlign w:val="center"/>
          </w:tcPr>
          <w:p w14:paraId="08613140"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70A84727" w14:textId="77777777" w:rsidTr="00C035D9">
        <w:trPr>
          <w:trHeight w:val="395"/>
          <w:jc w:val="center"/>
        </w:trPr>
        <w:tc>
          <w:tcPr>
            <w:tcW w:w="908" w:type="dxa"/>
            <w:shd w:val="clear" w:color="auto" w:fill="auto"/>
            <w:vAlign w:val="center"/>
            <w:hideMark/>
          </w:tcPr>
          <w:p w14:paraId="26B9E0B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$007A </w:t>
            </w:r>
          </w:p>
        </w:tc>
        <w:tc>
          <w:tcPr>
            <w:tcW w:w="890" w:type="dxa"/>
            <w:vAlign w:val="center"/>
          </w:tcPr>
          <w:p w14:paraId="43EF502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$7A</w:t>
            </w:r>
          </w:p>
        </w:tc>
        <w:tc>
          <w:tcPr>
            <w:tcW w:w="6297" w:type="dxa"/>
            <w:shd w:val="clear" w:color="auto" w:fill="auto"/>
            <w:vAlign w:val="center"/>
            <w:hideMark/>
          </w:tcPr>
          <w:p w14:paraId="4EE3E44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BPM - Write Profile Memory</w:t>
            </w:r>
          </w:p>
        </w:tc>
        <w:tc>
          <w:tcPr>
            <w:tcW w:w="990" w:type="dxa"/>
            <w:vAlign w:val="center"/>
          </w:tcPr>
          <w:p w14:paraId="17B96365"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148</w:t>
            </w:r>
          </w:p>
        </w:tc>
        <w:tc>
          <w:tcPr>
            <w:tcW w:w="985" w:type="dxa"/>
            <w:vAlign w:val="center"/>
          </w:tcPr>
          <w:p w14:paraId="3E26C6E0"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w:t>
            </w:r>
          </w:p>
        </w:tc>
      </w:tr>
      <w:tr w:rsidR="00C035D9" w:rsidRPr="00750E05" w14:paraId="08DC5D46" w14:textId="77777777" w:rsidTr="00C035D9">
        <w:trPr>
          <w:trHeight w:val="600"/>
          <w:jc w:val="center"/>
        </w:trPr>
        <w:tc>
          <w:tcPr>
            <w:tcW w:w="908" w:type="dxa"/>
            <w:shd w:val="clear" w:color="auto" w:fill="auto"/>
            <w:vAlign w:val="center"/>
            <w:hideMark/>
          </w:tcPr>
          <w:p w14:paraId="02BEA3D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$007B </w:t>
            </w:r>
          </w:p>
        </w:tc>
        <w:tc>
          <w:tcPr>
            <w:tcW w:w="890" w:type="dxa"/>
            <w:vAlign w:val="center"/>
          </w:tcPr>
          <w:p w14:paraId="669F847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$7B</w:t>
            </w:r>
          </w:p>
        </w:tc>
        <w:tc>
          <w:tcPr>
            <w:tcW w:w="6297" w:type="dxa"/>
            <w:shd w:val="clear" w:color="auto" w:fill="auto"/>
            <w:vAlign w:val="center"/>
            <w:hideMark/>
          </w:tcPr>
          <w:p w14:paraId="10AA50A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BPM - Write Display Frame; "or" of 8 377 channels with separate references to $</w:t>
            </w:r>
            <w:proofErr w:type="gramStart"/>
            <w:r w:rsidRPr="00750E05">
              <w:rPr>
                <w:rFonts w:ascii="Helvetica" w:eastAsia="Times New Roman" w:hAnsi="Helvetica" w:cs="Helvetica"/>
                <w:color w:val="000000"/>
                <w:sz w:val="22"/>
                <w:szCs w:val="22"/>
              </w:rPr>
              <w:t>20,$</w:t>
            </w:r>
            <w:proofErr w:type="gramEnd"/>
            <w:r w:rsidRPr="00750E05">
              <w:rPr>
                <w:rFonts w:ascii="Helvetica" w:eastAsia="Times New Roman" w:hAnsi="Helvetica" w:cs="Helvetica"/>
                <w:color w:val="000000"/>
                <w:sz w:val="22"/>
                <w:szCs w:val="22"/>
              </w:rPr>
              <w:t>21,$23,$29,$2A,$2B,$2D,$2E</w:t>
            </w:r>
          </w:p>
        </w:tc>
        <w:tc>
          <w:tcPr>
            <w:tcW w:w="990" w:type="dxa"/>
            <w:vAlign w:val="center"/>
          </w:tcPr>
          <w:p w14:paraId="70E60690"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118</w:t>
            </w:r>
          </w:p>
        </w:tc>
        <w:tc>
          <w:tcPr>
            <w:tcW w:w="985" w:type="dxa"/>
            <w:vAlign w:val="center"/>
          </w:tcPr>
          <w:p w14:paraId="4396BCF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766E8CEF" w14:textId="77777777" w:rsidTr="00C035D9">
        <w:trPr>
          <w:trHeight w:val="368"/>
          <w:jc w:val="center"/>
        </w:trPr>
        <w:tc>
          <w:tcPr>
            <w:tcW w:w="908" w:type="dxa"/>
            <w:shd w:val="clear" w:color="auto" w:fill="auto"/>
            <w:vAlign w:val="center"/>
            <w:hideMark/>
          </w:tcPr>
          <w:p w14:paraId="08F2FE7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$007C </w:t>
            </w:r>
          </w:p>
        </w:tc>
        <w:tc>
          <w:tcPr>
            <w:tcW w:w="890" w:type="dxa"/>
            <w:vAlign w:val="center"/>
          </w:tcPr>
          <w:p w14:paraId="6D19631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$7C</w:t>
            </w:r>
          </w:p>
        </w:tc>
        <w:tc>
          <w:tcPr>
            <w:tcW w:w="6297" w:type="dxa"/>
            <w:shd w:val="clear" w:color="auto" w:fill="auto"/>
            <w:vAlign w:val="center"/>
            <w:hideMark/>
          </w:tcPr>
          <w:p w14:paraId="01FA475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BPM Flash Trigger</w:t>
            </w:r>
          </w:p>
        </w:tc>
        <w:tc>
          <w:tcPr>
            <w:tcW w:w="990" w:type="dxa"/>
            <w:vAlign w:val="center"/>
          </w:tcPr>
          <w:p w14:paraId="799079A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81</w:t>
            </w:r>
          </w:p>
        </w:tc>
        <w:tc>
          <w:tcPr>
            <w:tcW w:w="985" w:type="dxa"/>
            <w:vAlign w:val="center"/>
          </w:tcPr>
          <w:p w14:paraId="3697BE5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3D534567" w14:textId="77777777" w:rsidTr="00C035D9">
        <w:trPr>
          <w:trHeight w:val="300"/>
          <w:jc w:val="center"/>
        </w:trPr>
        <w:tc>
          <w:tcPr>
            <w:tcW w:w="908" w:type="dxa"/>
            <w:shd w:val="clear" w:color="auto" w:fill="auto"/>
            <w:vAlign w:val="center"/>
            <w:hideMark/>
          </w:tcPr>
          <w:p w14:paraId="0A21B1E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$007D</w:t>
            </w:r>
          </w:p>
        </w:tc>
        <w:tc>
          <w:tcPr>
            <w:tcW w:w="890" w:type="dxa"/>
            <w:vAlign w:val="center"/>
          </w:tcPr>
          <w:p w14:paraId="49B28EC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$7D</w:t>
            </w:r>
          </w:p>
        </w:tc>
        <w:tc>
          <w:tcPr>
            <w:tcW w:w="6297" w:type="dxa"/>
            <w:shd w:val="clear" w:color="auto" w:fill="auto"/>
            <w:vAlign w:val="center"/>
            <w:hideMark/>
          </w:tcPr>
          <w:p w14:paraId="621D754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BPM - Set Bunch Mode</w:t>
            </w:r>
          </w:p>
        </w:tc>
        <w:tc>
          <w:tcPr>
            <w:tcW w:w="990" w:type="dxa"/>
            <w:vAlign w:val="center"/>
          </w:tcPr>
          <w:p w14:paraId="1F2871E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190</w:t>
            </w:r>
          </w:p>
        </w:tc>
        <w:tc>
          <w:tcPr>
            <w:tcW w:w="985" w:type="dxa"/>
            <w:vAlign w:val="center"/>
          </w:tcPr>
          <w:p w14:paraId="6DA71165"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50E612E4" w14:textId="77777777" w:rsidTr="00C035D9">
        <w:trPr>
          <w:trHeight w:val="300"/>
          <w:jc w:val="center"/>
        </w:trPr>
        <w:tc>
          <w:tcPr>
            <w:tcW w:w="908" w:type="dxa"/>
            <w:shd w:val="clear" w:color="auto" w:fill="auto"/>
            <w:vAlign w:val="center"/>
            <w:hideMark/>
          </w:tcPr>
          <w:p w14:paraId="3E9A680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$007E </w:t>
            </w:r>
          </w:p>
        </w:tc>
        <w:tc>
          <w:tcPr>
            <w:tcW w:w="890" w:type="dxa"/>
            <w:vAlign w:val="center"/>
          </w:tcPr>
          <w:p w14:paraId="44964FD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$7E</w:t>
            </w:r>
          </w:p>
        </w:tc>
        <w:tc>
          <w:tcPr>
            <w:tcW w:w="6297" w:type="dxa"/>
            <w:shd w:val="clear" w:color="auto" w:fill="auto"/>
            <w:vAlign w:val="center"/>
            <w:hideMark/>
          </w:tcPr>
          <w:p w14:paraId="5582409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BPM - Begin Closed Orbit</w:t>
            </w:r>
          </w:p>
        </w:tc>
        <w:tc>
          <w:tcPr>
            <w:tcW w:w="990" w:type="dxa"/>
            <w:vAlign w:val="center"/>
          </w:tcPr>
          <w:p w14:paraId="00F4343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219</w:t>
            </w:r>
          </w:p>
        </w:tc>
        <w:tc>
          <w:tcPr>
            <w:tcW w:w="985" w:type="dxa"/>
            <w:vAlign w:val="center"/>
          </w:tcPr>
          <w:p w14:paraId="3383587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149EA118" w14:textId="77777777" w:rsidTr="00C035D9">
        <w:trPr>
          <w:trHeight w:val="300"/>
          <w:jc w:val="center"/>
        </w:trPr>
        <w:tc>
          <w:tcPr>
            <w:tcW w:w="908" w:type="dxa"/>
            <w:shd w:val="clear" w:color="auto" w:fill="auto"/>
            <w:vAlign w:val="center"/>
            <w:hideMark/>
          </w:tcPr>
          <w:p w14:paraId="256FA09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$007F </w:t>
            </w:r>
          </w:p>
        </w:tc>
        <w:tc>
          <w:tcPr>
            <w:tcW w:w="890" w:type="dxa"/>
            <w:vAlign w:val="center"/>
          </w:tcPr>
          <w:p w14:paraId="467178D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$7F</w:t>
            </w:r>
          </w:p>
        </w:tc>
        <w:tc>
          <w:tcPr>
            <w:tcW w:w="6297" w:type="dxa"/>
            <w:shd w:val="clear" w:color="auto" w:fill="auto"/>
            <w:vAlign w:val="center"/>
            <w:hideMark/>
          </w:tcPr>
          <w:p w14:paraId="0A3650E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BPM - Flash Trigger</w:t>
            </w:r>
          </w:p>
        </w:tc>
        <w:tc>
          <w:tcPr>
            <w:tcW w:w="990" w:type="dxa"/>
            <w:vAlign w:val="center"/>
          </w:tcPr>
          <w:p w14:paraId="60C9DA7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194</w:t>
            </w:r>
          </w:p>
        </w:tc>
        <w:tc>
          <w:tcPr>
            <w:tcW w:w="985" w:type="dxa"/>
            <w:vAlign w:val="center"/>
          </w:tcPr>
          <w:p w14:paraId="3ACE3A4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410F930E" w14:textId="77777777" w:rsidTr="00C035D9">
        <w:trPr>
          <w:trHeight w:val="300"/>
          <w:jc w:val="center"/>
        </w:trPr>
        <w:tc>
          <w:tcPr>
            <w:tcW w:w="908" w:type="dxa"/>
            <w:shd w:val="clear" w:color="auto" w:fill="auto"/>
            <w:vAlign w:val="center"/>
            <w:hideMark/>
          </w:tcPr>
          <w:p w14:paraId="2496CD6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$0080</w:t>
            </w:r>
          </w:p>
        </w:tc>
        <w:tc>
          <w:tcPr>
            <w:tcW w:w="890" w:type="dxa"/>
            <w:vAlign w:val="center"/>
          </w:tcPr>
          <w:p w14:paraId="48524D9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$80</w:t>
            </w:r>
          </w:p>
        </w:tc>
        <w:tc>
          <w:tcPr>
            <w:tcW w:w="6297" w:type="dxa"/>
            <w:shd w:val="clear" w:color="auto" w:fill="auto"/>
            <w:vAlign w:val="center"/>
            <w:hideMark/>
          </w:tcPr>
          <w:p w14:paraId="1877990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Reset for non 8GeV protons to Muon via MI</w:t>
            </w:r>
          </w:p>
        </w:tc>
        <w:tc>
          <w:tcPr>
            <w:tcW w:w="990" w:type="dxa"/>
            <w:vAlign w:val="center"/>
          </w:tcPr>
          <w:p w14:paraId="3F35C4E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16</w:t>
            </w:r>
          </w:p>
        </w:tc>
        <w:tc>
          <w:tcPr>
            <w:tcW w:w="985" w:type="dxa"/>
            <w:vAlign w:val="center"/>
          </w:tcPr>
          <w:p w14:paraId="0CD0CB2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2EE30716" w14:textId="77777777" w:rsidTr="00C035D9">
        <w:trPr>
          <w:trHeight w:val="300"/>
          <w:jc w:val="center"/>
        </w:trPr>
        <w:tc>
          <w:tcPr>
            <w:tcW w:w="908" w:type="dxa"/>
            <w:shd w:val="clear" w:color="auto" w:fill="auto"/>
            <w:vAlign w:val="center"/>
            <w:hideMark/>
          </w:tcPr>
          <w:p w14:paraId="0D8956C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$0081</w:t>
            </w:r>
          </w:p>
        </w:tc>
        <w:tc>
          <w:tcPr>
            <w:tcW w:w="890" w:type="dxa"/>
            <w:vAlign w:val="center"/>
          </w:tcPr>
          <w:p w14:paraId="68D2F03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$81</w:t>
            </w:r>
          </w:p>
        </w:tc>
        <w:tc>
          <w:tcPr>
            <w:tcW w:w="6297" w:type="dxa"/>
            <w:shd w:val="clear" w:color="auto" w:fill="auto"/>
            <w:vAlign w:val="center"/>
            <w:hideMark/>
          </w:tcPr>
          <w:p w14:paraId="7F55C18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MIBS $79: Non 8GeV transfer from MI to Muon</w:t>
            </w:r>
          </w:p>
        </w:tc>
        <w:tc>
          <w:tcPr>
            <w:tcW w:w="990" w:type="dxa"/>
            <w:vAlign w:val="center"/>
          </w:tcPr>
          <w:p w14:paraId="17EEFCB7"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134</w:t>
            </w:r>
          </w:p>
        </w:tc>
        <w:tc>
          <w:tcPr>
            <w:tcW w:w="985" w:type="dxa"/>
            <w:vAlign w:val="center"/>
          </w:tcPr>
          <w:p w14:paraId="4661BED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4D388604" w14:textId="77777777" w:rsidTr="00C035D9">
        <w:trPr>
          <w:trHeight w:val="300"/>
          <w:jc w:val="center"/>
        </w:trPr>
        <w:tc>
          <w:tcPr>
            <w:tcW w:w="908" w:type="dxa"/>
            <w:shd w:val="clear" w:color="auto" w:fill="auto"/>
            <w:vAlign w:val="center"/>
            <w:hideMark/>
          </w:tcPr>
          <w:p w14:paraId="5693ADA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$0082</w:t>
            </w:r>
          </w:p>
        </w:tc>
        <w:tc>
          <w:tcPr>
            <w:tcW w:w="890" w:type="dxa"/>
            <w:vAlign w:val="center"/>
          </w:tcPr>
          <w:p w14:paraId="7A7AF27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$82</w:t>
            </w:r>
          </w:p>
        </w:tc>
        <w:tc>
          <w:tcPr>
            <w:tcW w:w="6297" w:type="dxa"/>
            <w:shd w:val="clear" w:color="auto" w:fill="auto"/>
            <w:vAlign w:val="center"/>
            <w:hideMark/>
          </w:tcPr>
          <w:p w14:paraId="59B545B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variable event 1</w:t>
            </w:r>
          </w:p>
        </w:tc>
        <w:tc>
          <w:tcPr>
            <w:tcW w:w="990" w:type="dxa"/>
            <w:vAlign w:val="center"/>
          </w:tcPr>
          <w:p w14:paraId="1A3FEF5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159</w:t>
            </w:r>
          </w:p>
        </w:tc>
        <w:tc>
          <w:tcPr>
            <w:tcW w:w="985" w:type="dxa"/>
            <w:vAlign w:val="center"/>
          </w:tcPr>
          <w:p w14:paraId="21CCE9F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C02EF9B" w14:textId="77777777" w:rsidTr="00C035D9">
        <w:trPr>
          <w:trHeight w:val="300"/>
          <w:jc w:val="center"/>
        </w:trPr>
        <w:tc>
          <w:tcPr>
            <w:tcW w:w="908" w:type="dxa"/>
            <w:shd w:val="clear" w:color="auto" w:fill="auto"/>
            <w:vAlign w:val="center"/>
            <w:hideMark/>
          </w:tcPr>
          <w:p w14:paraId="0C7A26C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$0083</w:t>
            </w:r>
          </w:p>
        </w:tc>
        <w:tc>
          <w:tcPr>
            <w:tcW w:w="890" w:type="dxa"/>
            <w:vAlign w:val="center"/>
          </w:tcPr>
          <w:p w14:paraId="452DE27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$83</w:t>
            </w:r>
          </w:p>
        </w:tc>
        <w:tc>
          <w:tcPr>
            <w:tcW w:w="6297" w:type="dxa"/>
            <w:shd w:val="clear" w:color="auto" w:fill="auto"/>
            <w:vAlign w:val="center"/>
            <w:hideMark/>
          </w:tcPr>
          <w:p w14:paraId="0C5641C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BPM Trigger for TBT measurements</w:t>
            </w:r>
          </w:p>
        </w:tc>
        <w:tc>
          <w:tcPr>
            <w:tcW w:w="990" w:type="dxa"/>
            <w:vAlign w:val="center"/>
          </w:tcPr>
          <w:p w14:paraId="642658D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138</w:t>
            </w:r>
          </w:p>
        </w:tc>
        <w:tc>
          <w:tcPr>
            <w:tcW w:w="985" w:type="dxa"/>
            <w:vAlign w:val="center"/>
          </w:tcPr>
          <w:p w14:paraId="2E2C13DE"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4C1E8309" w14:textId="77777777" w:rsidTr="00C035D9">
        <w:trPr>
          <w:trHeight w:val="300"/>
          <w:jc w:val="center"/>
        </w:trPr>
        <w:tc>
          <w:tcPr>
            <w:tcW w:w="908" w:type="dxa"/>
            <w:shd w:val="clear" w:color="auto" w:fill="auto"/>
            <w:vAlign w:val="center"/>
            <w:hideMark/>
          </w:tcPr>
          <w:p w14:paraId="47AF03D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$0084</w:t>
            </w:r>
          </w:p>
        </w:tc>
        <w:tc>
          <w:tcPr>
            <w:tcW w:w="890" w:type="dxa"/>
            <w:vAlign w:val="center"/>
          </w:tcPr>
          <w:p w14:paraId="20335D1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$84</w:t>
            </w:r>
          </w:p>
        </w:tc>
        <w:tc>
          <w:tcPr>
            <w:tcW w:w="6297" w:type="dxa"/>
            <w:shd w:val="clear" w:color="auto" w:fill="auto"/>
            <w:vAlign w:val="center"/>
            <w:hideMark/>
          </w:tcPr>
          <w:p w14:paraId="6D87439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Delivery Ring prepare for beam</w:t>
            </w:r>
          </w:p>
        </w:tc>
        <w:tc>
          <w:tcPr>
            <w:tcW w:w="990" w:type="dxa"/>
            <w:vAlign w:val="center"/>
          </w:tcPr>
          <w:p w14:paraId="793840C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171</w:t>
            </w:r>
          </w:p>
        </w:tc>
        <w:tc>
          <w:tcPr>
            <w:tcW w:w="985" w:type="dxa"/>
            <w:vAlign w:val="center"/>
          </w:tcPr>
          <w:p w14:paraId="7E1A258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1151786E" w14:textId="77777777" w:rsidTr="00C035D9">
        <w:trPr>
          <w:trHeight w:val="300"/>
          <w:jc w:val="center"/>
        </w:trPr>
        <w:tc>
          <w:tcPr>
            <w:tcW w:w="908" w:type="dxa"/>
            <w:shd w:val="clear" w:color="auto" w:fill="auto"/>
            <w:vAlign w:val="center"/>
            <w:hideMark/>
          </w:tcPr>
          <w:p w14:paraId="4995C5C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$0085</w:t>
            </w:r>
          </w:p>
        </w:tc>
        <w:tc>
          <w:tcPr>
            <w:tcW w:w="890" w:type="dxa"/>
            <w:vAlign w:val="center"/>
          </w:tcPr>
          <w:p w14:paraId="11D0AD5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$85</w:t>
            </w:r>
          </w:p>
        </w:tc>
        <w:tc>
          <w:tcPr>
            <w:tcW w:w="6297" w:type="dxa"/>
            <w:shd w:val="clear" w:color="auto" w:fill="auto"/>
            <w:vAlign w:val="center"/>
            <w:hideMark/>
          </w:tcPr>
          <w:p w14:paraId="0D96EB3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Reset for 8 GeV protons to Muon via MI</w:t>
            </w:r>
          </w:p>
        </w:tc>
        <w:tc>
          <w:tcPr>
            <w:tcW w:w="990" w:type="dxa"/>
            <w:vAlign w:val="center"/>
          </w:tcPr>
          <w:p w14:paraId="71C9E26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w:t>
            </w:r>
          </w:p>
        </w:tc>
        <w:tc>
          <w:tcPr>
            <w:tcW w:w="985" w:type="dxa"/>
            <w:vAlign w:val="center"/>
          </w:tcPr>
          <w:p w14:paraId="68FEC82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725816F" w14:textId="77777777" w:rsidTr="00C035D9">
        <w:trPr>
          <w:trHeight w:val="300"/>
          <w:jc w:val="center"/>
        </w:trPr>
        <w:tc>
          <w:tcPr>
            <w:tcW w:w="908" w:type="dxa"/>
            <w:shd w:val="clear" w:color="auto" w:fill="auto"/>
            <w:vAlign w:val="center"/>
            <w:hideMark/>
          </w:tcPr>
          <w:p w14:paraId="7D85DBE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$0086</w:t>
            </w:r>
          </w:p>
        </w:tc>
        <w:tc>
          <w:tcPr>
            <w:tcW w:w="890" w:type="dxa"/>
            <w:vAlign w:val="center"/>
          </w:tcPr>
          <w:p w14:paraId="1351A20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$86</w:t>
            </w:r>
          </w:p>
        </w:tc>
        <w:tc>
          <w:tcPr>
            <w:tcW w:w="6297" w:type="dxa"/>
            <w:shd w:val="clear" w:color="auto" w:fill="auto"/>
            <w:vAlign w:val="center"/>
            <w:hideMark/>
          </w:tcPr>
          <w:p w14:paraId="3DC2C00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end of Beam Operations</w:t>
            </w:r>
          </w:p>
        </w:tc>
        <w:tc>
          <w:tcPr>
            <w:tcW w:w="990" w:type="dxa"/>
            <w:vAlign w:val="center"/>
          </w:tcPr>
          <w:p w14:paraId="734E080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105</w:t>
            </w:r>
          </w:p>
        </w:tc>
        <w:tc>
          <w:tcPr>
            <w:tcW w:w="985" w:type="dxa"/>
            <w:vAlign w:val="center"/>
          </w:tcPr>
          <w:p w14:paraId="139646C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283F7AC9" w14:textId="77777777" w:rsidTr="00C035D9">
        <w:trPr>
          <w:trHeight w:val="300"/>
          <w:jc w:val="center"/>
        </w:trPr>
        <w:tc>
          <w:tcPr>
            <w:tcW w:w="908" w:type="dxa"/>
            <w:shd w:val="clear" w:color="auto" w:fill="auto"/>
            <w:vAlign w:val="center"/>
            <w:hideMark/>
          </w:tcPr>
          <w:p w14:paraId="44E3239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$0087</w:t>
            </w:r>
          </w:p>
        </w:tc>
        <w:tc>
          <w:tcPr>
            <w:tcW w:w="890" w:type="dxa"/>
            <w:vAlign w:val="center"/>
          </w:tcPr>
          <w:p w14:paraId="58D92E6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$87</w:t>
            </w:r>
          </w:p>
        </w:tc>
        <w:tc>
          <w:tcPr>
            <w:tcW w:w="6297" w:type="dxa"/>
            <w:shd w:val="clear" w:color="auto" w:fill="auto"/>
            <w:vAlign w:val="center"/>
            <w:hideMark/>
          </w:tcPr>
          <w:p w14:paraId="1ED5D10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Muon Beam Permit </w:t>
            </w:r>
            <w:proofErr w:type="gramStart"/>
            <w:r w:rsidRPr="00750E05">
              <w:rPr>
                <w:rFonts w:ascii="Helvetica" w:eastAsia="Times New Roman" w:hAnsi="Helvetica" w:cs="Helvetica"/>
                <w:color w:val="000000"/>
                <w:sz w:val="22"/>
                <w:szCs w:val="22"/>
              </w:rPr>
              <w:t>has</w:t>
            </w:r>
            <w:proofErr w:type="gramEnd"/>
            <w:r w:rsidRPr="00750E05">
              <w:rPr>
                <w:rFonts w:ascii="Helvetica" w:eastAsia="Times New Roman" w:hAnsi="Helvetica" w:cs="Helvetica"/>
                <w:color w:val="000000"/>
                <w:sz w:val="22"/>
                <w:szCs w:val="22"/>
              </w:rPr>
              <w:t xml:space="preserve"> Dropped</w:t>
            </w:r>
          </w:p>
        </w:tc>
        <w:tc>
          <w:tcPr>
            <w:tcW w:w="990" w:type="dxa"/>
            <w:vAlign w:val="center"/>
          </w:tcPr>
          <w:p w14:paraId="0BC0C87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72</w:t>
            </w:r>
          </w:p>
        </w:tc>
        <w:tc>
          <w:tcPr>
            <w:tcW w:w="985" w:type="dxa"/>
            <w:vAlign w:val="center"/>
          </w:tcPr>
          <w:p w14:paraId="7DD67B2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w:t>
            </w:r>
          </w:p>
        </w:tc>
      </w:tr>
      <w:tr w:rsidR="00C035D9" w:rsidRPr="00750E05" w14:paraId="4327997B" w14:textId="77777777" w:rsidTr="00C035D9">
        <w:trPr>
          <w:trHeight w:val="300"/>
          <w:jc w:val="center"/>
        </w:trPr>
        <w:tc>
          <w:tcPr>
            <w:tcW w:w="908" w:type="dxa"/>
            <w:shd w:val="clear" w:color="auto" w:fill="auto"/>
            <w:vAlign w:val="center"/>
            <w:hideMark/>
          </w:tcPr>
          <w:p w14:paraId="26562EF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$0088</w:t>
            </w:r>
          </w:p>
        </w:tc>
        <w:tc>
          <w:tcPr>
            <w:tcW w:w="890" w:type="dxa"/>
            <w:vAlign w:val="center"/>
          </w:tcPr>
          <w:p w14:paraId="53555BB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$88</w:t>
            </w:r>
          </w:p>
        </w:tc>
        <w:tc>
          <w:tcPr>
            <w:tcW w:w="6297" w:type="dxa"/>
            <w:shd w:val="clear" w:color="auto" w:fill="auto"/>
            <w:vAlign w:val="center"/>
            <w:hideMark/>
          </w:tcPr>
          <w:p w14:paraId="0CABE04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Beam Permit System Reset</w:t>
            </w:r>
          </w:p>
        </w:tc>
        <w:tc>
          <w:tcPr>
            <w:tcW w:w="990" w:type="dxa"/>
            <w:vAlign w:val="center"/>
          </w:tcPr>
          <w:p w14:paraId="38C8067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161</w:t>
            </w:r>
          </w:p>
        </w:tc>
        <w:tc>
          <w:tcPr>
            <w:tcW w:w="985" w:type="dxa"/>
            <w:vAlign w:val="center"/>
          </w:tcPr>
          <w:p w14:paraId="6CACFB0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60A194EF" w14:textId="77777777" w:rsidTr="00C035D9">
        <w:trPr>
          <w:trHeight w:val="300"/>
          <w:jc w:val="center"/>
        </w:trPr>
        <w:tc>
          <w:tcPr>
            <w:tcW w:w="908" w:type="dxa"/>
            <w:shd w:val="clear" w:color="auto" w:fill="auto"/>
            <w:vAlign w:val="center"/>
            <w:hideMark/>
          </w:tcPr>
          <w:p w14:paraId="6137DE6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$0089</w:t>
            </w:r>
          </w:p>
        </w:tc>
        <w:tc>
          <w:tcPr>
            <w:tcW w:w="890" w:type="dxa"/>
            <w:vAlign w:val="center"/>
          </w:tcPr>
          <w:p w14:paraId="375CADC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$89</w:t>
            </w:r>
          </w:p>
        </w:tc>
        <w:tc>
          <w:tcPr>
            <w:tcW w:w="6297" w:type="dxa"/>
            <w:shd w:val="clear" w:color="auto" w:fill="auto"/>
            <w:vAlign w:val="center"/>
            <w:hideMark/>
          </w:tcPr>
          <w:p w14:paraId="79845FC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Abort Cleanup</w:t>
            </w:r>
          </w:p>
        </w:tc>
        <w:tc>
          <w:tcPr>
            <w:tcW w:w="990" w:type="dxa"/>
            <w:vAlign w:val="center"/>
          </w:tcPr>
          <w:p w14:paraId="665B01A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106</w:t>
            </w:r>
          </w:p>
        </w:tc>
        <w:tc>
          <w:tcPr>
            <w:tcW w:w="985" w:type="dxa"/>
            <w:vAlign w:val="center"/>
          </w:tcPr>
          <w:p w14:paraId="4C5B2B8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79B53999" w14:textId="77777777" w:rsidTr="00C035D9">
        <w:trPr>
          <w:trHeight w:val="300"/>
          <w:jc w:val="center"/>
        </w:trPr>
        <w:tc>
          <w:tcPr>
            <w:tcW w:w="908" w:type="dxa"/>
            <w:shd w:val="clear" w:color="auto" w:fill="auto"/>
            <w:vAlign w:val="center"/>
            <w:hideMark/>
          </w:tcPr>
          <w:p w14:paraId="31DB8C3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$008A </w:t>
            </w:r>
          </w:p>
        </w:tc>
        <w:tc>
          <w:tcPr>
            <w:tcW w:w="890" w:type="dxa"/>
            <w:vAlign w:val="center"/>
          </w:tcPr>
          <w:p w14:paraId="4E9DCE7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$8A</w:t>
            </w:r>
          </w:p>
        </w:tc>
        <w:tc>
          <w:tcPr>
            <w:tcW w:w="6297" w:type="dxa"/>
            <w:shd w:val="clear" w:color="auto" w:fill="auto"/>
            <w:vAlign w:val="center"/>
            <w:hideMark/>
          </w:tcPr>
          <w:p w14:paraId="1706EB4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F7CA4CF"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BCB84D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BD2313A" w14:textId="77777777" w:rsidTr="00C035D9">
        <w:trPr>
          <w:trHeight w:val="300"/>
          <w:jc w:val="center"/>
        </w:trPr>
        <w:tc>
          <w:tcPr>
            <w:tcW w:w="908" w:type="dxa"/>
            <w:shd w:val="clear" w:color="auto" w:fill="auto"/>
            <w:vAlign w:val="center"/>
            <w:hideMark/>
          </w:tcPr>
          <w:p w14:paraId="386F93A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$008B </w:t>
            </w:r>
          </w:p>
        </w:tc>
        <w:tc>
          <w:tcPr>
            <w:tcW w:w="890" w:type="dxa"/>
            <w:vAlign w:val="center"/>
          </w:tcPr>
          <w:p w14:paraId="2B8024E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$8B</w:t>
            </w:r>
          </w:p>
        </w:tc>
        <w:tc>
          <w:tcPr>
            <w:tcW w:w="6297" w:type="dxa"/>
            <w:shd w:val="clear" w:color="auto" w:fill="auto"/>
            <w:vAlign w:val="center"/>
            <w:hideMark/>
          </w:tcPr>
          <w:p w14:paraId="6E1413A5"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342927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BF97388"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882A2AB" w14:textId="77777777" w:rsidTr="00C035D9">
        <w:trPr>
          <w:trHeight w:val="300"/>
          <w:jc w:val="center"/>
        </w:trPr>
        <w:tc>
          <w:tcPr>
            <w:tcW w:w="908" w:type="dxa"/>
            <w:shd w:val="clear" w:color="auto" w:fill="auto"/>
            <w:vAlign w:val="center"/>
            <w:hideMark/>
          </w:tcPr>
          <w:p w14:paraId="39B74B9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$008C </w:t>
            </w:r>
          </w:p>
        </w:tc>
        <w:tc>
          <w:tcPr>
            <w:tcW w:w="890" w:type="dxa"/>
            <w:vAlign w:val="center"/>
          </w:tcPr>
          <w:p w14:paraId="47DCEC8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$8C</w:t>
            </w:r>
          </w:p>
        </w:tc>
        <w:tc>
          <w:tcPr>
            <w:tcW w:w="6297" w:type="dxa"/>
            <w:shd w:val="clear" w:color="auto" w:fill="auto"/>
            <w:vAlign w:val="center"/>
            <w:hideMark/>
          </w:tcPr>
          <w:p w14:paraId="016AC1C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BPM/BLM Flash Trigger; "or" of 6 377 channels</w:t>
            </w:r>
          </w:p>
        </w:tc>
        <w:tc>
          <w:tcPr>
            <w:tcW w:w="990" w:type="dxa"/>
            <w:vAlign w:val="center"/>
          </w:tcPr>
          <w:p w14:paraId="779799E5"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83</w:t>
            </w:r>
          </w:p>
        </w:tc>
        <w:tc>
          <w:tcPr>
            <w:tcW w:w="985" w:type="dxa"/>
            <w:vAlign w:val="center"/>
          </w:tcPr>
          <w:p w14:paraId="0DF7DA6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w:t>
            </w:r>
          </w:p>
        </w:tc>
      </w:tr>
      <w:tr w:rsidR="00C035D9" w:rsidRPr="00750E05" w14:paraId="7AA382EF" w14:textId="77777777" w:rsidTr="00C035D9">
        <w:trPr>
          <w:trHeight w:val="300"/>
          <w:jc w:val="center"/>
        </w:trPr>
        <w:tc>
          <w:tcPr>
            <w:tcW w:w="908" w:type="dxa"/>
            <w:shd w:val="clear" w:color="auto" w:fill="auto"/>
            <w:vAlign w:val="center"/>
            <w:hideMark/>
          </w:tcPr>
          <w:p w14:paraId="46A7609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$008D </w:t>
            </w:r>
          </w:p>
        </w:tc>
        <w:tc>
          <w:tcPr>
            <w:tcW w:w="890" w:type="dxa"/>
            <w:vAlign w:val="center"/>
          </w:tcPr>
          <w:p w14:paraId="1E32A02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$8D</w:t>
            </w:r>
          </w:p>
        </w:tc>
        <w:tc>
          <w:tcPr>
            <w:tcW w:w="6297" w:type="dxa"/>
            <w:shd w:val="clear" w:color="auto" w:fill="auto"/>
            <w:vAlign w:val="center"/>
            <w:hideMark/>
          </w:tcPr>
          <w:p w14:paraId="1737FE8C" w14:textId="77777777" w:rsidR="00C035D9" w:rsidRPr="005C0F0C" w:rsidRDefault="00C035D9" w:rsidP="00C035D9">
            <w:pPr>
              <w:jc w:val="center"/>
              <w:rPr>
                <w:rFonts w:ascii="Helvetica" w:eastAsia="Times New Roman" w:hAnsi="Helvetica" w:cs="Helvetica"/>
                <w:color w:val="ACB9CA"/>
                <w:sz w:val="22"/>
                <w:szCs w:val="22"/>
              </w:rPr>
            </w:pPr>
            <w:r w:rsidRPr="005C0F0C">
              <w:rPr>
                <w:rFonts w:ascii="Helvetica" w:hAnsi="Helvetica" w:cs="Helvetica"/>
                <w:sz w:val="22"/>
                <w:szCs w:val="22"/>
              </w:rPr>
              <w:t>Muon variable event 1</w:t>
            </w:r>
          </w:p>
        </w:tc>
        <w:tc>
          <w:tcPr>
            <w:tcW w:w="990" w:type="dxa"/>
            <w:vAlign w:val="center"/>
          </w:tcPr>
          <w:p w14:paraId="5A2D01A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158</w:t>
            </w:r>
          </w:p>
        </w:tc>
        <w:tc>
          <w:tcPr>
            <w:tcW w:w="985" w:type="dxa"/>
            <w:vAlign w:val="center"/>
          </w:tcPr>
          <w:p w14:paraId="0BA601E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F84C576" w14:textId="77777777" w:rsidTr="00C035D9">
        <w:trPr>
          <w:trHeight w:val="300"/>
          <w:jc w:val="center"/>
        </w:trPr>
        <w:tc>
          <w:tcPr>
            <w:tcW w:w="908" w:type="dxa"/>
            <w:shd w:val="clear" w:color="auto" w:fill="auto"/>
            <w:vAlign w:val="center"/>
            <w:hideMark/>
          </w:tcPr>
          <w:p w14:paraId="6DE2F55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$008E </w:t>
            </w:r>
          </w:p>
        </w:tc>
        <w:tc>
          <w:tcPr>
            <w:tcW w:w="890" w:type="dxa"/>
            <w:vAlign w:val="center"/>
          </w:tcPr>
          <w:p w14:paraId="36EC22B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$8E</w:t>
            </w:r>
          </w:p>
        </w:tc>
        <w:tc>
          <w:tcPr>
            <w:tcW w:w="6297" w:type="dxa"/>
            <w:shd w:val="clear" w:color="auto" w:fill="auto"/>
            <w:vAlign w:val="center"/>
            <w:hideMark/>
          </w:tcPr>
          <w:p w14:paraId="1BFD95C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P1 &amp; P2 Beamline Reset</w:t>
            </w:r>
          </w:p>
        </w:tc>
        <w:tc>
          <w:tcPr>
            <w:tcW w:w="990" w:type="dxa"/>
            <w:vAlign w:val="center"/>
          </w:tcPr>
          <w:p w14:paraId="6A6813C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23</w:t>
            </w:r>
          </w:p>
        </w:tc>
        <w:tc>
          <w:tcPr>
            <w:tcW w:w="985" w:type="dxa"/>
            <w:vAlign w:val="center"/>
          </w:tcPr>
          <w:p w14:paraId="35CC091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220CC988" w14:textId="77777777" w:rsidTr="00C035D9">
        <w:trPr>
          <w:trHeight w:val="300"/>
          <w:jc w:val="center"/>
        </w:trPr>
        <w:tc>
          <w:tcPr>
            <w:tcW w:w="908" w:type="dxa"/>
            <w:shd w:val="clear" w:color="auto" w:fill="auto"/>
            <w:vAlign w:val="center"/>
            <w:hideMark/>
          </w:tcPr>
          <w:p w14:paraId="53983C7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$008F </w:t>
            </w:r>
          </w:p>
        </w:tc>
        <w:tc>
          <w:tcPr>
            <w:tcW w:w="890" w:type="dxa"/>
            <w:vAlign w:val="center"/>
          </w:tcPr>
          <w:p w14:paraId="1254CA7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$8F</w:t>
            </w:r>
          </w:p>
        </w:tc>
        <w:tc>
          <w:tcPr>
            <w:tcW w:w="6297" w:type="dxa"/>
            <w:shd w:val="clear" w:color="auto" w:fill="auto"/>
            <w:vAlign w:val="center"/>
            <w:hideMark/>
          </w:tcPr>
          <w:p w14:paraId="59E92A2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1 Hz; Generated by GPS RCVR in computer room</w:t>
            </w:r>
          </w:p>
        </w:tc>
        <w:tc>
          <w:tcPr>
            <w:tcW w:w="990" w:type="dxa"/>
            <w:vAlign w:val="center"/>
          </w:tcPr>
          <w:p w14:paraId="6101EC1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240</w:t>
            </w:r>
          </w:p>
        </w:tc>
        <w:tc>
          <w:tcPr>
            <w:tcW w:w="985" w:type="dxa"/>
            <w:vAlign w:val="center"/>
          </w:tcPr>
          <w:p w14:paraId="21CBC9E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536865BB" w14:textId="77777777" w:rsidTr="00C035D9">
        <w:trPr>
          <w:trHeight w:val="300"/>
          <w:jc w:val="center"/>
        </w:trPr>
        <w:tc>
          <w:tcPr>
            <w:tcW w:w="908" w:type="dxa"/>
            <w:shd w:val="clear" w:color="auto" w:fill="auto"/>
            <w:vAlign w:val="center"/>
            <w:hideMark/>
          </w:tcPr>
          <w:p w14:paraId="5F9C257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lastRenderedPageBreak/>
              <w:t>$0090</w:t>
            </w:r>
          </w:p>
        </w:tc>
        <w:tc>
          <w:tcPr>
            <w:tcW w:w="890" w:type="dxa"/>
            <w:vAlign w:val="center"/>
          </w:tcPr>
          <w:p w14:paraId="045750B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$90</w:t>
            </w:r>
          </w:p>
        </w:tc>
        <w:tc>
          <w:tcPr>
            <w:tcW w:w="6297" w:type="dxa"/>
            <w:shd w:val="clear" w:color="auto" w:fill="auto"/>
            <w:vAlign w:val="center"/>
            <w:hideMark/>
          </w:tcPr>
          <w:p w14:paraId="24C0D660" w14:textId="77777777" w:rsidR="00C035D9" w:rsidRPr="005C0F0C" w:rsidRDefault="00C035D9" w:rsidP="00C035D9">
            <w:pPr>
              <w:jc w:val="center"/>
              <w:rPr>
                <w:rFonts w:ascii="Helvetica" w:eastAsia="Times New Roman" w:hAnsi="Helvetica" w:cs="Helvetica"/>
                <w:color w:val="ACB9CA"/>
                <w:sz w:val="22"/>
                <w:szCs w:val="22"/>
              </w:rPr>
            </w:pPr>
            <w:r w:rsidRPr="005C0F0C">
              <w:rPr>
                <w:rFonts w:ascii="Helvetica" w:hAnsi="Helvetica" w:cs="Helvetica"/>
                <w:sz w:val="22"/>
                <w:szCs w:val="22"/>
              </w:rPr>
              <w:t>Muon Reset #1 for 8 GeV Protons from RR to M3 Line</w:t>
            </w:r>
          </w:p>
        </w:tc>
        <w:tc>
          <w:tcPr>
            <w:tcW w:w="990" w:type="dxa"/>
            <w:vAlign w:val="center"/>
          </w:tcPr>
          <w:p w14:paraId="14ECDC7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5</w:t>
            </w:r>
          </w:p>
        </w:tc>
        <w:tc>
          <w:tcPr>
            <w:tcW w:w="985" w:type="dxa"/>
            <w:vAlign w:val="center"/>
          </w:tcPr>
          <w:p w14:paraId="5DD1C46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473006F9" w14:textId="77777777" w:rsidTr="00C035D9">
        <w:trPr>
          <w:trHeight w:val="300"/>
          <w:jc w:val="center"/>
        </w:trPr>
        <w:tc>
          <w:tcPr>
            <w:tcW w:w="908" w:type="dxa"/>
            <w:shd w:val="clear" w:color="auto" w:fill="auto"/>
            <w:vAlign w:val="center"/>
            <w:hideMark/>
          </w:tcPr>
          <w:p w14:paraId="6713874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$0091</w:t>
            </w:r>
          </w:p>
        </w:tc>
        <w:tc>
          <w:tcPr>
            <w:tcW w:w="890" w:type="dxa"/>
            <w:vAlign w:val="center"/>
          </w:tcPr>
          <w:p w14:paraId="7338BE0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$91</w:t>
            </w:r>
          </w:p>
        </w:tc>
        <w:tc>
          <w:tcPr>
            <w:tcW w:w="6297" w:type="dxa"/>
            <w:shd w:val="clear" w:color="auto" w:fill="auto"/>
            <w:vAlign w:val="center"/>
            <w:hideMark/>
          </w:tcPr>
          <w:p w14:paraId="62DEDE38" w14:textId="77777777" w:rsidR="00C035D9" w:rsidRPr="005C0F0C" w:rsidRDefault="00C035D9" w:rsidP="00C035D9">
            <w:pPr>
              <w:jc w:val="center"/>
              <w:rPr>
                <w:rFonts w:ascii="Helvetica" w:eastAsia="Times New Roman" w:hAnsi="Helvetica" w:cs="Helvetica"/>
                <w:color w:val="ACB9CA"/>
                <w:sz w:val="22"/>
                <w:szCs w:val="22"/>
              </w:rPr>
            </w:pPr>
            <w:r w:rsidRPr="005C0F0C">
              <w:rPr>
                <w:rFonts w:ascii="Helvetica" w:hAnsi="Helvetica" w:cs="Helvetica"/>
                <w:sz w:val="22"/>
                <w:szCs w:val="22"/>
              </w:rPr>
              <w:t>Muon Reset #2 for 8 GeV Protons from RR to M3 Line</w:t>
            </w:r>
          </w:p>
        </w:tc>
        <w:tc>
          <w:tcPr>
            <w:tcW w:w="990" w:type="dxa"/>
            <w:vAlign w:val="center"/>
          </w:tcPr>
          <w:p w14:paraId="1AFFF5D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w:t>
            </w:r>
          </w:p>
        </w:tc>
        <w:tc>
          <w:tcPr>
            <w:tcW w:w="985" w:type="dxa"/>
            <w:vAlign w:val="center"/>
          </w:tcPr>
          <w:p w14:paraId="6888123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4C7BC645" w14:textId="77777777" w:rsidTr="00C035D9">
        <w:trPr>
          <w:trHeight w:val="300"/>
          <w:jc w:val="center"/>
        </w:trPr>
        <w:tc>
          <w:tcPr>
            <w:tcW w:w="908" w:type="dxa"/>
            <w:shd w:val="clear" w:color="auto" w:fill="auto"/>
            <w:vAlign w:val="center"/>
            <w:hideMark/>
          </w:tcPr>
          <w:p w14:paraId="1888586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$0092</w:t>
            </w:r>
          </w:p>
        </w:tc>
        <w:tc>
          <w:tcPr>
            <w:tcW w:w="890" w:type="dxa"/>
            <w:vAlign w:val="center"/>
          </w:tcPr>
          <w:p w14:paraId="41B30D27" w14:textId="77777777" w:rsidR="00C035D9" w:rsidRPr="00327A65" w:rsidRDefault="00C035D9" w:rsidP="00C035D9">
            <w:pPr>
              <w:jc w:val="center"/>
              <w:rPr>
                <w:rFonts w:ascii="Helvetica" w:eastAsia="Times New Roman" w:hAnsi="Helvetica" w:cs="Helvetica"/>
                <w:sz w:val="22"/>
                <w:szCs w:val="22"/>
              </w:rPr>
            </w:pPr>
            <w:bookmarkStart w:id="1" w:name="_Hlk50447507"/>
            <w:r>
              <w:rPr>
                <w:rFonts w:ascii="Helvetica" w:eastAsia="Times New Roman" w:hAnsi="Helvetica" w:cs="Helvetica"/>
                <w:sz w:val="22"/>
                <w:szCs w:val="22"/>
              </w:rPr>
              <w:t>$9</w:t>
            </w:r>
            <w:bookmarkEnd w:id="1"/>
            <w:r>
              <w:rPr>
                <w:rFonts w:ascii="Helvetica" w:eastAsia="Times New Roman" w:hAnsi="Helvetica" w:cs="Helvetica"/>
                <w:sz w:val="22"/>
                <w:szCs w:val="22"/>
              </w:rPr>
              <w:t>2</w:t>
            </w:r>
          </w:p>
        </w:tc>
        <w:tc>
          <w:tcPr>
            <w:tcW w:w="6297" w:type="dxa"/>
            <w:shd w:val="clear" w:color="auto" w:fill="auto"/>
            <w:vAlign w:val="center"/>
            <w:hideMark/>
          </w:tcPr>
          <w:p w14:paraId="0D0C6671" w14:textId="77777777" w:rsidR="00C035D9" w:rsidRPr="005C0F0C" w:rsidRDefault="00C035D9" w:rsidP="00C035D9">
            <w:pPr>
              <w:jc w:val="center"/>
              <w:rPr>
                <w:rFonts w:ascii="Helvetica" w:eastAsia="Times New Roman" w:hAnsi="Helvetica" w:cs="Helvetica"/>
                <w:color w:val="ACB9CA"/>
                <w:sz w:val="22"/>
                <w:szCs w:val="22"/>
              </w:rPr>
            </w:pPr>
            <w:r w:rsidRPr="005C0F0C">
              <w:rPr>
                <w:rFonts w:ascii="Helvetica" w:hAnsi="Helvetica" w:cs="Helvetica"/>
                <w:sz w:val="22"/>
                <w:szCs w:val="22"/>
              </w:rPr>
              <w:t>Muon P1/P2 Ramp Reset</w:t>
            </w:r>
          </w:p>
        </w:tc>
        <w:tc>
          <w:tcPr>
            <w:tcW w:w="990" w:type="dxa"/>
            <w:vAlign w:val="center"/>
          </w:tcPr>
          <w:p w14:paraId="2FC2A54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195</w:t>
            </w:r>
          </w:p>
        </w:tc>
        <w:tc>
          <w:tcPr>
            <w:tcW w:w="985" w:type="dxa"/>
            <w:vAlign w:val="center"/>
          </w:tcPr>
          <w:p w14:paraId="594BD01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2DEE0BA7" w14:textId="77777777" w:rsidTr="00C035D9">
        <w:trPr>
          <w:trHeight w:val="300"/>
          <w:jc w:val="center"/>
        </w:trPr>
        <w:tc>
          <w:tcPr>
            <w:tcW w:w="908" w:type="dxa"/>
            <w:shd w:val="clear" w:color="auto" w:fill="auto"/>
            <w:vAlign w:val="center"/>
            <w:hideMark/>
          </w:tcPr>
          <w:p w14:paraId="437227D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$0093</w:t>
            </w:r>
          </w:p>
        </w:tc>
        <w:tc>
          <w:tcPr>
            <w:tcW w:w="890" w:type="dxa"/>
            <w:vAlign w:val="center"/>
          </w:tcPr>
          <w:p w14:paraId="0D6E8C9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$93</w:t>
            </w:r>
          </w:p>
        </w:tc>
        <w:tc>
          <w:tcPr>
            <w:tcW w:w="6297" w:type="dxa"/>
            <w:shd w:val="clear" w:color="auto" w:fill="auto"/>
            <w:vAlign w:val="center"/>
            <w:hideMark/>
          </w:tcPr>
          <w:p w14:paraId="65135204" w14:textId="77777777" w:rsidR="00C035D9" w:rsidRPr="005C0F0C" w:rsidRDefault="00C035D9" w:rsidP="00C035D9">
            <w:pPr>
              <w:jc w:val="center"/>
              <w:rPr>
                <w:rFonts w:ascii="Helvetica" w:eastAsia="Times New Roman" w:hAnsi="Helvetica" w:cs="Helvetica"/>
                <w:color w:val="000000"/>
                <w:sz w:val="22"/>
                <w:szCs w:val="22"/>
              </w:rPr>
            </w:pPr>
            <w:r w:rsidRPr="005C0F0C">
              <w:rPr>
                <w:rFonts w:ascii="Helvetica" w:hAnsi="Helvetica" w:cs="Helvetica"/>
                <w:sz w:val="22"/>
                <w:szCs w:val="22"/>
              </w:rPr>
              <w:t>Muon Reset #1 for 8 GeV Protons from RR to Muon Target</w:t>
            </w:r>
          </w:p>
        </w:tc>
        <w:tc>
          <w:tcPr>
            <w:tcW w:w="990" w:type="dxa"/>
            <w:vAlign w:val="center"/>
          </w:tcPr>
          <w:p w14:paraId="313E5E4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w:t>
            </w:r>
          </w:p>
        </w:tc>
        <w:tc>
          <w:tcPr>
            <w:tcW w:w="985" w:type="dxa"/>
            <w:vAlign w:val="center"/>
          </w:tcPr>
          <w:p w14:paraId="40B2FF0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2DA48FA3" w14:textId="77777777" w:rsidTr="00C035D9">
        <w:trPr>
          <w:trHeight w:val="300"/>
          <w:jc w:val="center"/>
        </w:trPr>
        <w:tc>
          <w:tcPr>
            <w:tcW w:w="908" w:type="dxa"/>
            <w:shd w:val="clear" w:color="auto" w:fill="auto"/>
            <w:vAlign w:val="center"/>
            <w:hideMark/>
          </w:tcPr>
          <w:p w14:paraId="2041DF4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$0094</w:t>
            </w:r>
          </w:p>
        </w:tc>
        <w:tc>
          <w:tcPr>
            <w:tcW w:w="890" w:type="dxa"/>
            <w:vAlign w:val="center"/>
          </w:tcPr>
          <w:p w14:paraId="1A1FB04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$94</w:t>
            </w:r>
          </w:p>
        </w:tc>
        <w:tc>
          <w:tcPr>
            <w:tcW w:w="6297" w:type="dxa"/>
            <w:shd w:val="clear" w:color="auto" w:fill="auto"/>
            <w:vAlign w:val="center"/>
            <w:hideMark/>
          </w:tcPr>
          <w:p w14:paraId="4CBAC646" w14:textId="77777777" w:rsidR="00C035D9" w:rsidRPr="005C0F0C" w:rsidRDefault="00C035D9" w:rsidP="00C035D9">
            <w:pPr>
              <w:jc w:val="center"/>
              <w:rPr>
                <w:rFonts w:ascii="Helvetica" w:eastAsia="Times New Roman" w:hAnsi="Helvetica" w:cs="Helvetica"/>
                <w:color w:val="000000"/>
                <w:sz w:val="22"/>
                <w:szCs w:val="22"/>
              </w:rPr>
            </w:pPr>
            <w:r w:rsidRPr="005C0F0C">
              <w:rPr>
                <w:rFonts w:ascii="Helvetica" w:hAnsi="Helvetica" w:cs="Helvetica"/>
                <w:sz w:val="22"/>
                <w:szCs w:val="22"/>
              </w:rPr>
              <w:t>Muon Reset #2 for 8 GeV Protons from RR to Muon Target</w:t>
            </w:r>
          </w:p>
        </w:tc>
        <w:tc>
          <w:tcPr>
            <w:tcW w:w="990" w:type="dxa"/>
            <w:vAlign w:val="center"/>
          </w:tcPr>
          <w:p w14:paraId="3455388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10</w:t>
            </w:r>
          </w:p>
        </w:tc>
        <w:tc>
          <w:tcPr>
            <w:tcW w:w="985" w:type="dxa"/>
            <w:vAlign w:val="center"/>
          </w:tcPr>
          <w:p w14:paraId="44668FB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C6CD310" w14:textId="77777777" w:rsidTr="00C035D9">
        <w:trPr>
          <w:trHeight w:val="300"/>
          <w:jc w:val="center"/>
        </w:trPr>
        <w:tc>
          <w:tcPr>
            <w:tcW w:w="908" w:type="dxa"/>
            <w:shd w:val="clear" w:color="auto" w:fill="auto"/>
            <w:vAlign w:val="center"/>
            <w:hideMark/>
          </w:tcPr>
          <w:p w14:paraId="1D273B7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$0095</w:t>
            </w:r>
          </w:p>
        </w:tc>
        <w:tc>
          <w:tcPr>
            <w:tcW w:w="890" w:type="dxa"/>
            <w:vAlign w:val="center"/>
          </w:tcPr>
          <w:p w14:paraId="05219A4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$95</w:t>
            </w:r>
          </w:p>
        </w:tc>
        <w:tc>
          <w:tcPr>
            <w:tcW w:w="6297" w:type="dxa"/>
            <w:shd w:val="clear" w:color="auto" w:fill="auto"/>
            <w:vAlign w:val="center"/>
            <w:hideMark/>
          </w:tcPr>
          <w:p w14:paraId="752953C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Muon variable Event 2</w:t>
            </w:r>
          </w:p>
        </w:tc>
        <w:tc>
          <w:tcPr>
            <w:tcW w:w="990" w:type="dxa"/>
            <w:vAlign w:val="center"/>
          </w:tcPr>
          <w:p w14:paraId="4D8041B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170</w:t>
            </w:r>
          </w:p>
        </w:tc>
        <w:tc>
          <w:tcPr>
            <w:tcW w:w="985" w:type="dxa"/>
            <w:vAlign w:val="center"/>
          </w:tcPr>
          <w:p w14:paraId="4C66523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4D11D753" w14:textId="77777777" w:rsidTr="00C035D9">
        <w:trPr>
          <w:trHeight w:val="300"/>
          <w:jc w:val="center"/>
        </w:trPr>
        <w:tc>
          <w:tcPr>
            <w:tcW w:w="908" w:type="dxa"/>
            <w:shd w:val="clear" w:color="auto" w:fill="auto"/>
            <w:vAlign w:val="center"/>
            <w:hideMark/>
          </w:tcPr>
          <w:p w14:paraId="45E9C07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$0096</w:t>
            </w:r>
          </w:p>
        </w:tc>
        <w:tc>
          <w:tcPr>
            <w:tcW w:w="890" w:type="dxa"/>
            <w:vAlign w:val="center"/>
          </w:tcPr>
          <w:p w14:paraId="3388684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$96</w:t>
            </w:r>
          </w:p>
        </w:tc>
        <w:tc>
          <w:tcPr>
            <w:tcW w:w="6297" w:type="dxa"/>
            <w:shd w:val="clear" w:color="auto" w:fill="auto"/>
            <w:vAlign w:val="center"/>
            <w:hideMark/>
          </w:tcPr>
          <w:p w14:paraId="1315FCC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#6</w:t>
            </w:r>
          </w:p>
        </w:tc>
        <w:tc>
          <w:tcPr>
            <w:tcW w:w="990" w:type="dxa"/>
            <w:vAlign w:val="center"/>
          </w:tcPr>
          <w:p w14:paraId="4D8E6D7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201</w:t>
            </w:r>
          </w:p>
        </w:tc>
        <w:tc>
          <w:tcPr>
            <w:tcW w:w="985" w:type="dxa"/>
            <w:vAlign w:val="center"/>
          </w:tcPr>
          <w:p w14:paraId="6C09BFD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40B39EAE" w14:textId="77777777" w:rsidTr="00C035D9">
        <w:trPr>
          <w:trHeight w:val="300"/>
          <w:jc w:val="center"/>
        </w:trPr>
        <w:tc>
          <w:tcPr>
            <w:tcW w:w="908" w:type="dxa"/>
            <w:shd w:val="clear" w:color="auto" w:fill="auto"/>
            <w:vAlign w:val="center"/>
            <w:hideMark/>
          </w:tcPr>
          <w:p w14:paraId="407E6FC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$0097</w:t>
            </w:r>
          </w:p>
        </w:tc>
        <w:tc>
          <w:tcPr>
            <w:tcW w:w="890" w:type="dxa"/>
            <w:vAlign w:val="center"/>
          </w:tcPr>
          <w:p w14:paraId="4D93235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$97</w:t>
            </w:r>
          </w:p>
        </w:tc>
        <w:tc>
          <w:tcPr>
            <w:tcW w:w="6297" w:type="dxa"/>
            <w:shd w:val="clear" w:color="auto" w:fill="auto"/>
            <w:vAlign w:val="center"/>
            <w:hideMark/>
          </w:tcPr>
          <w:p w14:paraId="20BEEE9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#7</w:t>
            </w:r>
          </w:p>
        </w:tc>
        <w:tc>
          <w:tcPr>
            <w:tcW w:w="990" w:type="dxa"/>
            <w:vAlign w:val="center"/>
          </w:tcPr>
          <w:p w14:paraId="57D2C1C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202</w:t>
            </w:r>
          </w:p>
        </w:tc>
        <w:tc>
          <w:tcPr>
            <w:tcW w:w="985" w:type="dxa"/>
            <w:vAlign w:val="center"/>
          </w:tcPr>
          <w:p w14:paraId="4B60193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762C23BF" w14:textId="77777777" w:rsidTr="00C035D9">
        <w:trPr>
          <w:trHeight w:val="300"/>
          <w:jc w:val="center"/>
        </w:trPr>
        <w:tc>
          <w:tcPr>
            <w:tcW w:w="908" w:type="dxa"/>
            <w:shd w:val="clear" w:color="auto" w:fill="auto"/>
            <w:vAlign w:val="center"/>
            <w:hideMark/>
          </w:tcPr>
          <w:p w14:paraId="45DB5B4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$0098</w:t>
            </w:r>
          </w:p>
        </w:tc>
        <w:tc>
          <w:tcPr>
            <w:tcW w:w="890" w:type="dxa"/>
            <w:vAlign w:val="center"/>
          </w:tcPr>
          <w:p w14:paraId="0B4A1D2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$98</w:t>
            </w:r>
          </w:p>
        </w:tc>
        <w:tc>
          <w:tcPr>
            <w:tcW w:w="6297" w:type="dxa"/>
            <w:shd w:val="clear" w:color="auto" w:fill="auto"/>
            <w:vAlign w:val="center"/>
            <w:hideMark/>
          </w:tcPr>
          <w:p w14:paraId="354DDB0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#8</w:t>
            </w:r>
          </w:p>
        </w:tc>
        <w:tc>
          <w:tcPr>
            <w:tcW w:w="990" w:type="dxa"/>
            <w:vAlign w:val="center"/>
          </w:tcPr>
          <w:p w14:paraId="06D9792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203</w:t>
            </w:r>
          </w:p>
        </w:tc>
        <w:tc>
          <w:tcPr>
            <w:tcW w:w="985" w:type="dxa"/>
            <w:vAlign w:val="center"/>
          </w:tcPr>
          <w:p w14:paraId="6009E1E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05064381" w14:textId="77777777" w:rsidTr="00C035D9">
        <w:trPr>
          <w:trHeight w:val="300"/>
          <w:jc w:val="center"/>
        </w:trPr>
        <w:tc>
          <w:tcPr>
            <w:tcW w:w="908" w:type="dxa"/>
            <w:shd w:val="clear" w:color="auto" w:fill="auto"/>
            <w:vAlign w:val="center"/>
            <w:hideMark/>
          </w:tcPr>
          <w:p w14:paraId="1664458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$0099</w:t>
            </w:r>
          </w:p>
        </w:tc>
        <w:tc>
          <w:tcPr>
            <w:tcW w:w="890" w:type="dxa"/>
            <w:vAlign w:val="center"/>
          </w:tcPr>
          <w:p w14:paraId="1FCB4E1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$99</w:t>
            </w:r>
          </w:p>
        </w:tc>
        <w:tc>
          <w:tcPr>
            <w:tcW w:w="6297" w:type="dxa"/>
            <w:shd w:val="clear" w:color="auto" w:fill="auto"/>
            <w:vAlign w:val="center"/>
            <w:hideMark/>
          </w:tcPr>
          <w:p w14:paraId="557F953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MIBS $7E: MI to Muon 8 GeV Transfer</w:t>
            </w:r>
          </w:p>
        </w:tc>
        <w:tc>
          <w:tcPr>
            <w:tcW w:w="990" w:type="dxa"/>
            <w:vAlign w:val="center"/>
          </w:tcPr>
          <w:p w14:paraId="1A8CE03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185</w:t>
            </w:r>
          </w:p>
        </w:tc>
        <w:tc>
          <w:tcPr>
            <w:tcW w:w="985" w:type="dxa"/>
            <w:vAlign w:val="center"/>
          </w:tcPr>
          <w:p w14:paraId="2982410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39DB08D8" w14:textId="77777777" w:rsidTr="00C035D9">
        <w:trPr>
          <w:trHeight w:val="300"/>
          <w:jc w:val="center"/>
        </w:trPr>
        <w:tc>
          <w:tcPr>
            <w:tcW w:w="908" w:type="dxa"/>
            <w:shd w:val="clear" w:color="auto" w:fill="auto"/>
            <w:vAlign w:val="center"/>
            <w:hideMark/>
          </w:tcPr>
          <w:p w14:paraId="5C584CA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$009A </w:t>
            </w:r>
          </w:p>
        </w:tc>
        <w:tc>
          <w:tcPr>
            <w:tcW w:w="890" w:type="dxa"/>
            <w:vAlign w:val="center"/>
          </w:tcPr>
          <w:p w14:paraId="42829E7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$9A</w:t>
            </w:r>
          </w:p>
        </w:tc>
        <w:tc>
          <w:tcPr>
            <w:tcW w:w="6297" w:type="dxa"/>
            <w:shd w:val="clear" w:color="auto" w:fill="auto"/>
            <w:vAlign w:val="center"/>
            <w:hideMark/>
          </w:tcPr>
          <w:p w14:paraId="2806A46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#1</w:t>
            </w:r>
          </w:p>
        </w:tc>
        <w:tc>
          <w:tcPr>
            <w:tcW w:w="990" w:type="dxa"/>
            <w:vAlign w:val="center"/>
          </w:tcPr>
          <w:p w14:paraId="21DE0DD0"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186</w:t>
            </w:r>
          </w:p>
        </w:tc>
        <w:tc>
          <w:tcPr>
            <w:tcW w:w="985" w:type="dxa"/>
            <w:vAlign w:val="center"/>
          </w:tcPr>
          <w:p w14:paraId="5EC4AAD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025A47EE" w14:textId="77777777" w:rsidTr="00C035D9">
        <w:trPr>
          <w:trHeight w:val="300"/>
          <w:jc w:val="center"/>
        </w:trPr>
        <w:tc>
          <w:tcPr>
            <w:tcW w:w="908" w:type="dxa"/>
            <w:shd w:val="clear" w:color="auto" w:fill="auto"/>
            <w:vAlign w:val="center"/>
            <w:hideMark/>
          </w:tcPr>
          <w:p w14:paraId="22EF214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$009B </w:t>
            </w:r>
          </w:p>
        </w:tc>
        <w:tc>
          <w:tcPr>
            <w:tcW w:w="890" w:type="dxa"/>
            <w:vAlign w:val="center"/>
          </w:tcPr>
          <w:p w14:paraId="4ADCA6B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$9B</w:t>
            </w:r>
          </w:p>
        </w:tc>
        <w:tc>
          <w:tcPr>
            <w:tcW w:w="6297" w:type="dxa"/>
            <w:shd w:val="clear" w:color="auto" w:fill="auto"/>
            <w:vAlign w:val="center"/>
            <w:hideMark/>
          </w:tcPr>
          <w:p w14:paraId="0DF39E7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#2</w:t>
            </w:r>
          </w:p>
        </w:tc>
        <w:tc>
          <w:tcPr>
            <w:tcW w:w="990" w:type="dxa"/>
            <w:vAlign w:val="center"/>
          </w:tcPr>
          <w:p w14:paraId="5613A7C7"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187</w:t>
            </w:r>
          </w:p>
        </w:tc>
        <w:tc>
          <w:tcPr>
            <w:tcW w:w="985" w:type="dxa"/>
            <w:vAlign w:val="center"/>
          </w:tcPr>
          <w:p w14:paraId="4B1867FE"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761DFB24" w14:textId="77777777" w:rsidTr="00C035D9">
        <w:trPr>
          <w:trHeight w:val="300"/>
          <w:jc w:val="center"/>
        </w:trPr>
        <w:tc>
          <w:tcPr>
            <w:tcW w:w="908" w:type="dxa"/>
            <w:shd w:val="clear" w:color="auto" w:fill="auto"/>
            <w:vAlign w:val="center"/>
            <w:hideMark/>
          </w:tcPr>
          <w:p w14:paraId="5C8621F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$009C </w:t>
            </w:r>
          </w:p>
        </w:tc>
        <w:tc>
          <w:tcPr>
            <w:tcW w:w="890" w:type="dxa"/>
            <w:vAlign w:val="center"/>
          </w:tcPr>
          <w:p w14:paraId="20D1FCE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$9C</w:t>
            </w:r>
          </w:p>
        </w:tc>
        <w:tc>
          <w:tcPr>
            <w:tcW w:w="6297" w:type="dxa"/>
            <w:shd w:val="clear" w:color="auto" w:fill="auto"/>
            <w:vAlign w:val="center"/>
            <w:hideMark/>
          </w:tcPr>
          <w:p w14:paraId="32DF807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#3</w:t>
            </w:r>
          </w:p>
        </w:tc>
        <w:tc>
          <w:tcPr>
            <w:tcW w:w="990" w:type="dxa"/>
            <w:vAlign w:val="center"/>
          </w:tcPr>
          <w:p w14:paraId="4350DDB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188</w:t>
            </w:r>
          </w:p>
        </w:tc>
        <w:tc>
          <w:tcPr>
            <w:tcW w:w="985" w:type="dxa"/>
            <w:vAlign w:val="center"/>
          </w:tcPr>
          <w:p w14:paraId="105709C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563F210E" w14:textId="77777777" w:rsidTr="00C035D9">
        <w:trPr>
          <w:trHeight w:val="300"/>
          <w:jc w:val="center"/>
        </w:trPr>
        <w:tc>
          <w:tcPr>
            <w:tcW w:w="908" w:type="dxa"/>
            <w:shd w:val="clear" w:color="auto" w:fill="auto"/>
            <w:vAlign w:val="center"/>
            <w:hideMark/>
          </w:tcPr>
          <w:p w14:paraId="77387F9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$009D </w:t>
            </w:r>
          </w:p>
        </w:tc>
        <w:tc>
          <w:tcPr>
            <w:tcW w:w="890" w:type="dxa"/>
            <w:vAlign w:val="center"/>
          </w:tcPr>
          <w:p w14:paraId="4D84039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$9D</w:t>
            </w:r>
          </w:p>
        </w:tc>
        <w:tc>
          <w:tcPr>
            <w:tcW w:w="6297" w:type="dxa"/>
            <w:shd w:val="clear" w:color="auto" w:fill="auto"/>
            <w:vAlign w:val="center"/>
            <w:hideMark/>
          </w:tcPr>
          <w:p w14:paraId="5C8AD78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#4</w:t>
            </w:r>
          </w:p>
        </w:tc>
        <w:tc>
          <w:tcPr>
            <w:tcW w:w="990" w:type="dxa"/>
            <w:vAlign w:val="center"/>
          </w:tcPr>
          <w:p w14:paraId="557B32C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189</w:t>
            </w:r>
          </w:p>
        </w:tc>
        <w:tc>
          <w:tcPr>
            <w:tcW w:w="985" w:type="dxa"/>
            <w:vAlign w:val="center"/>
          </w:tcPr>
          <w:p w14:paraId="7258DDB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5AA393AC" w14:textId="77777777" w:rsidTr="00C035D9">
        <w:trPr>
          <w:trHeight w:val="300"/>
          <w:jc w:val="center"/>
        </w:trPr>
        <w:tc>
          <w:tcPr>
            <w:tcW w:w="908" w:type="dxa"/>
            <w:shd w:val="clear" w:color="auto" w:fill="auto"/>
            <w:vAlign w:val="center"/>
            <w:hideMark/>
          </w:tcPr>
          <w:p w14:paraId="4EE3F2E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$009E </w:t>
            </w:r>
          </w:p>
        </w:tc>
        <w:tc>
          <w:tcPr>
            <w:tcW w:w="890" w:type="dxa"/>
            <w:vAlign w:val="center"/>
          </w:tcPr>
          <w:p w14:paraId="19EB239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$9E</w:t>
            </w:r>
          </w:p>
        </w:tc>
        <w:tc>
          <w:tcPr>
            <w:tcW w:w="6297" w:type="dxa"/>
            <w:shd w:val="clear" w:color="auto" w:fill="auto"/>
            <w:vAlign w:val="center"/>
            <w:hideMark/>
          </w:tcPr>
          <w:p w14:paraId="6CC1729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Transfer #5</w:t>
            </w:r>
          </w:p>
        </w:tc>
        <w:tc>
          <w:tcPr>
            <w:tcW w:w="990" w:type="dxa"/>
            <w:vAlign w:val="center"/>
          </w:tcPr>
          <w:p w14:paraId="54559B57"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200</w:t>
            </w:r>
          </w:p>
        </w:tc>
        <w:tc>
          <w:tcPr>
            <w:tcW w:w="985" w:type="dxa"/>
            <w:vAlign w:val="center"/>
          </w:tcPr>
          <w:p w14:paraId="733530F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671821B" w14:textId="77777777" w:rsidTr="00C035D9">
        <w:trPr>
          <w:trHeight w:val="300"/>
          <w:jc w:val="center"/>
        </w:trPr>
        <w:tc>
          <w:tcPr>
            <w:tcW w:w="908" w:type="dxa"/>
            <w:shd w:val="clear" w:color="auto" w:fill="auto"/>
            <w:vAlign w:val="center"/>
            <w:hideMark/>
          </w:tcPr>
          <w:p w14:paraId="50650CB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$009F </w:t>
            </w:r>
          </w:p>
        </w:tc>
        <w:tc>
          <w:tcPr>
            <w:tcW w:w="890" w:type="dxa"/>
            <w:vAlign w:val="center"/>
          </w:tcPr>
          <w:p w14:paraId="4FA5C38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$9F</w:t>
            </w:r>
          </w:p>
        </w:tc>
        <w:tc>
          <w:tcPr>
            <w:tcW w:w="6297" w:type="dxa"/>
            <w:shd w:val="clear" w:color="auto" w:fill="auto"/>
            <w:vAlign w:val="center"/>
            <w:hideMark/>
          </w:tcPr>
          <w:p w14:paraId="254A5C2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RR-&gt;Muon Kicker Trigger Clear</w:t>
            </w:r>
          </w:p>
        </w:tc>
        <w:tc>
          <w:tcPr>
            <w:tcW w:w="990" w:type="dxa"/>
            <w:vAlign w:val="center"/>
          </w:tcPr>
          <w:p w14:paraId="30BEC6D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192</w:t>
            </w:r>
          </w:p>
        </w:tc>
        <w:tc>
          <w:tcPr>
            <w:tcW w:w="985" w:type="dxa"/>
            <w:vAlign w:val="center"/>
          </w:tcPr>
          <w:p w14:paraId="21DE410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1531BA31" w14:textId="77777777" w:rsidTr="00C035D9">
        <w:trPr>
          <w:trHeight w:val="300"/>
          <w:jc w:val="center"/>
        </w:trPr>
        <w:tc>
          <w:tcPr>
            <w:tcW w:w="908" w:type="dxa"/>
            <w:shd w:val="clear" w:color="auto" w:fill="auto"/>
            <w:vAlign w:val="center"/>
            <w:hideMark/>
          </w:tcPr>
          <w:p w14:paraId="2B993A79" w14:textId="77777777" w:rsidR="00C035D9" w:rsidRPr="00750E05" w:rsidRDefault="00C035D9" w:rsidP="00C035D9">
            <w:pPr>
              <w:jc w:val="center"/>
              <w:rPr>
                <w:rFonts w:ascii="Helvetica" w:eastAsia="Times New Roman" w:hAnsi="Helvetica" w:cs="Helvetica"/>
                <w:color w:val="000000"/>
                <w:sz w:val="22"/>
                <w:szCs w:val="22"/>
              </w:rPr>
            </w:pPr>
            <w:bookmarkStart w:id="2" w:name="RANGE!A162"/>
            <w:r w:rsidRPr="00750E05">
              <w:rPr>
                <w:rFonts w:ascii="Helvetica" w:eastAsia="Times New Roman" w:hAnsi="Helvetica" w:cs="Helvetica"/>
                <w:color w:val="000000"/>
                <w:sz w:val="22"/>
                <w:szCs w:val="22"/>
              </w:rPr>
              <w:t xml:space="preserve">$00A0 </w:t>
            </w:r>
            <w:bookmarkEnd w:id="2"/>
          </w:p>
        </w:tc>
        <w:tc>
          <w:tcPr>
            <w:tcW w:w="890" w:type="dxa"/>
            <w:vAlign w:val="center"/>
          </w:tcPr>
          <w:p w14:paraId="306506A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$A0</w:t>
            </w:r>
          </w:p>
        </w:tc>
        <w:tc>
          <w:tcPr>
            <w:tcW w:w="6297" w:type="dxa"/>
            <w:shd w:val="clear" w:color="auto" w:fill="auto"/>
            <w:vAlign w:val="center"/>
            <w:hideMark/>
          </w:tcPr>
          <w:p w14:paraId="2EBE0912" w14:textId="77777777" w:rsidR="00C035D9" w:rsidRPr="005C0F0C" w:rsidRDefault="00C035D9" w:rsidP="00C035D9">
            <w:pPr>
              <w:jc w:val="center"/>
              <w:rPr>
                <w:rFonts w:ascii="Helvetica" w:eastAsia="Times New Roman" w:hAnsi="Helvetica" w:cs="Helvetica"/>
                <w:color w:val="ACB9CA"/>
                <w:sz w:val="22"/>
                <w:szCs w:val="22"/>
              </w:rPr>
            </w:pPr>
            <w:r w:rsidRPr="005C0F0C">
              <w:rPr>
                <w:rFonts w:ascii="Helvetica" w:hAnsi="Helvetica" w:cs="Helvetica"/>
                <w:sz w:val="22"/>
                <w:szCs w:val="22"/>
              </w:rPr>
              <w:t>MI BLM - Prepare for Beam</w:t>
            </w:r>
          </w:p>
        </w:tc>
        <w:tc>
          <w:tcPr>
            <w:tcW w:w="990" w:type="dxa"/>
            <w:vAlign w:val="center"/>
          </w:tcPr>
          <w:p w14:paraId="4B6EB26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85</w:t>
            </w:r>
          </w:p>
        </w:tc>
        <w:tc>
          <w:tcPr>
            <w:tcW w:w="985" w:type="dxa"/>
            <w:vAlign w:val="center"/>
          </w:tcPr>
          <w:p w14:paraId="70C01D5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1B408FED" w14:textId="77777777" w:rsidTr="00C035D9">
        <w:trPr>
          <w:trHeight w:val="300"/>
          <w:jc w:val="center"/>
        </w:trPr>
        <w:tc>
          <w:tcPr>
            <w:tcW w:w="908" w:type="dxa"/>
            <w:shd w:val="clear" w:color="auto" w:fill="auto"/>
            <w:vAlign w:val="center"/>
            <w:hideMark/>
          </w:tcPr>
          <w:p w14:paraId="2FC0B6C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$00A1 </w:t>
            </w:r>
          </w:p>
        </w:tc>
        <w:tc>
          <w:tcPr>
            <w:tcW w:w="890" w:type="dxa"/>
            <w:vAlign w:val="center"/>
          </w:tcPr>
          <w:p w14:paraId="0F2FD27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$A1</w:t>
            </w:r>
          </w:p>
        </w:tc>
        <w:tc>
          <w:tcPr>
            <w:tcW w:w="6297" w:type="dxa"/>
            <w:shd w:val="clear" w:color="auto" w:fill="auto"/>
            <w:vAlign w:val="center"/>
            <w:hideMark/>
          </w:tcPr>
          <w:p w14:paraId="38AB1772" w14:textId="77777777" w:rsidR="00C035D9" w:rsidRPr="005C0F0C" w:rsidRDefault="00C035D9" w:rsidP="00C035D9">
            <w:pPr>
              <w:jc w:val="center"/>
              <w:rPr>
                <w:rFonts w:ascii="Helvetica" w:eastAsia="Times New Roman" w:hAnsi="Helvetica" w:cs="Helvetica"/>
                <w:color w:val="ACB9CA"/>
                <w:sz w:val="22"/>
                <w:szCs w:val="22"/>
              </w:rPr>
            </w:pPr>
            <w:r w:rsidRPr="005C0F0C">
              <w:rPr>
                <w:rFonts w:ascii="Helvetica" w:hAnsi="Helvetica" w:cs="Helvetica"/>
                <w:sz w:val="22"/>
                <w:szCs w:val="22"/>
              </w:rPr>
              <w:t>RR BLM - Prepare for Beam</w:t>
            </w:r>
          </w:p>
        </w:tc>
        <w:tc>
          <w:tcPr>
            <w:tcW w:w="990" w:type="dxa"/>
            <w:vAlign w:val="center"/>
          </w:tcPr>
          <w:p w14:paraId="16AF4AE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86</w:t>
            </w:r>
          </w:p>
        </w:tc>
        <w:tc>
          <w:tcPr>
            <w:tcW w:w="985" w:type="dxa"/>
            <w:vAlign w:val="center"/>
          </w:tcPr>
          <w:p w14:paraId="5DDA501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23CC637D" w14:textId="77777777" w:rsidTr="00C035D9">
        <w:trPr>
          <w:trHeight w:val="300"/>
          <w:jc w:val="center"/>
        </w:trPr>
        <w:tc>
          <w:tcPr>
            <w:tcW w:w="908" w:type="dxa"/>
            <w:shd w:val="clear" w:color="auto" w:fill="auto"/>
            <w:vAlign w:val="center"/>
            <w:hideMark/>
          </w:tcPr>
          <w:p w14:paraId="16DE48B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$00A2 </w:t>
            </w:r>
          </w:p>
        </w:tc>
        <w:tc>
          <w:tcPr>
            <w:tcW w:w="890" w:type="dxa"/>
            <w:vAlign w:val="center"/>
          </w:tcPr>
          <w:p w14:paraId="6897A71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$A2</w:t>
            </w:r>
          </w:p>
        </w:tc>
        <w:tc>
          <w:tcPr>
            <w:tcW w:w="6297" w:type="dxa"/>
            <w:shd w:val="clear" w:color="auto" w:fill="auto"/>
            <w:vAlign w:val="center"/>
            <w:hideMark/>
          </w:tcPr>
          <w:p w14:paraId="1CF1C95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Fixed Target Sample Trigger</w:t>
            </w:r>
          </w:p>
        </w:tc>
        <w:tc>
          <w:tcPr>
            <w:tcW w:w="990" w:type="dxa"/>
            <w:vAlign w:val="center"/>
          </w:tcPr>
          <w:p w14:paraId="02C5D9F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92</w:t>
            </w:r>
          </w:p>
        </w:tc>
        <w:tc>
          <w:tcPr>
            <w:tcW w:w="985" w:type="dxa"/>
            <w:vAlign w:val="center"/>
          </w:tcPr>
          <w:p w14:paraId="7B48680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78226E9E" w14:textId="77777777" w:rsidTr="00C035D9">
        <w:trPr>
          <w:trHeight w:val="300"/>
          <w:jc w:val="center"/>
        </w:trPr>
        <w:tc>
          <w:tcPr>
            <w:tcW w:w="908" w:type="dxa"/>
            <w:shd w:val="clear" w:color="auto" w:fill="auto"/>
            <w:vAlign w:val="center"/>
            <w:hideMark/>
          </w:tcPr>
          <w:p w14:paraId="731175C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$00A3 </w:t>
            </w:r>
          </w:p>
        </w:tc>
        <w:tc>
          <w:tcPr>
            <w:tcW w:w="890" w:type="dxa"/>
            <w:vAlign w:val="center"/>
          </w:tcPr>
          <w:p w14:paraId="7FDFEBB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$A3</w:t>
            </w:r>
          </w:p>
        </w:tc>
        <w:tc>
          <w:tcPr>
            <w:tcW w:w="6297" w:type="dxa"/>
            <w:shd w:val="clear" w:color="auto" w:fill="auto"/>
            <w:vAlign w:val="center"/>
            <w:hideMark/>
          </w:tcPr>
          <w:p w14:paraId="4C62D41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Fixed Target Sample Trigger #2</w:t>
            </w:r>
          </w:p>
        </w:tc>
        <w:tc>
          <w:tcPr>
            <w:tcW w:w="990" w:type="dxa"/>
            <w:vAlign w:val="center"/>
          </w:tcPr>
          <w:p w14:paraId="066EBBD7"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136</w:t>
            </w:r>
          </w:p>
        </w:tc>
        <w:tc>
          <w:tcPr>
            <w:tcW w:w="985" w:type="dxa"/>
            <w:vAlign w:val="center"/>
          </w:tcPr>
          <w:p w14:paraId="6128DFE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66970C2B" w14:textId="77777777" w:rsidTr="00C035D9">
        <w:trPr>
          <w:trHeight w:val="300"/>
          <w:jc w:val="center"/>
        </w:trPr>
        <w:tc>
          <w:tcPr>
            <w:tcW w:w="908" w:type="dxa"/>
            <w:shd w:val="clear" w:color="auto" w:fill="auto"/>
            <w:vAlign w:val="center"/>
            <w:hideMark/>
          </w:tcPr>
          <w:p w14:paraId="5BFA8B1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$00A4 </w:t>
            </w:r>
          </w:p>
        </w:tc>
        <w:tc>
          <w:tcPr>
            <w:tcW w:w="890" w:type="dxa"/>
            <w:vAlign w:val="center"/>
          </w:tcPr>
          <w:p w14:paraId="35B726E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$A4</w:t>
            </w:r>
          </w:p>
        </w:tc>
        <w:tc>
          <w:tcPr>
            <w:tcW w:w="6297" w:type="dxa"/>
            <w:shd w:val="clear" w:color="auto" w:fill="auto"/>
            <w:vAlign w:val="center"/>
            <w:hideMark/>
          </w:tcPr>
          <w:p w14:paraId="4E5C708A" w14:textId="77777777" w:rsidR="00C035D9" w:rsidRPr="00750E05" w:rsidRDefault="00C035D9" w:rsidP="00C035D9">
            <w:pPr>
              <w:jc w:val="center"/>
              <w:rPr>
                <w:rFonts w:ascii="Helvetica" w:eastAsia="Times New Roman" w:hAnsi="Helvetica" w:cs="Helvetica"/>
                <w:color w:val="000000"/>
                <w:sz w:val="22"/>
                <w:szCs w:val="22"/>
              </w:rPr>
            </w:pPr>
            <w:proofErr w:type="spellStart"/>
            <w:r w:rsidRPr="00750E05">
              <w:rPr>
                <w:rFonts w:ascii="Helvetica" w:eastAsia="Times New Roman" w:hAnsi="Helvetica" w:cs="Helvetica"/>
                <w:color w:val="000000"/>
                <w:sz w:val="22"/>
                <w:szCs w:val="22"/>
              </w:rPr>
              <w:t>NuMI</w:t>
            </w:r>
            <w:proofErr w:type="spellEnd"/>
            <w:r w:rsidRPr="00750E05">
              <w:rPr>
                <w:rFonts w:ascii="Helvetica" w:eastAsia="Times New Roman" w:hAnsi="Helvetica" w:cs="Helvetica"/>
                <w:color w:val="000000"/>
                <w:sz w:val="22"/>
                <w:szCs w:val="22"/>
              </w:rPr>
              <w:t xml:space="preserve"> Cycle Sample Trigger; $A5 reference</w:t>
            </w:r>
          </w:p>
        </w:tc>
        <w:tc>
          <w:tcPr>
            <w:tcW w:w="990" w:type="dxa"/>
            <w:vAlign w:val="center"/>
          </w:tcPr>
          <w:p w14:paraId="4B564B4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137</w:t>
            </w:r>
          </w:p>
        </w:tc>
        <w:tc>
          <w:tcPr>
            <w:tcW w:w="985" w:type="dxa"/>
            <w:vAlign w:val="center"/>
          </w:tcPr>
          <w:p w14:paraId="4893BBC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38AEA7DD" w14:textId="77777777" w:rsidTr="00C035D9">
        <w:trPr>
          <w:trHeight w:val="300"/>
          <w:jc w:val="center"/>
        </w:trPr>
        <w:tc>
          <w:tcPr>
            <w:tcW w:w="908" w:type="dxa"/>
            <w:shd w:val="clear" w:color="auto" w:fill="auto"/>
            <w:vAlign w:val="center"/>
            <w:hideMark/>
          </w:tcPr>
          <w:p w14:paraId="4BBAAFC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$00A5 </w:t>
            </w:r>
          </w:p>
        </w:tc>
        <w:tc>
          <w:tcPr>
            <w:tcW w:w="890" w:type="dxa"/>
            <w:vAlign w:val="center"/>
          </w:tcPr>
          <w:p w14:paraId="53F63D2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$A5</w:t>
            </w:r>
          </w:p>
        </w:tc>
        <w:tc>
          <w:tcPr>
            <w:tcW w:w="6297" w:type="dxa"/>
            <w:shd w:val="clear" w:color="auto" w:fill="auto"/>
            <w:vAlign w:val="center"/>
            <w:hideMark/>
          </w:tcPr>
          <w:p w14:paraId="2896106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NUMI Reset for Beam</w:t>
            </w:r>
          </w:p>
        </w:tc>
        <w:tc>
          <w:tcPr>
            <w:tcW w:w="990" w:type="dxa"/>
            <w:vAlign w:val="center"/>
          </w:tcPr>
          <w:p w14:paraId="1FFF776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w:t>
            </w:r>
          </w:p>
        </w:tc>
        <w:tc>
          <w:tcPr>
            <w:tcW w:w="985" w:type="dxa"/>
            <w:vAlign w:val="center"/>
          </w:tcPr>
          <w:p w14:paraId="2694E1F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9896B9F" w14:textId="77777777" w:rsidTr="00C035D9">
        <w:trPr>
          <w:trHeight w:val="300"/>
          <w:jc w:val="center"/>
        </w:trPr>
        <w:tc>
          <w:tcPr>
            <w:tcW w:w="908" w:type="dxa"/>
            <w:shd w:val="clear" w:color="auto" w:fill="auto"/>
            <w:vAlign w:val="center"/>
            <w:hideMark/>
          </w:tcPr>
          <w:p w14:paraId="1F6A93E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$00A6 </w:t>
            </w:r>
          </w:p>
        </w:tc>
        <w:tc>
          <w:tcPr>
            <w:tcW w:w="890" w:type="dxa"/>
            <w:vAlign w:val="center"/>
          </w:tcPr>
          <w:p w14:paraId="56B94E8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$A6</w:t>
            </w:r>
          </w:p>
        </w:tc>
        <w:tc>
          <w:tcPr>
            <w:tcW w:w="6297" w:type="dxa"/>
            <w:shd w:val="clear" w:color="auto" w:fill="auto"/>
            <w:vAlign w:val="center"/>
            <w:hideMark/>
          </w:tcPr>
          <w:p w14:paraId="1E07493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NUMI Beam Permit has Dropped; requested on fall of permit loop</w:t>
            </w:r>
          </w:p>
        </w:tc>
        <w:tc>
          <w:tcPr>
            <w:tcW w:w="990" w:type="dxa"/>
            <w:vAlign w:val="center"/>
          </w:tcPr>
          <w:p w14:paraId="188FD21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100</w:t>
            </w:r>
          </w:p>
        </w:tc>
        <w:tc>
          <w:tcPr>
            <w:tcW w:w="985" w:type="dxa"/>
            <w:vAlign w:val="center"/>
          </w:tcPr>
          <w:p w14:paraId="607A93E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w:t>
            </w:r>
          </w:p>
        </w:tc>
      </w:tr>
      <w:tr w:rsidR="00C035D9" w:rsidRPr="00750E05" w14:paraId="54191786" w14:textId="77777777" w:rsidTr="00C035D9">
        <w:trPr>
          <w:trHeight w:val="300"/>
          <w:jc w:val="center"/>
        </w:trPr>
        <w:tc>
          <w:tcPr>
            <w:tcW w:w="908" w:type="dxa"/>
            <w:shd w:val="clear" w:color="auto" w:fill="auto"/>
            <w:vAlign w:val="center"/>
            <w:hideMark/>
          </w:tcPr>
          <w:p w14:paraId="07F2970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$00A7 </w:t>
            </w:r>
          </w:p>
        </w:tc>
        <w:tc>
          <w:tcPr>
            <w:tcW w:w="890" w:type="dxa"/>
            <w:vAlign w:val="center"/>
          </w:tcPr>
          <w:p w14:paraId="00984FA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$A7</w:t>
            </w:r>
          </w:p>
        </w:tc>
        <w:tc>
          <w:tcPr>
            <w:tcW w:w="6297" w:type="dxa"/>
            <w:shd w:val="clear" w:color="auto" w:fill="auto"/>
            <w:vAlign w:val="center"/>
            <w:hideMark/>
          </w:tcPr>
          <w:p w14:paraId="6E34229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No Beam to Experimental Areas; consult W Kissel and B Hendricks</w:t>
            </w:r>
          </w:p>
        </w:tc>
        <w:tc>
          <w:tcPr>
            <w:tcW w:w="990" w:type="dxa"/>
            <w:vAlign w:val="center"/>
          </w:tcPr>
          <w:p w14:paraId="611FD6C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226</w:t>
            </w:r>
          </w:p>
        </w:tc>
        <w:tc>
          <w:tcPr>
            <w:tcW w:w="985" w:type="dxa"/>
            <w:vAlign w:val="center"/>
          </w:tcPr>
          <w:p w14:paraId="1D800A55"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7B0E8DC9" w14:textId="77777777" w:rsidTr="00C035D9">
        <w:trPr>
          <w:trHeight w:val="300"/>
          <w:jc w:val="center"/>
        </w:trPr>
        <w:tc>
          <w:tcPr>
            <w:tcW w:w="908" w:type="dxa"/>
            <w:shd w:val="clear" w:color="auto" w:fill="auto"/>
            <w:vAlign w:val="center"/>
            <w:hideMark/>
          </w:tcPr>
          <w:p w14:paraId="61A855C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$00A8 </w:t>
            </w:r>
          </w:p>
        </w:tc>
        <w:tc>
          <w:tcPr>
            <w:tcW w:w="890" w:type="dxa"/>
            <w:vAlign w:val="center"/>
          </w:tcPr>
          <w:p w14:paraId="11F0AFC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$A8</w:t>
            </w:r>
          </w:p>
        </w:tc>
        <w:tc>
          <w:tcPr>
            <w:tcW w:w="6297" w:type="dxa"/>
            <w:shd w:val="clear" w:color="auto" w:fill="auto"/>
            <w:vAlign w:val="center"/>
            <w:hideMark/>
          </w:tcPr>
          <w:p w14:paraId="59944D5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NUMI Beam Permit /Abort System Reset</w:t>
            </w:r>
          </w:p>
        </w:tc>
        <w:tc>
          <w:tcPr>
            <w:tcW w:w="990" w:type="dxa"/>
            <w:vAlign w:val="center"/>
          </w:tcPr>
          <w:p w14:paraId="2968F47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239</w:t>
            </w:r>
          </w:p>
        </w:tc>
        <w:tc>
          <w:tcPr>
            <w:tcW w:w="985" w:type="dxa"/>
            <w:vAlign w:val="center"/>
          </w:tcPr>
          <w:p w14:paraId="3A76CFC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2848AC12" w14:textId="77777777" w:rsidTr="00C035D9">
        <w:trPr>
          <w:trHeight w:val="600"/>
          <w:jc w:val="center"/>
        </w:trPr>
        <w:tc>
          <w:tcPr>
            <w:tcW w:w="908" w:type="dxa"/>
            <w:shd w:val="clear" w:color="auto" w:fill="auto"/>
            <w:vAlign w:val="center"/>
            <w:hideMark/>
          </w:tcPr>
          <w:p w14:paraId="78625F9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$00A9 </w:t>
            </w:r>
          </w:p>
        </w:tc>
        <w:tc>
          <w:tcPr>
            <w:tcW w:w="890" w:type="dxa"/>
            <w:vAlign w:val="center"/>
          </w:tcPr>
          <w:p w14:paraId="70F907C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$A9</w:t>
            </w:r>
          </w:p>
        </w:tc>
        <w:tc>
          <w:tcPr>
            <w:tcW w:w="6297" w:type="dxa"/>
            <w:shd w:val="clear" w:color="auto" w:fill="auto"/>
            <w:vAlign w:val="center"/>
            <w:hideMark/>
          </w:tcPr>
          <w:p w14:paraId="1CAC4FD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MIBS $74: 120Gev Proton Extraction from MI to NUMI</w:t>
            </w:r>
          </w:p>
        </w:tc>
        <w:tc>
          <w:tcPr>
            <w:tcW w:w="990" w:type="dxa"/>
            <w:vAlign w:val="center"/>
          </w:tcPr>
          <w:p w14:paraId="19807A6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224</w:t>
            </w:r>
          </w:p>
        </w:tc>
        <w:tc>
          <w:tcPr>
            <w:tcW w:w="985" w:type="dxa"/>
            <w:vAlign w:val="center"/>
          </w:tcPr>
          <w:p w14:paraId="70E5505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5300395E" w14:textId="77777777" w:rsidTr="00C035D9">
        <w:trPr>
          <w:trHeight w:val="300"/>
          <w:jc w:val="center"/>
        </w:trPr>
        <w:tc>
          <w:tcPr>
            <w:tcW w:w="908" w:type="dxa"/>
            <w:shd w:val="clear" w:color="auto" w:fill="auto"/>
            <w:vAlign w:val="center"/>
            <w:hideMark/>
          </w:tcPr>
          <w:p w14:paraId="06FDEF81" w14:textId="77777777" w:rsidR="00C035D9" w:rsidRPr="00750E05" w:rsidRDefault="00C035D9" w:rsidP="00C035D9">
            <w:pPr>
              <w:jc w:val="center"/>
              <w:rPr>
                <w:rFonts w:ascii="Helvetica" w:eastAsia="Times New Roman" w:hAnsi="Helvetica" w:cs="Helvetica"/>
                <w:color w:val="000000"/>
                <w:sz w:val="22"/>
                <w:szCs w:val="22"/>
              </w:rPr>
            </w:pPr>
            <w:bookmarkStart w:id="3" w:name="RANGE!A172"/>
            <w:r w:rsidRPr="00750E05">
              <w:rPr>
                <w:rFonts w:ascii="Helvetica" w:eastAsia="Times New Roman" w:hAnsi="Helvetica" w:cs="Helvetica"/>
                <w:color w:val="000000"/>
                <w:sz w:val="22"/>
                <w:szCs w:val="22"/>
              </w:rPr>
              <w:t xml:space="preserve">$00AA </w:t>
            </w:r>
            <w:bookmarkEnd w:id="3"/>
          </w:p>
        </w:tc>
        <w:tc>
          <w:tcPr>
            <w:tcW w:w="890" w:type="dxa"/>
            <w:vAlign w:val="center"/>
          </w:tcPr>
          <w:p w14:paraId="56D9EDD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$AA</w:t>
            </w:r>
          </w:p>
        </w:tc>
        <w:tc>
          <w:tcPr>
            <w:tcW w:w="6297" w:type="dxa"/>
            <w:shd w:val="clear" w:color="auto" w:fill="auto"/>
            <w:vAlign w:val="center"/>
            <w:hideMark/>
          </w:tcPr>
          <w:p w14:paraId="01866A57"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CAA2A2E"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720DE62"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F22CD4B" w14:textId="77777777" w:rsidTr="00C035D9">
        <w:trPr>
          <w:trHeight w:val="300"/>
          <w:jc w:val="center"/>
        </w:trPr>
        <w:tc>
          <w:tcPr>
            <w:tcW w:w="908" w:type="dxa"/>
            <w:shd w:val="clear" w:color="auto" w:fill="auto"/>
            <w:vAlign w:val="center"/>
            <w:hideMark/>
          </w:tcPr>
          <w:p w14:paraId="4AA5B28D" w14:textId="77777777" w:rsidR="00C035D9" w:rsidRPr="00750E05" w:rsidRDefault="00C035D9" w:rsidP="00C035D9">
            <w:pPr>
              <w:jc w:val="center"/>
              <w:rPr>
                <w:rFonts w:ascii="Helvetica" w:eastAsia="Times New Roman" w:hAnsi="Helvetica" w:cs="Helvetica"/>
                <w:color w:val="000000"/>
                <w:sz w:val="22"/>
                <w:szCs w:val="22"/>
              </w:rPr>
            </w:pPr>
            <w:bookmarkStart w:id="4" w:name="RANGE!A173"/>
            <w:r w:rsidRPr="00750E05">
              <w:rPr>
                <w:rFonts w:ascii="Helvetica" w:eastAsia="Times New Roman" w:hAnsi="Helvetica" w:cs="Helvetica"/>
                <w:color w:val="000000"/>
                <w:sz w:val="22"/>
                <w:szCs w:val="22"/>
              </w:rPr>
              <w:t xml:space="preserve">$00AB </w:t>
            </w:r>
            <w:bookmarkEnd w:id="4"/>
          </w:p>
        </w:tc>
        <w:tc>
          <w:tcPr>
            <w:tcW w:w="890" w:type="dxa"/>
            <w:vAlign w:val="center"/>
          </w:tcPr>
          <w:p w14:paraId="51BF982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$AB</w:t>
            </w:r>
          </w:p>
        </w:tc>
        <w:tc>
          <w:tcPr>
            <w:tcW w:w="6297" w:type="dxa"/>
            <w:shd w:val="clear" w:color="auto" w:fill="auto"/>
            <w:vAlign w:val="center"/>
            <w:hideMark/>
          </w:tcPr>
          <w:p w14:paraId="3E3DBEBB"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1CAD13E"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CCA120A"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8EC617E" w14:textId="77777777" w:rsidTr="00C035D9">
        <w:trPr>
          <w:trHeight w:val="300"/>
          <w:jc w:val="center"/>
        </w:trPr>
        <w:tc>
          <w:tcPr>
            <w:tcW w:w="908" w:type="dxa"/>
            <w:shd w:val="clear" w:color="auto" w:fill="auto"/>
            <w:vAlign w:val="center"/>
            <w:hideMark/>
          </w:tcPr>
          <w:p w14:paraId="652A90E8" w14:textId="77777777" w:rsidR="00C035D9" w:rsidRPr="00750E05" w:rsidRDefault="00C035D9" w:rsidP="00C035D9">
            <w:pPr>
              <w:jc w:val="center"/>
              <w:rPr>
                <w:rFonts w:ascii="Helvetica" w:eastAsia="Times New Roman" w:hAnsi="Helvetica" w:cs="Helvetica"/>
                <w:color w:val="000000"/>
                <w:sz w:val="22"/>
                <w:szCs w:val="22"/>
              </w:rPr>
            </w:pPr>
            <w:bookmarkStart w:id="5" w:name="RANGE!A174"/>
            <w:r w:rsidRPr="00750E05">
              <w:rPr>
                <w:rFonts w:ascii="Helvetica" w:eastAsia="Times New Roman" w:hAnsi="Helvetica" w:cs="Helvetica"/>
                <w:color w:val="000000"/>
                <w:sz w:val="22"/>
                <w:szCs w:val="22"/>
              </w:rPr>
              <w:t xml:space="preserve">$00AC </w:t>
            </w:r>
            <w:bookmarkEnd w:id="5"/>
          </w:p>
        </w:tc>
        <w:tc>
          <w:tcPr>
            <w:tcW w:w="890" w:type="dxa"/>
            <w:vAlign w:val="center"/>
          </w:tcPr>
          <w:p w14:paraId="2D060C3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$AC</w:t>
            </w:r>
          </w:p>
        </w:tc>
        <w:tc>
          <w:tcPr>
            <w:tcW w:w="6297" w:type="dxa"/>
            <w:shd w:val="clear" w:color="auto" w:fill="auto"/>
            <w:vAlign w:val="center"/>
            <w:hideMark/>
          </w:tcPr>
          <w:p w14:paraId="5C1078F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 Abort Charge Event</w:t>
            </w:r>
          </w:p>
        </w:tc>
        <w:tc>
          <w:tcPr>
            <w:tcW w:w="990" w:type="dxa"/>
            <w:vAlign w:val="center"/>
          </w:tcPr>
          <w:p w14:paraId="7EFCAE4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63</w:t>
            </w:r>
          </w:p>
        </w:tc>
        <w:tc>
          <w:tcPr>
            <w:tcW w:w="985" w:type="dxa"/>
            <w:vAlign w:val="center"/>
          </w:tcPr>
          <w:p w14:paraId="3EB60BB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54CA755" w14:textId="77777777" w:rsidTr="00C035D9">
        <w:trPr>
          <w:trHeight w:val="300"/>
          <w:jc w:val="center"/>
        </w:trPr>
        <w:tc>
          <w:tcPr>
            <w:tcW w:w="908" w:type="dxa"/>
            <w:shd w:val="clear" w:color="auto" w:fill="auto"/>
            <w:vAlign w:val="center"/>
            <w:hideMark/>
          </w:tcPr>
          <w:p w14:paraId="4F64FBD5" w14:textId="77777777" w:rsidR="00C035D9" w:rsidRPr="00750E05" w:rsidRDefault="00C035D9" w:rsidP="00C035D9">
            <w:pPr>
              <w:jc w:val="center"/>
              <w:rPr>
                <w:rFonts w:ascii="Helvetica" w:eastAsia="Times New Roman" w:hAnsi="Helvetica" w:cs="Helvetica"/>
                <w:color w:val="000000"/>
                <w:sz w:val="22"/>
                <w:szCs w:val="22"/>
              </w:rPr>
            </w:pPr>
            <w:bookmarkStart w:id="6" w:name="RANGE!A175"/>
            <w:r w:rsidRPr="00750E05">
              <w:rPr>
                <w:rFonts w:ascii="Helvetica" w:eastAsia="Times New Roman" w:hAnsi="Helvetica" w:cs="Helvetica"/>
                <w:color w:val="000000"/>
                <w:sz w:val="22"/>
                <w:szCs w:val="22"/>
              </w:rPr>
              <w:t xml:space="preserve">$00AD </w:t>
            </w:r>
            <w:bookmarkEnd w:id="6"/>
          </w:p>
        </w:tc>
        <w:tc>
          <w:tcPr>
            <w:tcW w:w="890" w:type="dxa"/>
            <w:vAlign w:val="center"/>
          </w:tcPr>
          <w:p w14:paraId="701E0B2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$AD</w:t>
            </w:r>
          </w:p>
        </w:tc>
        <w:tc>
          <w:tcPr>
            <w:tcW w:w="6297" w:type="dxa"/>
            <w:shd w:val="clear" w:color="auto" w:fill="auto"/>
            <w:vAlign w:val="center"/>
            <w:hideMark/>
          </w:tcPr>
          <w:p w14:paraId="4B9E727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NUMI Reset for Beamline Ramp &amp; Extracted Beam</w:t>
            </w:r>
          </w:p>
        </w:tc>
        <w:tc>
          <w:tcPr>
            <w:tcW w:w="990" w:type="dxa"/>
            <w:vAlign w:val="center"/>
          </w:tcPr>
          <w:p w14:paraId="1899376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110</w:t>
            </w:r>
          </w:p>
        </w:tc>
        <w:tc>
          <w:tcPr>
            <w:tcW w:w="985" w:type="dxa"/>
            <w:vAlign w:val="center"/>
          </w:tcPr>
          <w:p w14:paraId="48EE9EB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2C5E01B0" w14:textId="77777777" w:rsidTr="00C035D9">
        <w:trPr>
          <w:trHeight w:val="300"/>
          <w:jc w:val="center"/>
        </w:trPr>
        <w:tc>
          <w:tcPr>
            <w:tcW w:w="908" w:type="dxa"/>
            <w:shd w:val="clear" w:color="auto" w:fill="auto"/>
            <w:vAlign w:val="center"/>
            <w:hideMark/>
          </w:tcPr>
          <w:p w14:paraId="68BC2638" w14:textId="77777777" w:rsidR="00C035D9" w:rsidRPr="00750E05" w:rsidRDefault="00C035D9" w:rsidP="00C035D9">
            <w:pPr>
              <w:jc w:val="center"/>
              <w:rPr>
                <w:rFonts w:ascii="Helvetica" w:eastAsia="Times New Roman" w:hAnsi="Helvetica" w:cs="Helvetica"/>
                <w:color w:val="000000"/>
                <w:sz w:val="22"/>
                <w:szCs w:val="22"/>
              </w:rPr>
            </w:pPr>
            <w:bookmarkStart w:id="7" w:name="RANGE!A176"/>
            <w:r w:rsidRPr="00750E05">
              <w:rPr>
                <w:rFonts w:ascii="Helvetica" w:eastAsia="Times New Roman" w:hAnsi="Helvetica" w:cs="Helvetica"/>
                <w:color w:val="000000"/>
                <w:sz w:val="22"/>
                <w:szCs w:val="22"/>
              </w:rPr>
              <w:t xml:space="preserve">$00AE </w:t>
            </w:r>
            <w:bookmarkEnd w:id="7"/>
          </w:p>
        </w:tc>
        <w:tc>
          <w:tcPr>
            <w:tcW w:w="890" w:type="dxa"/>
            <w:vAlign w:val="center"/>
          </w:tcPr>
          <w:p w14:paraId="151310F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$AE</w:t>
            </w:r>
          </w:p>
        </w:tc>
        <w:tc>
          <w:tcPr>
            <w:tcW w:w="6297" w:type="dxa"/>
            <w:shd w:val="clear" w:color="auto" w:fill="auto"/>
            <w:vAlign w:val="center"/>
            <w:hideMark/>
          </w:tcPr>
          <w:p w14:paraId="177F307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NUMI Beamline Ramp Rest</w:t>
            </w:r>
          </w:p>
        </w:tc>
        <w:tc>
          <w:tcPr>
            <w:tcW w:w="990" w:type="dxa"/>
            <w:vAlign w:val="center"/>
          </w:tcPr>
          <w:p w14:paraId="057349C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22</w:t>
            </w:r>
          </w:p>
        </w:tc>
        <w:tc>
          <w:tcPr>
            <w:tcW w:w="985" w:type="dxa"/>
            <w:vAlign w:val="center"/>
          </w:tcPr>
          <w:p w14:paraId="32E23D7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37C22782" w14:textId="77777777" w:rsidTr="00C035D9">
        <w:trPr>
          <w:trHeight w:val="300"/>
          <w:jc w:val="center"/>
        </w:trPr>
        <w:tc>
          <w:tcPr>
            <w:tcW w:w="908" w:type="dxa"/>
            <w:shd w:val="clear" w:color="auto" w:fill="auto"/>
            <w:vAlign w:val="center"/>
            <w:hideMark/>
          </w:tcPr>
          <w:p w14:paraId="2D737A88" w14:textId="77777777" w:rsidR="00C035D9" w:rsidRPr="00750E05" w:rsidRDefault="00C035D9" w:rsidP="00C035D9">
            <w:pPr>
              <w:jc w:val="center"/>
              <w:rPr>
                <w:rFonts w:ascii="Helvetica" w:eastAsia="Times New Roman" w:hAnsi="Helvetica" w:cs="Helvetica"/>
                <w:color w:val="000000"/>
                <w:sz w:val="22"/>
                <w:szCs w:val="22"/>
              </w:rPr>
            </w:pPr>
            <w:bookmarkStart w:id="8" w:name="RANGE!A177"/>
            <w:r w:rsidRPr="00750E05">
              <w:rPr>
                <w:rFonts w:ascii="Helvetica" w:eastAsia="Times New Roman" w:hAnsi="Helvetica" w:cs="Helvetica"/>
                <w:color w:val="000000"/>
                <w:sz w:val="22"/>
                <w:szCs w:val="22"/>
              </w:rPr>
              <w:t xml:space="preserve">$00AF </w:t>
            </w:r>
            <w:bookmarkEnd w:id="8"/>
          </w:p>
        </w:tc>
        <w:tc>
          <w:tcPr>
            <w:tcW w:w="890" w:type="dxa"/>
            <w:vAlign w:val="center"/>
          </w:tcPr>
          <w:p w14:paraId="423072B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$AF</w:t>
            </w:r>
          </w:p>
        </w:tc>
        <w:tc>
          <w:tcPr>
            <w:tcW w:w="6297" w:type="dxa"/>
            <w:shd w:val="clear" w:color="auto" w:fill="auto"/>
            <w:vAlign w:val="center"/>
            <w:hideMark/>
          </w:tcPr>
          <w:p w14:paraId="57ADE95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End of NUMI beam injection</w:t>
            </w:r>
          </w:p>
        </w:tc>
        <w:tc>
          <w:tcPr>
            <w:tcW w:w="990" w:type="dxa"/>
            <w:vAlign w:val="center"/>
          </w:tcPr>
          <w:p w14:paraId="45DD890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180</w:t>
            </w:r>
          </w:p>
        </w:tc>
        <w:tc>
          <w:tcPr>
            <w:tcW w:w="985" w:type="dxa"/>
            <w:vAlign w:val="center"/>
          </w:tcPr>
          <w:p w14:paraId="5EDF4E0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2693C649" w14:textId="77777777" w:rsidTr="00C035D9">
        <w:trPr>
          <w:trHeight w:val="300"/>
          <w:jc w:val="center"/>
        </w:trPr>
        <w:tc>
          <w:tcPr>
            <w:tcW w:w="908" w:type="dxa"/>
            <w:shd w:val="clear" w:color="auto" w:fill="auto"/>
            <w:vAlign w:val="center"/>
            <w:hideMark/>
          </w:tcPr>
          <w:p w14:paraId="2E727773" w14:textId="77777777" w:rsidR="00C035D9" w:rsidRPr="00750E05" w:rsidRDefault="00C035D9" w:rsidP="00C035D9">
            <w:pPr>
              <w:jc w:val="center"/>
              <w:rPr>
                <w:rFonts w:ascii="Helvetica" w:eastAsia="Times New Roman" w:hAnsi="Helvetica" w:cs="Helvetica"/>
                <w:color w:val="000000"/>
                <w:sz w:val="22"/>
                <w:szCs w:val="22"/>
              </w:rPr>
            </w:pPr>
            <w:bookmarkStart w:id="9" w:name="RANGE!A178"/>
            <w:r w:rsidRPr="00750E05">
              <w:rPr>
                <w:rFonts w:ascii="Helvetica" w:eastAsia="Times New Roman" w:hAnsi="Helvetica" w:cs="Helvetica"/>
                <w:color w:val="000000"/>
                <w:sz w:val="22"/>
                <w:szCs w:val="22"/>
              </w:rPr>
              <w:t xml:space="preserve">$00B0 </w:t>
            </w:r>
            <w:bookmarkEnd w:id="9"/>
          </w:p>
        </w:tc>
        <w:tc>
          <w:tcPr>
            <w:tcW w:w="890" w:type="dxa"/>
            <w:vAlign w:val="center"/>
          </w:tcPr>
          <w:p w14:paraId="785D4CB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$B0</w:t>
            </w:r>
          </w:p>
        </w:tc>
        <w:tc>
          <w:tcPr>
            <w:tcW w:w="6297" w:type="dxa"/>
            <w:shd w:val="clear" w:color="auto" w:fill="auto"/>
            <w:vAlign w:val="center"/>
            <w:hideMark/>
          </w:tcPr>
          <w:p w14:paraId="2E5515C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BNB Beam </w:t>
            </w:r>
            <w:proofErr w:type="gramStart"/>
            <w:r w:rsidRPr="00750E05">
              <w:rPr>
                <w:rFonts w:ascii="Helvetica" w:eastAsia="Times New Roman" w:hAnsi="Helvetica" w:cs="Helvetica"/>
                <w:color w:val="000000"/>
                <w:sz w:val="22"/>
                <w:szCs w:val="22"/>
              </w:rPr>
              <w:t>On</w:t>
            </w:r>
            <w:proofErr w:type="gramEnd"/>
            <w:r w:rsidRPr="00750E05">
              <w:rPr>
                <w:rFonts w:ascii="Helvetica" w:eastAsia="Times New Roman" w:hAnsi="Helvetica" w:cs="Helvetica"/>
                <w:color w:val="000000"/>
                <w:sz w:val="22"/>
                <w:szCs w:val="22"/>
              </w:rPr>
              <w:t xml:space="preserve"> Target</w:t>
            </w:r>
          </w:p>
        </w:tc>
        <w:tc>
          <w:tcPr>
            <w:tcW w:w="990" w:type="dxa"/>
            <w:vAlign w:val="center"/>
          </w:tcPr>
          <w:p w14:paraId="1131FCC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228</w:t>
            </w:r>
          </w:p>
        </w:tc>
        <w:tc>
          <w:tcPr>
            <w:tcW w:w="985" w:type="dxa"/>
            <w:vAlign w:val="center"/>
          </w:tcPr>
          <w:p w14:paraId="45BAB3E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588DECC9" w14:textId="77777777" w:rsidTr="00C035D9">
        <w:trPr>
          <w:trHeight w:val="300"/>
          <w:jc w:val="center"/>
        </w:trPr>
        <w:tc>
          <w:tcPr>
            <w:tcW w:w="908" w:type="dxa"/>
            <w:shd w:val="clear" w:color="auto" w:fill="auto"/>
            <w:vAlign w:val="center"/>
            <w:hideMark/>
          </w:tcPr>
          <w:p w14:paraId="0E2AA88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$00B1 </w:t>
            </w:r>
          </w:p>
        </w:tc>
        <w:tc>
          <w:tcPr>
            <w:tcW w:w="890" w:type="dxa"/>
            <w:vAlign w:val="center"/>
          </w:tcPr>
          <w:p w14:paraId="1590EE6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$B1</w:t>
            </w:r>
          </w:p>
        </w:tc>
        <w:tc>
          <w:tcPr>
            <w:tcW w:w="6297" w:type="dxa"/>
            <w:shd w:val="clear" w:color="auto" w:fill="auto"/>
            <w:vAlign w:val="center"/>
            <w:hideMark/>
          </w:tcPr>
          <w:p w14:paraId="7415F22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BNB Beam Off Target</w:t>
            </w:r>
          </w:p>
        </w:tc>
        <w:tc>
          <w:tcPr>
            <w:tcW w:w="990" w:type="dxa"/>
            <w:vAlign w:val="center"/>
          </w:tcPr>
          <w:p w14:paraId="08F89A9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229</w:t>
            </w:r>
          </w:p>
        </w:tc>
        <w:tc>
          <w:tcPr>
            <w:tcW w:w="985" w:type="dxa"/>
            <w:vAlign w:val="center"/>
          </w:tcPr>
          <w:p w14:paraId="44505306"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243973A1" w14:textId="77777777" w:rsidTr="00C035D9">
        <w:trPr>
          <w:trHeight w:val="300"/>
          <w:jc w:val="center"/>
        </w:trPr>
        <w:tc>
          <w:tcPr>
            <w:tcW w:w="908" w:type="dxa"/>
            <w:shd w:val="clear" w:color="auto" w:fill="auto"/>
            <w:vAlign w:val="center"/>
            <w:hideMark/>
          </w:tcPr>
          <w:p w14:paraId="57C1D28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$00B2 </w:t>
            </w:r>
          </w:p>
        </w:tc>
        <w:tc>
          <w:tcPr>
            <w:tcW w:w="890" w:type="dxa"/>
            <w:vAlign w:val="center"/>
          </w:tcPr>
          <w:p w14:paraId="41B67A6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$B2</w:t>
            </w:r>
          </w:p>
        </w:tc>
        <w:tc>
          <w:tcPr>
            <w:tcW w:w="6297" w:type="dxa"/>
            <w:shd w:val="clear" w:color="auto" w:fill="auto"/>
            <w:vAlign w:val="center"/>
            <w:hideMark/>
          </w:tcPr>
          <w:p w14:paraId="1081C65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BPM - Prepare for Beam</w:t>
            </w:r>
          </w:p>
        </w:tc>
        <w:tc>
          <w:tcPr>
            <w:tcW w:w="990" w:type="dxa"/>
            <w:vAlign w:val="center"/>
          </w:tcPr>
          <w:p w14:paraId="5DA1B43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94</w:t>
            </w:r>
          </w:p>
        </w:tc>
        <w:tc>
          <w:tcPr>
            <w:tcW w:w="985" w:type="dxa"/>
            <w:vAlign w:val="center"/>
          </w:tcPr>
          <w:p w14:paraId="1F8AA06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034D54CA" w14:textId="77777777" w:rsidTr="00C035D9">
        <w:trPr>
          <w:trHeight w:val="368"/>
          <w:jc w:val="center"/>
        </w:trPr>
        <w:tc>
          <w:tcPr>
            <w:tcW w:w="908" w:type="dxa"/>
            <w:shd w:val="clear" w:color="auto" w:fill="auto"/>
            <w:vAlign w:val="center"/>
            <w:hideMark/>
          </w:tcPr>
          <w:p w14:paraId="4B15AEE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$00B3 </w:t>
            </w:r>
          </w:p>
        </w:tc>
        <w:tc>
          <w:tcPr>
            <w:tcW w:w="890" w:type="dxa"/>
            <w:vAlign w:val="center"/>
          </w:tcPr>
          <w:p w14:paraId="19E3650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$B3</w:t>
            </w:r>
          </w:p>
        </w:tc>
        <w:tc>
          <w:tcPr>
            <w:tcW w:w="6297" w:type="dxa"/>
            <w:shd w:val="clear" w:color="auto" w:fill="auto"/>
            <w:vAlign w:val="center"/>
            <w:hideMark/>
          </w:tcPr>
          <w:p w14:paraId="43A69AB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BPM - Write Profile Memory</w:t>
            </w:r>
          </w:p>
        </w:tc>
        <w:tc>
          <w:tcPr>
            <w:tcW w:w="990" w:type="dxa"/>
            <w:vAlign w:val="center"/>
          </w:tcPr>
          <w:p w14:paraId="698A905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149</w:t>
            </w:r>
          </w:p>
        </w:tc>
        <w:tc>
          <w:tcPr>
            <w:tcW w:w="985" w:type="dxa"/>
            <w:vAlign w:val="center"/>
          </w:tcPr>
          <w:p w14:paraId="03D0FB8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w:t>
            </w:r>
          </w:p>
        </w:tc>
      </w:tr>
      <w:tr w:rsidR="00C035D9" w:rsidRPr="00750E05" w14:paraId="36E92A90" w14:textId="77777777" w:rsidTr="00C035D9">
        <w:trPr>
          <w:trHeight w:val="600"/>
          <w:jc w:val="center"/>
        </w:trPr>
        <w:tc>
          <w:tcPr>
            <w:tcW w:w="908" w:type="dxa"/>
            <w:shd w:val="clear" w:color="auto" w:fill="auto"/>
            <w:vAlign w:val="center"/>
            <w:hideMark/>
          </w:tcPr>
          <w:p w14:paraId="48BA837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$00B4 </w:t>
            </w:r>
          </w:p>
        </w:tc>
        <w:tc>
          <w:tcPr>
            <w:tcW w:w="890" w:type="dxa"/>
            <w:vAlign w:val="center"/>
          </w:tcPr>
          <w:p w14:paraId="3651CA3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$B4</w:t>
            </w:r>
          </w:p>
        </w:tc>
        <w:tc>
          <w:tcPr>
            <w:tcW w:w="6297" w:type="dxa"/>
            <w:shd w:val="clear" w:color="auto" w:fill="auto"/>
            <w:vAlign w:val="center"/>
            <w:hideMark/>
          </w:tcPr>
          <w:p w14:paraId="7AC77EF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RRBPM - Write Display Frame; "or" of 8 377 channels with separate references to $E0, $E1, $E2, $E3, $E9</w:t>
            </w:r>
          </w:p>
        </w:tc>
        <w:tc>
          <w:tcPr>
            <w:tcW w:w="990" w:type="dxa"/>
            <w:vAlign w:val="center"/>
          </w:tcPr>
          <w:p w14:paraId="525F960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115</w:t>
            </w:r>
          </w:p>
        </w:tc>
        <w:tc>
          <w:tcPr>
            <w:tcW w:w="985" w:type="dxa"/>
            <w:vAlign w:val="center"/>
          </w:tcPr>
          <w:p w14:paraId="380BC74A"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62AD49F1" w14:textId="77777777" w:rsidTr="00C035D9">
        <w:trPr>
          <w:trHeight w:val="440"/>
          <w:jc w:val="center"/>
        </w:trPr>
        <w:tc>
          <w:tcPr>
            <w:tcW w:w="908" w:type="dxa"/>
            <w:shd w:val="clear" w:color="auto" w:fill="auto"/>
            <w:vAlign w:val="center"/>
            <w:hideMark/>
          </w:tcPr>
          <w:p w14:paraId="2A12B77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lastRenderedPageBreak/>
              <w:t xml:space="preserve">$00B5 </w:t>
            </w:r>
          </w:p>
        </w:tc>
        <w:tc>
          <w:tcPr>
            <w:tcW w:w="890" w:type="dxa"/>
            <w:vAlign w:val="center"/>
          </w:tcPr>
          <w:p w14:paraId="2B164D2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$B5</w:t>
            </w:r>
          </w:p>
        </w:tc>
        <w:tc>
          <w:tcPr>
            <w:tcW w:w="6297" w:type="dxa"/>
            <w:shd w:val="clear" w:color="auto" w:fill="auto"/>
            <w:vAlign w:val="center"/>
            <w:hideMark/>
          </w:tcPr>
          <w:p w14:paraId="119B2FC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BPM Flash Trigger</w:t>
            </w:r>
          </w:p>
        </w:tc>
        <w:tc>
          <w:tcPr>
            <w:tcW w:w="990" w:type="dxa"/>
            <w:vAlign w:val="center"/>
          </w:tcPr>
          <w:p w14:paraId="0984D83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95</w:t>
            </w:r>
          </w:p>
        </w:tc>
        <w:tc>
          <w:tcPr>
            <w:tcW w:w="985" w:type="dxa"/>
            <w:vAlign w:val="center"/>
          </w:tcPr>
          <w:p w14:paraId="486841B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5E2E5F14" w14:textId="77777777" w:rsidTr="00C035D9">
        <w:trPr>
          <w:trHeight w:val="300"/>
          <w:jc w:val="center"/>
        </w:trPr>
        <w:tc>
          <w:tcPr>
            <w:tcW w:w="908" w:type="dxa"/>
            <w:shd w:val="clear" w:color="auto" w:fill="auto"/>
            <w:vAlign w:val="center"/>
            <w:hideMark/>
          </w:tcPr>
          <w:p w14:paraId="2CFA7B3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$00B6 </w:t>
            </w:r>
          </w:p>
        </w:tc>
        <w:tc>
          <w:tcPr>
            <w:tcW w:w="890" w:type="dxa"/>
            <w:vAlign w:val="center"/>
          </w:tcPr>
          <w:p w14:paraId="2054DC1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$B6</w:t>
            </w:r>
          </w:p>
        </w:tc>
        <w:tc>
          <w:tcPr>
            <w:tcW w:w="6297" w:type="dxa"/>
            <w:shd w:val="clear" w:color="auto" w:fill="auto"/>
            <w:vAlign w:val="center"/>
            <w:hideMark/>
          </w:tcPr>
          <w:p w14:paraId="728B6D2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BPM - Set Bunch Mode</w:t>
            </w:r>
          </w:p>
        </w:tc>
        <w:tc>
          <w:tcPr>
            <w:tcW w:w="990" w:type="dxa"/>
            <w:vAlign w:val="center"/>
          </w:tcPr>
          <w:p w14:paraId="69E6C64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191</w:t>
            </w:r>
          </w:p>
        </w:tc>
        <w:tc>
          <w:tcPr>
            <w:tcW w:w="985" w:type="dxa"/>
            <w:vAlign w:val="center"/>
          </w:tcPr>
          <w:p w14:paraId="5552A26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76D2E4B9" w14:textId="77777777" w:rsidTr="00C035D9">
        <w:trPr>
          <w:trHeight w:val="300"/>
          <w:jc w:val="center"/>
        </w:trPr>
        <w:tc>
          <w:tcPr>
            <w:tcW w:w="908" w:type="dxa"/>
            <w:shd w:val="clear" w:color="auto" w:fill="auto"/>
            <w:vAlign w:val="center"/>
            <w:hideMark/>
          </w:tcPr>
          <w:p w14:paraId="34026B8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$00B7 </w:t>
            </w:r>
          </w:p>
        </w:tc>
        <w:tc>
          <w:tcPr>
            <w:tcW w:w="890" w:type="dxa"/>
            <w:vAlign w:val="center"/>
          </w:tcPr>
          <w:p w14:paraId="5BE46ED7"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$B7</w:t>
            </w:r>
          </w:p>
        </w:tc>
        <w:tc>
          <w:tcPr>
            <w:tcW w:w="6297" w:type="dxa"/>
            <w:shd w:val="clear" w:color="auto" w:fill="auto"/>
            <w:vAlign w:val="center"/>
            <w:hideMark/>
          </w:tcPr>
          <w:p w14:paraId="657D028C" w14:textId="77777777" w:rsidR="00C035D9" w:rsidRPr="00750E05" w:rsidRDefault="00C035D9" w:rsidP="00C035D9">
            <w:pPr>
              <w:jc w:val="center"/>
              <w:rPr>
                <w:rFonts w:ascii="Helvetica" w:eastAsia="Times New Roman" w:hAnsi="Helvetica" w:cs="Helvetica"/>
                <w:color w:val="000000"/>
                <w:sz w:val="22"/>
                <w:szCs w:val="22"/>
              </w:rPr>
            </w:pPr>
            <w:r w:rsidRPr="00BB35D7">
              <w:rPr>
                <w:rFonts w:ascii="Helvetica" w:eastAsia="Times New Roman" w:hAnsi="Helvetica" w:cs="Helvetica"/>
                <w:color w:val="A6A6A6" w:themeColor="background1" w:themeShade="A6"/>
                <w:sz w:val="22"/>
                <w:szCs w:val="22"/>
              </w:rPr>
              <w:t xml:space="preserve">(Reserved for </w:t>
            </w:r>
            <w:proofErr w:type="spellStart"/>
            <w:r w:rsidRPr="00BB35D7">
              <w:rPr>
                <w:rFonts w:ascii="Helvetica" w:eastAsia="Times New Roman" w:hAnsi="Helvetica" w:cs="Helvetica"/>
                <w:color w:val="A6A6A6" w:themeColor="background1" w:themeShade="A6"/>
                <w:sz w:val="22"/>
                <w:szCs w:val="22"/>
              </w:rPr>
              <w:t>MiniBooNE</w:t>
            </w:r>
            <w:proofErr w:type="spellEnd"/>
            <w:r w:rsidRPr="00BB35D7">
              <w:rPr>
                <w:rFonts w:ascii="Helvetica" w:eastAsia="Times New Roman" w:hAnsi="Helvetica" w:cs="Helvetica"/>
                <w:color w:val="A6A6A6" w:themeColor="background1" w:themeShade="A6"/>
                <w:sz w:val="22"/>
                <w:szCs w:val="22"/>
              </w:rPr>
              <w:t xml:space="preserve"> Beam Permit has dropped)</w:t>
            </w:r>
          </w:p>
        </w:tc>
        <w:tc>
          <w:tcPr>
            <w:tcW w:w="990" w:type="dxa"/>
            <w:vAlign w:val="center"/>
          </w:tcPr>
          <w:p w14:paraId="07D7A9E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79DABC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8983AFB" w14:textId="77777777" w:rsidTr="00C035D9">
        <w:trPr>
          <w:trHeight w:val="300"/>
          <w:jc w:val="center"/>
        </w:trPr>
        <w:tc>
          <w:tcPr>
            <w:tcW w:w="908" w:type="dxa"/>
            <w:shd w:val="clear" w:color="auto" w:fill="auto"/>
            <w:vAlign w:val="center"/>
            <w:hideMark/>
          </w:tcPr>
          <w:p w14:paraId="139D96B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$00B8 </w:t>
            </w:r>
          </w:p>
        </w:tc>
        <w:tc>
          <w:tcPr>
            <w:tcW w:w="890" w:type="dxa"/>
            <w:vAlign w:val="center"/>
          </w:tcPr>
          <w:p w14:paraId="1FAB36D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$B8</w:t>
            </w:r>
          </w:p>
        </w:tc>
        <w:tc>
          <w:tcPr>
            <w:tcW w:w="6297" w:type="dxa"/>
            <w:shd w:val="clear" w:color="auto" w:fill="auto"/>
            <w:vAlign w:val="center"/>
            <w:hideMark/>
          </w:tcPr>
          <w:p w14:paraId="066443A2" w14:textId="77777777" w:rsidR="00C035D9" w:rsidRPr="00750E05" w:rsidRDefault="00C035D9" w:rsidP="00C035D9">
            <w:pPr>
              <w:jc w:val="center"/>
              <w:rPr>
                <w:rFonts w:ascii="Helvetica" w:eastAsia="Times New Roman" w:hAnsi="Helvetica" w:cs="Helvetica"/>
                <w:color w:val="000000"/>
                <w:sz w:val="22"/>
                <w:szCs w:val="22"/>
              </w:rPr>
            </w:pPr>
            <w:proofErr w:type="spellStart"/>
            <w:r w:rsidRPr="00750E05">
              <w:rPr>
                <w:rFonts w:ascii="Helvetica" w:eastAsia="Times New Roman" w:hAnsi="Helvetica" w:cs="Helvetica"/>
                <w:color w:val="000000"/>
                <w:sz w:val="22"/>
                <w:szCs w:val="22"/>
              </w:rPr>
              <w:t>MiniBooNe</w:t>
            </w:r>
            <w:proofErr w:type="spellEnd"/>
            <w:r w:rsidRPr="00750E05">
              <w:rPr>
                <w:rFonts w:ascii="Helvetica" w:eastAsia="Times New Roman" w:hAnsi="Helvetica" w:cs="Helvetica"/>
                <w:color w:val="000000"/>
                <w:sz w:val="22"/>
                <w:szCs w:val="22"/>
              </w:rPr>
              <w:t xml:space="preserve"> Beam Permit /Abort System Reset</w:t>
            </w:r>
          </w:p>
        </w:tc>
        <w:tc>
          <w:tcPr>
            <w:tcW w:w="990" w:type="dxa"/>
            <w:vAlign w:val="center"/>
          </w:tcPr>
          <w:p w14:paraId="4F8349A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252</w:t>
            </w:r>
          </w:p>
        </w:tc>
        <w:tc>
          <w:tcPr>
            <w:tcW w:w="985" w:type="dxa"/>
            <w:vAlign w:val="center"/>
          </w:tcPr>
          <w:p w14:paraId="7AAEA260"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301CE7AC" w14:textId="77777777" w:rsidTr="00C035D9">
        <w:trPr>
          <w:trHeight w:val="300"/>
          <w:jc w:val="center"/>
        </w:trPr>
        <w:tc>
          <w:tcPr>
            <w:tcW w:w="908" w:type="dxa"/>
            <w:shd w:val="clear" w:color="auto" w:fill="auto"/>
            <w:vAlign w:val="center"/>
            <w:hideMark/>
          </w:tcPr>
          <w:p w14:paraId="231B7DA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$00B9 </w:t>
            </w:r>
          </w:p>
        </w:tc>
        <w:tc>
          <w:tcPr>
            <w:tcW w:w="890" w:type="dxa"/>
            <w:vAlign w:val="center"/>
          </w:tcPr>
          <w:p w14:paraId="70AF908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$B9</w:t>
            </w:r>
          </w:p>
        </w:tc>
        <w:tc>
          <w:tcPr>
            <w:tcW w:w="6297" w:type="dxa"/>
            <w:shd w:val="clear" w:color="auto" w:fill="auto"/>
            <w:vAlign w:val="center"/>
            <w:hideMark/>
          </w:tcPr>
          <w:p w14:paraId="1A47B13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MI/RR Periodic Data Trigger</w:t>
            </w:r>
          </w:p>
        </w:tc>
        <w:tc>
          <w:tcPr>
            <w:tcW w:w="990" w:type="dxa"/>
            <w:vAlign w:val="center"/>
          </w:tcPr>
          <w:p w14:paraId="4B65F9F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248</w:t>
            </w:r>
          </w:p>
        </w:tc>
        <w:tc>
          <w:tcPr>
            <w:tcW w:w="985" w:type="dxa"/>
            <w:vAlign w:val="center"/>
          </w:tcPr>
          <w:p w14:paraId="2233966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040E30AA" w14:textId="77777777" w:rsidTr="00C035D9">
        <w:trPr>
          <w:trHeight w:val="300"/>
          <w:jc w:val="center"/>
        </w:trPr>
        <w:tc>
          <w:tcPr>
            <w:tcW w:w="908" w:type="dxa"/>
            <w:shd w:val="clear" w:color="auto" w:fill="auto"/>
            <w:vAlign w:val="center"/>
            <w:hideMark/>
          </w:tcPr>
          <w:p w14:paraId="5FF0828E" w14:textId="77777777" w:rsidR="00C035D9" w:rsidRPr="00750E05" w:rsidRDefault="00C035D9" w:rsidP="00C035D9">
            <w:pPr>
              <w:jc w:val="center"/>
              <w:rPr>
                <w:rFonts w:ascii="Helvetica" w:eastAsia="Times New Roman" w:hAnsi="Helvetica" w:cs="Helvetica"/>
                <w:color w:val="000000"/>
                <w:sz w:val="22"/>
                <w:szCs w:val="22"/>
              </w:rPr>
            </w:pPr>
            <w:bookmarkStart w:id="10" w:name="RANGE!A188"/>
            <w:r w:rsidRPr="00750E05">
              <w:rPr>
                <w:rFonts w:ascii="Helvetica" w:eastAsia="Times New Roman" w:hAnsi="Helvetica" w:cs="Helvetica"/>
                <w:color w:val="000000"/>
                <w:sz w:val="22"/>
                <w:szCs w:val="22"/>
              </w:rPr>
              <w:t xml:space="preserve">$00BA </w:t>
            </w:r>
            <w:bookmarkEnd w:id="10"/>
          </w:p>
        </w:tc>
        <w:tc>
          <w:tcPr>
            <w:tcW w:w="890" w:type="dxa"/>
            <w:vAlign w:val="center"/>
          </w:tcPr>
          <w:p w14:paraId="28CD6FF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$BA</w:t>
            </w:r>
          </w:p>
        </w:tc>
        <w:tc>
          <w:tcPr>
            <w:tcW w:w="6297" w:type="dxa"/>
            <w:shd w:val="clear" w:color="auto" w:fill="auto"/>
            <w:vAlign w:val="center"/>
            <w:hideMark/>
          </w:tcPr>
          <w:p w14:paraId="6C4CD2D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Test </w:t>
            </w:r>
            <w:r>
              <w:rPr>
                <w:rFonts w:ascii="Helvetica" w:eastAsia="Times New Roman" w:hAnsi="Helvetica" w:cs="Helvetica"/>
                <w:color w:val="000000"/>
                <w:sz w:val="22"/>
                <w:szCs w:val="22"/>
              </w:rPr>
              <w:t>MCO</w:t>
            </w:r>
            <w:r w:rsidRPr="00750E05">
              <w:rPr>
                <w:rFonts w:ascii="Helvetica" w:eastAsia="Times New Roman" w:hAnsi="Helvetica" w:cs="Helvetica"/>
                <w:color w:val="000000"/>
                <w:sz w:val="22"/>
                <w:szCs w:val="22"/>
              </w:rPr>
              <w:t xml:space="preserve"> Event</w:t>
            </w:r>
          </w:p>
        </w:tc>
        <w:tc>
          <w:tcPr>
            <w:tcW w:w="990" w:type="dxa"/>
            <w:vAlign w:val="center"/>
          </w:tcPr>
          <w:p w14:paraId="5A41247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256</w:t>
            </w:r>
          </w:p>
        </w:tc>
        <w:tc>
          <w:tcPr>
            <w:tcW w:w="985" w:type="dxa"/>
            <w:vAlign w:val="center"/>
          </w:tcPr>
          <w:p w14:paraId="1022045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w:t>
            </w:r>
          </w:p>
        </w:tc>
      </w:tr>
      <w:tr w:rsidR="00C035D9" w:rsidRPr="00750E05" w14:paraId="7A633225" w14:textId="77777777" w:rsidTr="00C035D9">
        <w:trPr>
          <w:trHeight w:val="300"/>
          <w:jc w:val="center"/>
        </w:trPr>
        <w:tc>
          <w:tcPr>
            <w:tcW w:w="908" w:type="dxa"/>
            <w:shd w:val="clear" w:color="auto" w:fill="auto"/>
            <w:vAlign w:val="center"/>
            <w:hideMark/>
          </w:tcPr>
          <w:p w14:paraId="2F6DAB2C" w14:textId="77777777" w:rsidR="00C035D9" w:rsidRPr="00750E05" w:rsidRDefault="00C035D9" w:rsidP="00C035D9">
            <w:pPr>
              <w:jc w:val="center"/>
              <w:rPr>
                <w:rFonts w:ascii="Helvetica" w:eastAsia="Times New Roman" w:hAnsi="Helvetica" w:cs="Helvetica"/>
                <w:color w:val="000000"/>
                <w:sz w:val="22"/>
                <w:szCs w:val="22"/>
              </w:rPr>
            </w:pPr>
            <w:bookmarkStart w:id="11" w:name="RANGE!A189"/>
            <w:r w:rsidRPr="00750E05">
              <w:rPr>
                <w:rFonts w:ascii="Helvetica" w:eastAsia="Times New Roman" w:hAnsi="Helvetica" w:cs="Helvetica"/>
                <w:color w:val="000000"/>
                <w:sz w:val="22"/>
                <w:szCs w:val="22"/>
              </w:rPr>
              <w:t xml:space="preserve">$00BB </w:t>
            </w:r>
            <w:bookmarkEnd w:id="11"/>
          </w:p>
        </w:tc>
        <w:tc>
          <w:tcPr>
            <w:tcW w:w="890" w:type="dxa"/>
            <w:vAlign w:val="center"/>
          </w:tcPr>
          <w:p w14:paraId="1D4C806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$BB</w:t>
            </w:r>
          </w:p>
        </w:tc>
        <w:tc>
          <w:tcPr>
            <w:tcW w:w="6297" w:type="dxa"/>
            <w:shd w:val="clear" w:color="auto" w:fill="auto"/>
            <w:vAlign w:val="center"/>
            <w:hideMark/>
          </w:tcPr>
          <w:p w14:paraId="1AE73CA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diagnostics - Start</w:t>
            </w:r>
          </w:p>
        </w:tc>
        <w:tc>
          <w:tcPr>
            <w:tcW w:w="990" w:type="dxa"/>
            <w:vAlign w:val="center"/>
          </w:tcPr>
          <w:p w14:paraId="340E737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245</w:t>
            </w:r>
          </w:p>
        </w:tc>
        <w:tc>
          <w:tcPr>
            <w:tcW w:w="985" w:type="dxa"/>
            <w:vAlign w:val="center"/>
          </w:tcPr>
          <w:p w14:paraId="29714B5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5E7EAD67" w14:textId="77777777" w:rsidTr="00C035D9">
        <w:trPr>
          <w:trHeight w:val="300"/>
          <w:jc w:val="center"/>
        </w:trPr>
        <w:tc>
          <w:tcPr>
            <w:tcW w:w="908" w:type="dxa"/>
            <w:shd w:val="clear" w:color="auto" w:fill="auto"/>
            <w:vAlign w:val="center"/>
            <w:hideMark/>
          </w:tcPr>
          <w:p w14:paraId="4A87BFD5" w14:textId="77777777" w:rsidR="00C035D9" w:rsidRPr="00750E05" w:rsidRDefault="00C035D9" w:rsidP="00C035D9">
            <w:pPr>
              <w:jc w:val="center"/>
              <w:rPr>
                <w:rFonts w:ascii="Helvetica" w:eastAsia="Times New Roman" w:hAnsi="Helvetica" w:cs="Helvetica"/>
                <w:color w:val="000000"/>
                <w:sz w:val="22"/>
                <w:szCs w:val="22"/>
              </w:rPr>
            </w:pPr>
            <w:bookmarkStart w:id="12" w:name="RANGE!A190"/>
            <w:r w:rsidRPr="00750E05">
              <w:rPr>
                <w:rFonts w:ascii="Helvetica" w:eastAsia="Times New Roman" w:hAnsi="Helvetica" w:cs="Helvetica"/>
                <w:color w:val="000000"/>
                <w:sz w:val="22"/>
                <w:szCs w:val="22"/>
              </w:rPr>
              <w:t xml:space="preserve">$00BC </w:t>
            </w:r>
            <w:bookmarkEnd w:id="12"/>
          </w:p>
        </w:tc>
        <w:tc>
          <w:tcPr>
            <w:tcW w:w="890" w:type="dxa"/>
            <w:vAlign w:val="center"/>
          </w:tcPr>
          <w:p w14:paraId="54D73B1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$BC</w:t>
            </w:r>
          </w:p>
        </w:tc>
        <w:tc>
          <w:tcPr>
            <w:tcW w:w="6297" w:type="dxa"/>
            <w:shd w:val="clear" w:color="auto" w:fill="auto"/>
            <w:vAlign w:val="center"/>
            <w:hideMark/>
          </w:tcPr>
          <w:p w14:paraId="60031D6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diagnostics - Stop</w:t>
            </w:r>
          </w:p>
        </w:tc>
        <w:tc>
          <w:tcPr>
            <w:tcW w:w="990" w:type="dxa"/>
            <w:vAlign w:val="center"/>
          </w:tcPr>
          <w:p w14:paraId="728CB549"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246</w:t>
            </w:r>
          </w:p>
        </w:tc>
        <w:tc>
          <w:tcPr>
            <w:tcW w:w="985" w:type="dxa"/>
            <w:vAlign w:val="center"/>
          </w:tcPr>
          <w:p w14:paraId="1B13B7C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63DB8F5A" w14:textId="77777777" w:rsidTr="00C035D9">
        <w:trPr>
          <w:trHeight w:val="300"/>
          <w:jc w:val="center"/>
        </w:trPr>
        <w:tc>
          <w:tcPr>
            <w:tcW w:w="908" w:type="dxa"/>
            <w:shd w:val="clear" w:color="auto" w:fill="auto"/>
            <w:vAlign w:val="center"/>
            <w:hideMark/>
          </w:tcPr>
          <w:p w14:paraId="3CCF2D46" w14:textId="77777777" w:rsidR="00C035D9" w:rsidRPr="00750E05" w:rsidRDefault="00C035D9" w:rsidP="00C035D9">
            <w:pPr>
              <w:jc w:val="center"/>
              <w:rPr>
                <w:rFonts w:ascii="Helvetica" w:eastAsia="Times New Roman" w:hAnsi="Helvetica" w:cs="Helvetica"/>
                <w:color w:val="000000"/>
                <w:sz w:val="22"/>
                <w:szCs w:val="22"/>
              </w:rPr>
            </w:pPr>
            <w:bookmarkStart w:id="13" w:name="RANGE!A191"/>
            <w:r w:rsidRPr="00750E05">
              <w:rPr>
                <w:rFonts w:ascii="Helvetica" w:eastAsia="Times New Roman" w:hAnsi="Helvetica" w:cs="Helvetica"/>
                <w:color w:val="000000"/>
                <w:sz w:val="22"/>
                <w:szCs w:val="22"/>
              </w:rPr>
              <w:t xml:space="preserve">$00BD </w:t>
            </w:r>
            <w:bookmarkEnd w:id="13"/>
          </w:p>
        </w:tc>
        <w:tc>
          <w:tcPr>
            <w:tcW w:w="890" w:type="dxa"/>
            <w:vAlign w:val="center"/>
          </w:tcPr>
          <w:p w14:paraId="73089CA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$BD</w:t>
            </w:r>
          </w:p>
        </w:tc>
        <w:tc>
          <w:tcPr>
            <w:tcW w:w="6297" w:type="dxa"/>
            <w:shd w:val="clear" w:color="auto" w:fill="auto"/>
            <w:vAlign w:val="center"/>
            <w:hideMark/>
          </w:tcPr>
          <w:p w14:paraId="2C6DFAA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MI-8 Line BLM Sample Time</w:t>
            </w:r>
          </w:p>
        </w:tc>
        <w:tc>
          <w:tcPr>
            <w:tcW w:w="990" w:type="dxa"/>
            <w:vAlign w:val="center"/>
          </w:tcPr>
          <w:p w14:paraId="123484B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254</w:t>
            </w:r>
          </w:p>
        </w:tc>
        <w:tc>
          <w:tcPr>
            <w:tcW w:w="985" w:type="dxa"/>
            <w:vAlign w:val="center"/>
          </w:tcPr>
          <w:p w14:paraId="03D37FD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2B3C4EBC" w14:textId="77777777" w:rsidTr="00C035D9">
        <w:trPr>
          <w:trHeight w:val="300"/>
          <w:jc w:val="center"/>
        </w:trPr>
        <w:tc>
          <w:tcPr>
            <w:tcW w:w="908" w:type="dxa"/>
            <w:shd w:val="clear" w:color="auto" w:fill="auto"/>
            <w:vAlign w:val="center"/>
            <w:hideMark/>
          </w:tcPr>
          <w:p w14:paraId="79175765" w14:textId="77777777" w:rsidR="00C035D9" w:rsidRPr="00750E05" w:rsidRDefault="00C035D9" w:rsidP="00C035D9">
            <w:pPr>
              <w:jc w:val="center"/>
              <w:rPr>
                <w:rFonts w:ascii="Helvetica" w:eastAsia="Times New Roman" w:hAnsi="Helvetica" w:cs="Helvetica"/>
                <w:color w:val="000000"/>
                <w:sz w:val="22"/>
                <w:szCs w:val="22"/>
              </w:rPr>
            </w:pPr>
            <w:bookmarkStart w:id="14" w:name="RANGE!A192"/>
            <w:r w:rsidRPr="00750E05">
              <w:rPr>
                <w:rFonts w:ascii="Helvetica" w:eastAsia="Times New Roman" w:hAnsi="Helvetica" w:cs="Helvetica"/>
                <w:color w:val="000000"/>
                <w:sz w:val="22"/>
                <w:szCs w:val="22"/>
              </w:rPr>
              <w:t xml:space="preserve">$00BE </w:t>
            </w:r>
            <w:bookmarkEnd w:id="14"/>
          </w:p>
        </w:tc>
        <w:tc>
          <w:tcPr>
            <w:tcW w:w="890" w:type="dxa"/>
            <w:vAlign w:val="center"/>
          </w:tcPr>
          <w:p w14:paraId="0F80A68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$BE</w:t>
            </w:r>
          </w:p>
        </w:tc>
        <w:tc>
          <w:tcPr>
            <w:tcW w:w="6297" w:type="dxa"/>
            <w:shd w:val="clear" w:color="auto" w:fill="auto"/>
            <w:vAlign w:val="center"/>
            <w:hideMark/>
          </w:tcPr>
          <w:p w14:paraId="5580F44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beam to Recycler</w:t>
            </w:r>
          </w:p>
        </w:tc>
        <w:tc>
          <w:tcPr>
            <w:tcW w:w="990" w:type="dxa"/>
            <w:vAlign w:val="center"/>
          </w:tcPr>
          <w:p w14:paraId="4F2888A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28</w:t>
            </w:r>
          </w:p>
        </w:tc>
        <w:tc>
          <w:tcPr>
            <w:tcW w:w="985" w:type="dxa"/>
            <w:vAlign w:val="center"/>
          </w:tcPr>
          <w:p w14:paraId="610F83B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3CF0DF52" w14:textId="77777777" w:rsidTr="00C035D9">
        <w:trPr>
          <w:trHeight w:val="300"/>
          <w:jc w:val="center"/>
        </w:trPr>
        <w:tc>
          <w:tcPr>
            <w:tcW w:w="908" w:type="dxa"/>
            <w:shd w:val="clear" w:color="auto" w:fill="auto"/>
            <w:vAlign w:val="center"/>
            <w:hideMark/>
          </w:tcPr>
          <w:p w14:paraId="43A53A91" w14:textId="77777777" w:rsidR="00C035D9" w:rsidRPr="00750E05" w:rsidRDefault="00C035D9" w:rsidP="00C035D9">
            <w:pPr>
              <w:jc w:val="center"/>
              <w:rPr>
                <w:rFonts w:ascii="Helvetica" w:eastAsia="Times New Roman" w:hAnsi="Helvetica" w:cs="Helvetica"/>
                <w:color w:val="000000"/>
                <w:sz w:val="22"/>
                <w:szCs w:val="22"/>
              </w:rPr>
            </w:pPr>
            <w:bookmarkStart w:id="15" w:name="RANGE!A193"/>
            <w:r w:rsidRPr="00750E05">
              <w:rPr>
                <w:rFonts w:ascii="Helvetica" w:eastAsia="Times New Roman" w:hAnsi="Helvetica" w:cs="Helvetica"/>
                <w:color w:val="000000"/>
                <w:sz w:val="22"/>
                <w:szCs w:val="22"/>
              </w:rPr>
              <w:t xml:space="preserve">$00BF </w:t>
            </w:r>
            <w:bookmarkEnd w:id="15"/>
          </w:p>
        </w:tc>
        <w:tc>
          <w:tcPr>
            <w:tcW w:w="890" w:type="dxa"/>
            <w:vAlign w:val="center"/>
          </w:tcPr>
          <w:p w14:paraId="34C4B65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$BF</w:t>
            </w:r>
          </w:p>
        </w:tc>
        <w:tc>
          <w:tcPr>
            <w:tcW w:w="6297" w:type="dxa"/>
            <w:shd w:val="clear" w:color="auto" w:fill="auto"/>
            <w:vAlign w:val="center"/>
            <w:hideMark/>
          </w:tcPr>
          <w:p w14:paraId="79936C5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Booster Beam to Main Injector/</w:t>
            </w:r>
            <w:proofErr w:type="spellStart"/>
            <w:r w:rsidRPr="00750E05">
              <w:rPr>
                <w:rFonts w:ascii="Helvetica" w:eastAsia="Times New Roman" w:hAnsi="Helvetica" w:cs="Helvetica"/>
                <w:color w:val="000000"/>
                <w:sz w:val="22"/>
                <w:szCs w:val="22"/>
              </w:rPr>
              <w:t>MiniBooNE</w:t>
            </w:r>
            <w:proofErr w:type="spellEnd"/>
          </w:p>
        </w:tc>
        <w:tc>
          <w:tcPr>
            <w:tcW w:w="990" w:type="dxa"/>
            <w:vAlign w:val="center"/>
          </w:tcPr>
          <w:p w14:paraId="27B00572"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29</w:t>
            </w:r>
          </w:p>
        </w:tc>
        <w:tc>
          <w:tcPr>
            <w:tcW w:w="985" w:type="dxa"/>
            <w:vAlign w:val="center"/>
          </w:tcPr>
          <w:p w14:paraId="26CDB6F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350D3F59" w14:textId="77777777" w:rsidTr="00C035D9">
        <w:trPr>
          <w:trHeight w:val="300"/>
          <w:jc w:val="center"/>
        </w:trPr>
        <w:tc>
          <w:tcPr>
            <w:tcW w:w="908" w:type="dxa"/>
            <w:shd w:val="clear" w:color="auto" w:fill="auto"/>
            <w:vAlign w:val="center"/>
            <w:hideMark/>
          </w:tcPr>
          <w:p w14:paraId="7FB43277" w14:textId="77777777" w:rsidR="00C035D9" w:rsidRPr="00750E05" w:rsidRDefault="00C035D9" w:rsidP="00C035D9">
            <w:pPr>
              <w:jc w:val="center"/>
              <w:rPr>
                <w:rFonts w:ascii="Helvetica" w:eastAsia="Times New Roman" w:hAnsi="Helvetica" w:cs="Helvetica"/>
                <w:color w:val="000000"/>
                <w:sz w:val="22"/>
                <w:szCs w:val="22"/>
              </w:rPr>
            </w:pPr>
            <w:bookmarkStart w:id="16" w:name="RANGE!A194"/>
            <w:r w:rsidRPr="00750E05">
              <w:rPr>
                <w:rFonts w:ascii="Helvetica" w:eastAsia="Times New Roman" w:hAnsi="Helvetica" w:cs="Helvetica"/>
                <w:color w:val="000000"/>
                <w:sz w:val="22"/>
                <w:szCs w:val="22"/>
              </w:rPr>
              <w:t xml:space="preserve">$00C0 </w:t>
            </w:r>
            <w:bookmarkEnd w:id="16"/>
          </w:p>
        </w:tc>
        <w:tc>
          <w:tcPr>
            <w:tcW w:w="890" w:type="dxa"/>
            <w:vAlign w:val="center"/>
          </w:tcPr>
          <w:p w14:paraId="3F00EBB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$C0</w:t>
            </w:r>
          </w:p>
        </w:tc>
        <w:tc>
          <w:tcPr>
            <w:tcW w:w="6297" w:type="dxa"/>
            <w:shd w:val="clear" w:color="auto" w:fill="auto"/>
            <w:vAlign w:val="center"/>
            <w:hideMark/>
          </w:tcPr>
          <w:p w14:paraId="2160190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EAC44C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1D78B7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5EBEBBE7" w14:textId="77777777" w:rsidTr="00C035D9">
        <w:trPr>
          <w:trHeight w:val="300"/>
          <w:jc w:val="center"/>
        </w:trPr>
        <w:tc>
          <w:tcPr>
            <w:tcW w:w="908" w:type="dxa"/>
            <w:shd w:val="clear" w:color="auto" w:fill="auto"/>
            <w:vAlign w:val="center"/>
            <w:hideMark/>
          </w:tcPr>
          <w:p w14:paraId="5844163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$00C1 </w:t>
            </w:r>
          </w:p>
        </w:tc>
        <w:tc>
          <w:tcPr>
            <w:tcW w:w="890" w:type="dxa"/>
            <w:vAlign w:val="center"/>
          </w:tcPr>
          <w:p w14:paraId="47162B5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$C1</w:t>
            </w:r>
          </w:p>
        </w:tc>
        <w:tc>
          <w:tcPr>
            <w:tcW w:w="6297" w:type="dxa"/>
            <w:shd w:val="clear" w:color="auto" w:fill="auto"/>
            <w:vAlign w:val="center"/>
            <w:hideMark/>
          </w:tcPr>
          <w:p w14:paraId="388A0BF0"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2F8D3C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EE127C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99F62DE" w14:textId="77777777" w:rsidTr="00C035D9">
        <w:trPr>
          <w:trHeight w:val="300"/>
          <w:jc w:val="center"/>
        </w:trPr>
        <w:tc>
          <w:tcPr>
            <w:tcW w:w="908" w:type="dxa"/>
            <w:shd w:val="clear" w:color="auto" w:fill="auto"/>
            <w:vAlign w:val="center"/>
            <w:hideMark/>
          </w:tcPr>
          <w:p w14:paraId="563B6DE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$00C2 </w:t>
            </w:r>
          </w:p>
        </w:tc>
        <w:tc>
          <w:tcPr>
            <w:tcW w:w="890" w:type="dxa"/>
            <w:vAlign w:val="center"/>
          </w:tcPr>
          <w:p w14:paraId="40F305D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$C2</w:t>
            </w:r>
          </w:p>
        </w:tc>
        <w:tc>
          <w:tcPr>
            <w:tcW w:w="6297" w:type="dxa"/>
            <w:shd w:val="clear" w:color="auto" w:fill="auto"/>
            <w:vAlign w:val="center"/>
            <w:hideMark/>
          </w:tcPr>
          <w:p w14:paraId="4634C0CF"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0D590A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C1B2D23"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042C72B" w14:textId="77777777" w:rsidTr="00C035D9">
        <w:trPr>
          <w:trHeight w:val="300"/>
          <w:jc w:val="center"/>
        </w:trPr>
        <w:tc>
          <w:tcPr>
            <w:tcW w:w="908" w:type="dxa"/>
            <w:shd w:val="clear" w:color="auto" w:fill="auto"/>
            <w:vAlign w:val="center"/>
            <w:hideMark/>
          </w:tcPr>
          <w:p w14:paraId="02A0BF9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$00C3 </w:t>
            </w:r>
          </w:p>
        </w:tc>
        <w:tc>
          <w:tcPr>
            <w:tcW w:w="890" w:type="dxa"/>
            <w:vAlign w:val="center"/>
          </w:tcPr>
          <w:p w14:paraId="6BE378C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$C3</w:t>
            </w:r>
          </w:p>
        </w:tc>
        <w:tc>
          <w:tcPr>
            <w:tcW w:w="6297" w:type="dxa"/>
            <w:shd w:val="clear" w:color="auto" w:fill="auto"/>
            <w:vAlign w:val="center"/>
            <w:hideMark/>
          </w:tcPr>
          <w:p w14:paraId="109DFBA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7CB586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F0A7BF8"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5F68C533" w14:textId="77777777" w:rsidTr="00C035D9">
        <w:trPr>
          <w:trHeight w:val="300"/>
          <w:jc w:val="center"/>
        </w:trPr>
        <w:tc>
          <w:tcPr>
            <w:tcW w:w="908" w:type="dxa"/>
            <w:shd w:val="clear" w:color="auto" w:fill="auto"/>
            <w:vAlign w:val="center"/>
            <w:hideMark/>
          </w:tcPr>
          <w:p w14:paraId="1CDF69A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$00C4 </w:t>
            </w:r>
          </w:p>
        </w:tc>
        <w:tc>
          <w:tcPr>
            <w:tcW w:w="890" w:type="dxa"/>
            <w:vAlign w:val="center"/>
          </w:tcPr>
          <w:p w14:paraId="41E50BE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$C4</w:t>
            </w:r>
          </w:p>
        </w:tc>
        <w:tc>
          <w:tcPr>
            <w:tcW w:w="6297" w:type="dxa"/>
            <w:shd w:val="clear" w:color="auto" w:fill="auto"/>
            <w:vAlign w:val="center"/>
            <w:hideMark/>
          </w:tcPr>
          <w:p w14:paraId="0B05814C"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D3DE9D1"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B3FF36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75DDF05" w14:textId="77777777" w:rsidTr="00C035D9">
        <w:trPr>
          <w:trHeight w:val="300"/>
          <w:jc w:val="center"/>
        </w:trPr>
        <w:tc>
          <w:tcPr>
            <w:tcW w:w="908" w:type="dxa"/>
            <w:shd w:val="clear" w:color="auto" w:fill="auto"/>
            <w:vAlign w:val="center"/>
            <w:hideMark/>
          </w:tcPr>
          <w:p w14:paraId="5162243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$00C5 </w:t>
            </w:r>
          </w:p>
        </w:tc>
        <w:tc>
          <w:tcPr>
            <w:tcW w:w="890" w:type="dxa"/>
            <w:vAlign w:val="center"/>
          </w:tcPr>
          <w:p w14:paraId="3D1376D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$C5</w:t>
            </w:r>
          </w:p>
        </w:tc>
        <w:tc>
          <w:tcPr>
            <w:tcW w:w="6297" w:type="dxa"/>
            <w:shd w:val="clear" w:color="auto" w:fill="auto"/>
            <w:vAlign w:val="center"/>
            <w:hideMark/>
          </w:tcPr>
          <w:p w14:paraId="2EC4014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07210CE"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2FB8D06"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4CCF423" w14:textId="77777777" w:rsidTr="00C035D9">
        <w:trPr>
          <w:trHeight w:val="300"/>
          <w:jc w:val="center"/>
        </w:trPr>
        <w:tc>
          <w:tcPr>
            <w:tcW w:w="908" w:type="dxa"/>
            <w:shd w:val="clear" w:color="auto" w:fill="auto"/>
            <w:vAlign w:val="center"/>
            <w:hideMark/>
          </w:tcPr>
          <w:p w14:paraId="5741935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$00C6 </w:t>
            </w:r>
          </w:p>
        </w:tc>
        <w:tc>
          <w:tcPr>
            <w:tcW w:w="890" w:type="dxa"/>
            <w:vAlign w:val="center"/>
          </w:tcPr>
          <w:p w14:paraId="09BF3AB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$C6</w:t>
            </w:r>
          </w:p>
        </w:tc>
        <w:tc>
          <w:tcPr>
            <w:tcW w:w="6297" w:type="dxa"/>
            <w:shd w:val="clear" w:color="auto" w:fill="auto"/>
            <w:vAlign w:val="center"/>
            <w:hideMark/>
          </w:tcPr>
          <w:p w14:paraId="083D4A57"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259B1BD"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6047A1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24A0C4B" w14:textId="77777777" w:rsidTr="00C035D9">
        <w:trPr>
          <w:trHeight w:val="300"/>
          <w:jc w:val="center"/>
        </w:trPr>
        <w:tc>
          <w:tcPr>
            <w:tcW w:w="908" w:type="dxa"/>
            <w:shd w:val="clear" w:color="auto" w:fill="auto"/>
            <w:vAlign w:val="center"/>
            <w:hideMark/>
          </w:tcPr>
          <w:p w14:paraId="25BEC18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$00C7 </w:t>
            </w:r>
          </w:p>
        </w:tc>
        <w:tc>
          <w:tcPr>
            <w:tcW w:w="890" w:type="dxa"/>
            <w:vAlign w:val="center"/>
          </w:tcPr>
          <w:p w14:paraId="22121CB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$C7</w:t>
            </w:r>
          </w:p>
        </w:tc>
        <w:tc>
          <w:tcPr>
            <w:tcW w:w="6297" w:type="dxa"/>
            <w:shd w:val="clear" w:color="auto" w:fill="auto"/>
            <w:vAlign w:val="center"/>
            <w:hideMark/>
          </w:tcPr>
          <w:p w14:paraId="2BE4BB27"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0EC87C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D20E6FC"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CBEBEA3" w14:textId="77777777" w:rsidTr="00C035D9">
        <w:trPr>
          <w:trHeight w:val="300"/>
          <w:jc w:val="center"/>
        </w:trPr>
        <w:tc>
          <w:tcPr>
            <w:tcW w:w="908" w:type="dxa"/>
            <w:shd w:val="clear" w:color="auto" w:fill="auto"/>
            <w:vAlign w:val="center"/>
            <w:hideMark/>
          </w:tcPr>
          <w:p w14:paraId="2DC667C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$00C8 </w:t>
            </w:r>
          </w:p>
        </w:tc>
        <w:tc>
          <w:tcPr>
            <w:tcW w:w="890" w:type="dxa"/>
            <w:vAlign w:val="center"/>
          </w:tcPr>
          <w:p w14:paraId="2F89482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$C8</w:t>
            </w:r>
          </w:p>
        </w:tc>
        <w:tc>
          <w:tcPr>
            <w:tcW w:w="6297" w:type="dxa"/>
            <w:shd w:val="clear" w:color="auto" w:fill="auto"/>
            <w:vAlign w:val="center"/>
            <w:hideMark/>
          </w:tcPr>
          <w:p w14:paraId="40A2568A"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EDEB97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17DA8BA"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52675C8" w14:textId="77777777" w:rsidTr="00C035D9">
        <w:trPr>
          <w:trHeight w:val="300"/>
          <w:jc w:val="center"/>
        </w:trPr>
        <w:tc>
          <w:tcPr>
            <w:tcW w:w="908" w:type="dxa"/>
            <w:shd w:val="clear" w:color="auto" w:fill="auto"/>
            <w:vAlign w:val="center"/>
            <w:hideMark/>
          </w:tcPr>
          <w:p w14:paraId="7CA44F9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$00C9 </w:t>
            </w:r>
          </w:p>
        </w:tc>
        <w:tc>
          <w:tcPr>
            <w:tcW w:w="890" w:type="dxa"/>
            <w:vAlign w:val="center"/>
          </w:tcPr>
          <w:p w14:paraId="468E9F5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$C9</w:t>
            </w:r>
          </w:p>
        </w:tc>
        <w:tc>
          <w:tcPr>
            <w:tcW w:w="6297" w:type="dxa"/>
            <w:shd w:val="clear" w:color="auto" w:fill="auto"/>
            <w:vAlign w:val="center"/>
            <w:hideMark/>
          </w:tcPr>
          <w:p w14:paraId="68847325"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C4253C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79473AC"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3EB4487" w14:textId="77777777" w:rsidTr="00C035D9">
        <w:trPr>
          <w:trHeight w:val="300"/>
          <w:jc w:val="center"/>
        </w:trPr>
        <w:tc>
          <w:tcPr>
            <w:tcW w:w="908" w:type="dxa"/>
            <w:shd w:val="clear" w:color="auto" w:fill="auto"/>
            <w:vAlign w:val="center"/>
            <w:hideMark/>
          </w:tcPr>
          <w:p w14:paraId="5F8173DD" w14:textId="77777777" w:rsidR="00C035D9" w:rsidRPr="00750E05" w:rsidRDefault="00C035D9" w:rsidP="00C035D9">
            <w:pPr>
              <w:jc w:val="center"/>
              <w:rPr>
                <w:rFonts w:ascii="Helvetica" w:eastAsia="Times New Roman" w:hAnsi="Helvetica" w:cs="Helvetica"/>
                <w:color w:val="000000"/>
                <w:sz w:val="22"/>
                <w:szCs w:val="22"/>
              </w:rPr>
            </w:pPr>
            <w:bookmarkStart w:id="17" w:name="RANGE!A204"/>
            <w:r w:rsidRPr="00750E05">
              <w:rPr>
                <w:rFonts w:ascii="Helvetica" w:eastAsia="Times New Roman" w:hAnsi="Helvetica" w:cs="Helvetica"/>
                <w:color w:val="000000"/>
                <w:sz w:val="22"/>
                <w:szCs w:val="22"/>
              </w:rPr>
              <w:t xml:space="preserve">$00CA </w:t>
            </w:r>
            <w:bookmarkEnd w:id="17"/>
          </w:p>
        </w:tc>
        <w:tc>
          <w:tcPr>
            <w:tcW w:w="890" w:type="dxa"/>
            <w:vAlign w:val="center"/>
          </w:tcPr>
          <w:p w14:paraId="0446C90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$CA</w:t>
            </w:r>
          </w:p>
        </w:tc>
        <w:tc>
          <w:tcPr>
            <w:tcW w:w="6297" w:type="dxa"/>
            <w:shd w:val="clear" w:color="auto" w:fill="auto"/>
            <w:vAlign w:val="center"/>
            <w:hideMark/>
          </w:tcPr>
          <w:p w14:paraId="2A9A6F3A"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1A9D69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B9951FD"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3184DA4" w14:textId="77777777" w:rsidTr="00C035D9">
        <w:trPr>
          <w:trHeight w:val="300"/>
          <w:jc w:val="center"/>
        </w:trPr>
        <w:tc>
          <w:tcPr>
            <w:tcW w:w="908" w:type="dxa"/>
            <w:shd w:val="clear" w:color="auto" w:fill="auto"/>
            <w:vAlign w:val="center"/>
            <w:hideMark/>
          </w:tcPr>
          <w:p w14:paraId="23B0F0E5" w14:textId="77777777" w:rsidR="00C035D9" w:rsidRPr="00750E05" w:rsidRDefault="00C035D9" w:rsidP="00C035D9">
            <w:pPr>
              <w:jc w:val="center"/>
              <w:rPr>
                <w:rFonts w:ascii="Helvetica" w:eastAsia="Times New Roman" w:hAnsi="Helvetica" w:cs="Helvetica"/>
                <w:color w:val="000000"/>
                <w:sz w:val="22"/>
                <w:szCs w:val="22"/>
              </w:rPr>
            </w:pPr>
            <w:bookmarkStart w:id="18" w:name="RANGE!A205"/>
            <w:r w:rsidRPr="00750E05">
              <w:rPr>
                <w:rFonts w:ascii="Helvetica" w:eastAsia="Times New Roman" w:hAnsi="Helvetica" w:cs="Helvetica"/>
                <w:color w:val="000000"/>
                <w:sz w:val="22"/>
                <w:szCs w:val="22"/>
              </w:rPr>
              <w:t xml:space="preserve">$00CB </w:t>
            </w:r>
            <w:bookmarkEnd w:id="18"/>
          </w:p>
        </w:tc>
        <w:tc>
          <w:tcPr>
            <w:tcW w:w="890" w:type="dxa"/>
            <w:vAlign w:val="center"/>
          </w:tcPr>
          <w:p w14:paraId="561652C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$CB</w:t>
            </w:r>
          </w:p>
        </w:tc>
        <w:tc>
          <w:tcPr>
            <w:tcW w:w="6297" w:type="dxa"/>
            <w:shd w:val="clear" w:color="auto" w:fill="auto"/>
            <w:vAlign w:val="center"/>
            <w:hideMark/>
          </w:tcPr>
          <w:p w14:paraId="3172E1CE"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F4D6E2F"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888CC73"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94D3D5A" w14:textId="77777777" w:rsidTr="00C035D9">
        <w:trPr>
          <w:trHeight w:val="300"/>
          <w:jc w:val="center"/>
        </w:trPr>
        <w:tc>
          <w:tcPr>
            <w:tcW w:w="908" w:type="dxa"/>
            <w:shd w:val="clear" w:color="auto" w:fill="auto"/>
            <w:vAlign w:val="center"/>
            <w:hideMark/>
          </w:tcPr>
          <w:p w14:paraId="46675BC7" w14:textId="77777777" w:rsidR="00C035D9" w:rsidRPr="00750E05" w:rsidRDefault="00C035D9" w:rsidP="00C035D9">
            <w:pPr>
              <w:jc w:val="center"/>
              <w:rPr>
                <w:rFonts w:ascii="Helvetica" w:eastAsia="Times New Roman" w:hAnsi="Helvetica" w:cs="Helvetica"/>
                <w:color w:val="000000"/>
                <w:sz w:val="22"/>
                <w:szCs w:val="22"/>
              </w:rPr>
            </w:pPr>
            <w:bookmarkStart w:id="19" w:name="RANGE!A206"/>
            <w:r w:rsidRPr="00750E05">
              <w:rPr>
                <w:rFonts w:ascii="Helvetica" w:eastAsia="Times New Roman" w:hAnsi="Helvetica" w:cs="Helvetica"/>
                <w:color w:val="000000"/>
                <w:sz w:val="22"/>
                <w:szCs w:val="22"/>
              </w:rPr>
              <w:t xml:space="preserve">$00CC </w:t>
            </w:r>
            <w:bookmarkEnd w:id="19"/>
          </w:p>
        </w:tc>
        <w:tc>
          <w:tcPr>
            <w:tcW w:w="890" w:type="dxa"/>
            <w:vAlign w:val="center"/>
          </w:tcPr>
          <w:p w14:paraId="0638BAE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$CC</w:t>
            </w:r>
          </w:p>
        </w:tc>
        <w:tc>
          <w:tcPr>
            <w:tcW w:w="6297" w:type="dxa"/>
            <w:shd w:val="clear" w:color="auto" w:fill="auto"/>
            <w:vAlign w:val="center"/>
            <w:hideMark/>
          </w:tcPr>
          <w:p w14:paraId="4967396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81256E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29C82A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81F5522" w14:textId="77777777" w:rsidTr="00C035D9">
        <w:trPr>
          <w:trHeight w:val="300"/>
          <w:jc w:val="center"/>
        </w:trPr>
        <w:tc>
          <w:tcPr>
            <w:tcW w:w="908" w:type="dxa"/>
            <w:shd w:val="clear" w:color="auto" w:fill="auto"/>
            <w:vAlign w:val="center"/>
            <w:hideMark/>
          </w:tcPr>
          <w:p w14:paraId="433762C3" w14:textId="77777777" w:rsidR="00C035D9" w:rsidRPr="00750E05" w:rsidRDefault="00C035D9" w:rsidP="00C035D9">
            <w:pPr>
              <w:jc w:val="center"/>
              <w:rPr>
                <w:rFonts w:ascii="Helvetica" w:eastAsia="Times New Roman" w:hAnsi="Helvetica" w:cs="Helvetica"/>
                <w:color w:val="000000"/>
                <w:sz w:val="22"/>
                <w:szCs w:val="22"/>
              </w:rPr>
            </w:pPr>
            <w:bookmarkStart w:id="20" w:name="RANGE!A207"/>
            <w:r w:rsidRPr="00750E05">
              <w:rPr>
                <w:rFonts w:ascii="Helvetica" w:eastAsia="Times New Roman" w:hAnsi="Helvetica" w:cs="Helvetica"/>
                <w:color w:val="000000"/>
                <w:sz w:val="22"/>
                <w:szCs w:val="22"/>
              </w:rPr>
              <w:t xml:space="preserve">$00CD </w:t>
            </w:r>
            <w:bookmarkEnd w:id="20"/>
          </w:p>
        </w:tc>
        <w:tc>
          <w:tcPr>
            <w:tcW w:w="890" w:type="dxa"/>
            <w:vAlign w:val="center"/>
          </w:tcPr>
          <w:p w14:paraId="3ED4AE1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$CD</w:t>
            </w:r>
          </w:p>
        </w:tc>
        <w:tc>
          <w:tcPr>
            <w:tcW w:w="6297" w:type="dxa"/>
            <w:shd w:val="clear" w:color="auto" w:fill="auto"/>
            <w:vAlign w:val="center"/>
            <w:hideMark/>
          </w:tcPr>
          <w:p w14:paraId="0027FE6E"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958736B"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1507EDA"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F31A493" w14:textId="77777777" w:rsidTr="00C035D9">
        <w:trPr>
          <w:trHeight w:val="300"/>
          <w:jc w:val="center"/>
        </w:trPr>
        <w:tc>
          <w:tcPr>
            <w:tcW w:w="908" w:type="dxa"/>
            <w:shd w:val="clear" w:color="auto" w:fill="auto"/>
            <w:vAlign w:val="center"/>
            <w:hideMark/>
          </w:tcPr>
          <w:p w14:paraId="2511C09C" w14:textId="77777777" w:rsidR="00C035D9" w:rsidRPr="00750E05" w:rsidRDefault="00C035D9" w:rsidP="00C035D9">
            <w:pPr>
              <w:jc w:val="center"/>
              <w:rPr>
                <w:rFonts w:ascii="Helvetica" w:eastAsia="Times New Roman" w:hAnsi="Helvetica" w:cs="Helvetica"/>
                <w:color w:val="000000"/>
                <w:sz w:val="22"/>
                <w:szCs w:val="22"/>
              </w:rPr>
            </w:pPr>
            <w:bookmarkStart w:id="21" w:name="RANGE!A208"/>
            <w:r w:rsidRPr="00750E05">
              <w:rPr>
                <w:rFonts w:ascii="Helvetica" w:eastAsia="Times New Roman" w:hAnsi="Helvetica" w:cs="Helvetica"/>
                <w:color w:val="000000"/>
                <w:sz w:val="22"/>
                <w:szCs w:val="22"/>
              </w:rPr>
              <w:t xml:space="preserve">$00CE </w:t>
            </w:r>
            <w:bookmarkEnd w:id="21"/>
          </w:p>
        </w:tc>
        <w:tc>
          <w:tcPr>
            <w:tcW w:w="890" w:type="dxa"/>
            <w:vAlign w:val="center"/>
          </w:tcPr>
          <w:p w14:paraId="3516F08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$CE</w:t>
            </w:r>
          </w:p>
        </w:tc>
        <w:tc>
          <w:tcPr>
            <w:tcW w:w="6297" w:type="dxa"/>
            <w:shd w:val="clear" w:color="auto" w:fill="auto"/>
            <w:vAlign w:val="center"/>
            <w:hideMark/>
          </w:tcPr>
          <w:p w14:paraId="4C16F67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7F9F14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AA9CD3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7F525C0" w14:textId="77777777" w:rsidTr="00C035D9">
        <w:trPr>
          <w:trHeight w:val="300"/>
          <w:jc w:val="center"/>
        </w:trPr>
        <w:tc>
          <w:tcPr>
            <w:tcW w:w="908" w:type="dxa"/>
            <w:shd w:val="clear" w:color="auto" w:fill="auto"/>
            <w:vAlign w:val="center"/>
            <w:hideMark/>
          </w:tcPr>
          <w:p w14:paraId="4E8351BA" w14:textId="77777777" w:rsidR="00C035D9" w:rsidRPr="00750E05" w:rsidRDefault="00C035D9" w:rsidP="00C035D9">
            <w:pPr>
              <w:jc w:val="center"/>
              <w:rPr>
                <w:rFonts w:ascii="Helvetica" w:eastAsia="Times New Roman" w:hAnsi="Helvetica" w:cs="Helvetica"/>
                <w:color w:val="000000"/>
                <w:sz w:val="22"/>
                <w:szCs w:val="22"/>
              </w:rPr>
            </w:pPr>
            <w:bookmarkStart w:id="22" w:name="RANGE!A209"/>
            <w:r w:rsidRPr="00750E05">
              <w:rPr>
                <w:rFonts w:ascii="Helvetica" w:eastAsia="Times New Roman" w:hAnsi="Helvetica" w:cs="Helvetica"/>
                <w:color w:val="000000"/>
                <w:sz w:val="22"/>
                <w:szCs w:val="22"/>
              </w:rPr>
              <w:t xml:space="preserve">$00CF </w:t>
            </w:r>
            <w:bookmarkEnd w:id="22"/>
          </w:p>
        </w:tc>
        <w:tc>
          <w:tcPr>
            <w:tcW w:w="890" w:type="dxa"/>
            <w:vAlign w:val="center"/>
          </w:tcPr>
          <w:p w14:paraId="1EE31A8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$CF</w:t>
            </w:r>
          </w:p>
        </w:tc>
        <w:tc>
          <w:tcPr>
            <w:tcW w:w="6297" w:type="dxa"/>
            <w:shd w:val="clear" w:color="auto" w:fill="auto"/>
            <w:vAlign w:val="center"/>
            <w:hideMark/>
          </w:tcPr>
          <w:p w14:paraId="097C5062"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12475B4"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EC4336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DDC85E3" w14:textId="77777777" w:rsidTr="00C035D9">
        <w:trPr>
          <w:trHeight w:val="300"/>
          <w:jc w:val="center"/>
        </w:trPr>
        <w:tc>
          <w:tcPr>
            <w:tcW w:w="908" w:type="dxa"/>
            <w:shd w:val="clear" w:color="auto" w:fill="auto"/>
            <w:vAlign w:val="center"/>
            <w:hideMark/>
          </w:tcPr>
          <w:p w14:paraId="12B61DA1" w14:textId="77777777" w:rsidR="00C035D9" w:rsidRPr="00750E05" w:rsidRDefault="00C035D9" w:rsidP="00C035D9">
            <w:pPr>
              <w:jc w:val="center"/>
              <w:rPr>
                <w:rFonts w:ascii="Helvetica" w:eastAsia="Times New Roman" w:hAnsi="Helvetica" w:cs="Helvetica"/>
                <w:color w:val="000000"/>
                <w:sz w:val="22"/>
                <w:szCs w:val="22"/>
              </w:rPr>
            </w:pPr>
            <w:bookmarkStart w:id="23" w:name="RANGE!A210"/>
            <w:r w:rsidRPr="00750E05">
              <w:rPr>
                <w:rFonts w:ascii="Helvetica" w:eastAsia="Times New Roman" w:hAnsi="Helvetica" w:cs="Helvetica"/>
                <w:color w:val="000000"/>
                <w:sz w:val="22"/>
                <w:szCs w:val="22"/>
              </w:rPr>
              <w:t xml:space="preserve">$00D0 </w:t>
            </w:r>
            <w:bookmarkEnd w:id="23"/>
          </w:p>
        </w:tc>
        <w:tc>
          <w:tcPr>
            <w:tcW w:w="890" w:type="dxa"/>
            <w:vAlign w:val="center"/>
          </w:tcPr>
          <w:p w14:paraId="6F9B6C1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$D0</w:t>
            </w:r>
          </w:p>
        </w:tc>
        <w:tc>
          <w:tcPr>
            <w:tcW w:w="6297" w:type="dxa"/>
            <w:shd w:val="clear" w:color="auto" w:fill="auto"/>
            <w:vAlign w:val="center"/>
            <w:hideMark/>
          </w:tcPr>
          <w:p w14:paraId="388EE747"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D4B73B8"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2A34D62"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EC71C63" w14:textId="77777777" w:rsidTr="00C035D9">
        <w:trPr>
          <w:trHeight w:val="300"/>
          <w:jc w:val="center"/>
        </w:trPr>
        <w:tc>
          <w:tcPr>
            <w:tcW w:w="908" w:type="dxa"/>
            <w:shd w:val="clear" w:color="auto" w:fill="auto"/>
            <w:vAlign w:val="center"/>
            <w:hideMark/>
          </w:tcPr>
          <w:p w14:paraId="500934C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$00D1 </w:t>
            </w:r>
          </w:p>
        </w:tc>
        <w:tc>
          <w:tcPr>
            <w:tcW w:w="890" w:type="dxa"/>
            <w:vAlign w:val="center"/>
          </w:tcPr>
          <w:p w14:paraId="0C3A6B9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$D1</w:t>
            </w:r>
          </w:p>
        </w:tc>
        <w:tc>
          <w:tcPr>
            <w:tcW w:w="6297" w:type="dxa"/>
            <w:shd w:val="clear" w:color="auto" w:fill="auto"/>
            <w:vAlign w:val="center"/>
            <w:hideMark/>
          </w:tcPr>
          <w:p w14:paraId="383D792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95CF6ED"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E79B950"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82D46B0" w14:textId="77777777" w:rsidTr="00C035D9">
        <w:trPr>
          <w:trHeight w:val="300"/>
          <w:jc w:val="center"/>
        </w:trPr>
        <w:tc>
          <w:tcPr>
            <w:tcW w:w="908" w:type="dxa"/>
            <w:shd w:val="clear" w:color="auto" w:fill="auto"/>
            <w:vAlign w:val="center"/>
            <w:hideMark/>
          </w:tcPr>
          <w:p w14:paraId="4798D23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$00D2 </w:t>
            </w:r>
          </w:p>
        </w:tc>
        <w:tc>
          <w:tcPr>
            <w:tcW w:w="890" w:type="dxa"/>
            <w:vAlign w:val="center"/>
          </w:tcPr>
          <w:p w14:paraId="4CC5501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$D2</w:t>
            </w:r>
          </w:p>
        </w:tc>
        <w:tc>
          <w:tcPr>
            <w:tcW w:w="6297" w:type="dxa"/>
            <w:shd w:val="clear" w:color="auto" w:fill="auto"/>
            <w:vAlign w:val="center"/>
            <w:hideMark/>
          </w:tcPr>
          <w:p w14:paraId="489D459C"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4845CAB"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4E3F4A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E65DF54" w14:textId="77777777" w:rsidTr="00C035D9">
        <w:trPr>
          <w:trHeight w:val="300"/>
          <w:jc w:val="center"/>
        </w:trPr>
        <w:tc>
          <w:tcPr>
            <w:tcW w:w="908" w:type="dxa"/>
            <w:shd w:val="clear" w:color="auto" w:fill="auto"/>
            <w:vAlign w:val="center"/>
            <w:hideMark/>
          </w:tcPr>
          <w:p w14:paraId="2BFDCBB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$00D3 </w:t>
            </w:r>
          </w:p>
        </w:tc>
        <w:tc>
          <w:tcPr>
            <w:tcW w:w="890" w:type="dxa"/>
            <w:vAlign w:val="center"/>
          </w:tcPr>
          <w:p w14:paraId="427E10E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$D3</w:t>
            </w:r>
          </w:p>
        </w:tc>
        <w:tc>
          <w:tcPr>
            <w:tcW w:w="6297" w:type="dxa"/>
            <w:shd w:val="clear" w:color="auto" w:fill="auto"/>
            <w:vAlign w:val="center"/>
            <w:hideMark/>
          </w:tcPr>
          <w:p w14:paraId="795ABEA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9505BD1"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ADF2A4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5E9E066" w14:textId="77777777" w:rsidTr="00C035D9">
        <w:trPr>
          <w:trHeight w:val="300"/>
          <w:jc w:val="center"/>
        </w:trPr>
        <w:tc>
          <w:tcPr>
            <w:tcW w:w="908" w:type="dxa"/>
            <w:shd w:val="clear" w:color="auto" w:fill="auto"/>
            <w:vAlign w:val="center"/>
            <w:hideMark/>
          </w:tcPr>
          <w:p w14:paraId="153564D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$00D4 </w:t>
            </w:r>
          </w:p>
        </w:tc>
        <w:tc>
          <w:tcPr>
            <w:tcW w:w="890" w:type="dxa"/>
            <w:vAlign w:val="center"/>
          </w:tcPr>
          <w:p w14:paraId="3C6994D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$D4</w:t>
            </w:r>
          </w:p>
        </w:tc>
        <w:tc>
          <w:tcPr>
            <w:tcW w:w="6297" w:type="dxa"/>
            <w:shd w:val="clear" w:color="auto" w:fill="auto"/>
            <w:vAlign w:val="center"/>
            <w:hideMark/>
          </w:tcPr>
          <w:p w14:paraId="397F0F8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A83CD0A"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D5DE36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3632DAD8" w14:textId="77777777" w:rsidTr="00C035D9">
        <w:trPr>
          <w:trHeight w:val="300"/>
          <w:jc w:val="center"/>
        </w:trPr>
        <w:tc>
          <w:tcPr>
            <w:tcW w:w="908" w:type="dxa"/>
            <w:shd w:val="clear" w:color="auto" w:fill="auto"/>
            <w:vAlign w:val="center"/>
            <w:hideMark/>
          </w:tcPr>
          <w:p w14:paraId="58529E2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$00D5 </w:t>
            </w:r>
          </w:p>
        </w:tc>
        <w:tc>
          <w:tcPr>
            <w:tcW w:w="890" w:type="dxa"/>
            <w:vAlign w:val="center"/>
          </w:tcPr>
          <w:p w14:paraId="748AADC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$D5</w:t>
            </w:r>
          </w:p>
        </w:tc>
        <w:tc>
          <w:tcPr>
            <w:tcW w:w="6297" w:type="dxa"/>
            <w:shd w:val="clear" w:color="auto" w:fill="auto"/>
            <w:vAlign w:val="center"/>
            <w:hideMark/>
          </w:tcPr>
          <w:p w14:paraId="0739F3E1"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54DBBF4"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23068D8"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F91F2BC" w14:textId="77777777" w:rsidTr="00C035D9">
        <w:trPr>
          <w:trHeight w:val="300"/>
          <w:jc w:val="center"/>
        </w:trPr>
        <w:tc>
          <w:tcPr>
            <w:tcW w:w="908" w:type="dxa"/>
            <w:shd w:val="clear" w:color="auto" w:fill="auto"/>
            <w:vAlign w:val="center"/>
            <w:hideMark/>
          </w:tcPr>
          <w:p w14:paraId="5802690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$00D6 </w:t>
            </w:r>
          </w:p>
        </w:tc>
        <w:tc>
          <w:tcPr>
            <w:tcW w:w="890" w:type="dxa"/>
            <w:vAlign w:val="center"/>
          </w:tcPr>
          <w:p w14:paraId="6F844C91"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$D6</w:t>
            </w:r>
          </w:p>
        </w:tc>
        <w:tc>
          <w:tcPr>
            <w:tcW w:w="6297" w:type="dxa"/>
            <w:shd w:val="clear" w:color="auto" w:fill="auto"/>
            <w:vAlign w:val="center"/>
            <w:hideMark/>
          </w:tcPr>
          <w:p w14:paraId="417A4FC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C52B3B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BC494EB"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94A775F" w14:textId="77777777" w:rsidTr="00C035D9">
        <w:trPr>
          <w:trHeight w:val="300"/>
          <w:jc w:val="center"/>
        </w:trPr>
        <w:tc>
          <w:tcPr>
            <w:tcW w:w="908" w:type="dxa"/>
            <w:shd w:val="clear" w:color="auto" w:fill="auto"/>
            <w:vAlign w:val="center"/>
            <w:hideMark/>
          </w:tcPr>
          <w:p w14:paraId="3D19D75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$00D7 </w:t>
            </w:r>
          </w:p>
        </w:tc>
        <w:tc>
          <w:tcPr>
            <w:tcW w:w="890" w:type="dxa"/>
            <w:vAlign w:val="center"/>
          </w:tcPr>
          <w:p w14:paraId="2366CB3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$D7</w:t>
            </w:r>
          </w:p>
        </w:tc>
        <w:tc>
          <w:tcPr>
            <w:tcW w:w="6297" w:type="dxa"/>
            <w:shd w:val="clear" w:color="auto" w:fill="auto"/>
            <w:vAlign w:val="center"/>
            <w:hideMark/>
          </w:tcPr>
          <w:p w14:paraId="398E058C"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877912C"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E08F923"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3B76FC8" w14:textId="77777777" w:rsidTr="00C035D9">
        <w:trPr>
          <w:trHeight w:val="300"/>
          <w:jc w:val="center"/>
        </w:trPr>
        <w:tc>
          <w:tcPr>
            <w:tcW w:w="908" w:type="dxa"/>
            <w:shd w:val="clear" w:color="auto" w:fill="auto"/>
            <w:vAlign w:val="center"/>
            <w:hideMark/>
          </w:tcPr>
          <w:p w14:paraId="38D2788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$00D8 </w:t>
            </w:r>
          </w:p>
        </w:tc>
        <w:tc>
          <w:tcPr>
            <w:tcW w:w="890" w:type="dxa"/>
            <w:vAlign w:val="center"/>
          </w:tcPr>
          <w:p w14:paraId="7D6717E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$D8</w:t>
            </w:r>
          </w:p>
        </w:tc>
        <w:tc>
          <w:tcPr>
            <w:tcW w:w="6297" w:type="dxa"/>
            <w:shd w:val="clear" w:color="auto" w:fill="auto"/>
            <w:vAlign w:val="center"/>
            <w:hideMark/>
          </w:tcPr>
          <w:p w14:paraId="770BF318"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2079D05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C3A4D6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D0D34A3" w14:textId="77777777" w:rsidTr="00C035D9">
        <w:trPr>
          <w:trHeight w:val="300"/>
          <w:jc w:val="center"/>
        </w:trPr>
        <w:tc>
          <w:tcPr>
            <w:tcW w:w="908" w:type="dxa"/>
            <w:shd w:val="clear" w:color="auto" w:fill="auto"/>
            <w:vAlign w:val="center"/>
            <w:hideMark/>
          </w:tcPr>
          <w:p w14:paraId="0F483B1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$00D9 </w:t>
            </w:r>
          </w:p>
        </w:tc>
        <w:tc>
          <w:tcPr>
            <w:tcW w:w="890" w:type="dxa"/>
            <w:vAlign w:val="center"/>
          </w:tcPr>
          <w:p w14:paraId="610F259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$D9</w:t>
            </w:r>
          </w:p>
        </w:tc>
        <w:tc>
          <w:tcPr>
            <w:tcW w:w="6297" w:type="dxa"/>
            <w:shd w:val="clear" w:color="auto" w:fill="auto"/>
            <w:vAlign w:val="center"/>
            <w:hideMark/>
          </w:tcPr>
          <w:p w14:paraId="1D20E11A"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168697B"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6DA34EA6"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A4F5D4C" w14:textId="77777777" w:rsidTr="00C035D9">
        <w:trPr>
          <w:trHeight w:val="300"/>
          <w:jc w:val="center"/>
        </w:trPr>
        <w:tc>
          <w:tcPr>
            <w:tcW w:w="908" w:type="dxa"/>
            <w:shd w:val="clear" w:color="auto" w:fill="auto"/>
            <w:vAlign w:val="center"/>
            <w:hideMark/>
          </w:tcPr>
          <w:p w14:paraId="6EA90E47" w14:textId="77777777" w:rsidR="00C035D9" w:rsidRPr="00750E05" w:rsidRDefault="00C035D9" w:rsidP="00C035D9">
            <w:pPr>
              <w:jc w:val="center"/>
              <w:rPr>
                <w:rFonts w:ascii="Helvetica" w:eastAsia="Times New Roman" w:hAnsi="Helvetica" w:cs="Helvetica"/>
                <w:color w:val="000000"/>
                <w:sz w:val="22"/>
                <w:szCs w:val="22"/>
              </w:rPr>
            </w:pPr>
            <w:bookmarkStart w:id="24" w:name="RANGE!A220"/>
            <w:r w:rsidRPr="00750E05">
              <w:rPr>
                <w:rFonts w:ascii="Helvetica" w:eastAsia="Times New Roman" w:hAnsi="Helvetica" w:cs="Helvetica"/>
                <w:color w:val="000000"/>
                <w:sz w:val="22"/>
                <w:szCs w:val="22"/>
              </w:rPr>
              <w:t xml:space="preserve">$00DA </w:t>
            </w:r>
            <w:bookmarkEnd w:id="24"/>
          </w:p>
        </w:tc>
        <w:tc>
          <w:tcPr>
            <w:tcW w:w="890" w:type="dxa"/>
            <w:vAlign w:val="center"/>
          </w:tcPr>
          <w:p w14:paraId="6695BB6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$DA</w:t>
            </w:r>
          </w:p>
        </w:tc>
        <w:tc>
          <w:tcPr>
            <w:tcW w:w="6297" w:type="dxa"/>
            <w:shd w:val="clear" w:color="auto" w:fill="auto"/>
            <w:vAlign w:val="center"/>
            <w:hideMark/>
          </w:tcPr>
          <w:p w14:paraId="1943DB0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RBEX Trigger</w:t>
            </w:r>
          </w:p>
        </w:tc>
        <w:tc>
          <w:tcPr>
            <w:tcW w:w="990" w:type="dxa"/>
            <w:vAlign w:val="center"/>
          </w:tcPr>
          <w:p w14:paraId="5B3574C0"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84</w:t>
            </w:r>
          </w:p>
        </w:tc>
        <w:tc>
          <w:tcPr>
            <w:tcW w:w="985" w:type="dxa"/>
            <w:vAlign w:val="center"/>
          </w:tcPr>
          <w:p w14:paraId="2CCCDD3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7888D57E" w14:textId="77777777" w:rsidTr="00C035D9">
        <w:trPr>
          <w:trHeight w:val="300"/>
          <w:jc w:val="center"/>
        </w:trPr>
        <w:tc>
          <w:tcPr>
            <w:tcW w:w="908" w:type="dxa"/>
            <w:shd w:val="clear" w:color="auto" w:fill="auto"/>
            <w:vAlign w:val="center"/>
            <w:hideMark/>
          </w:tcPr>
          <w:p w14:paraId="61BB100A" w14:textId="77777777" w:rsidR="00C035D9" w:rsidRPr="00750E05" w:rsidRDefault="00C035D9" w:rsidP="00C035D9">
            <w:pPr>
              <w:jc w:val="center"/>
              <w:rPr>
                <w:rFonts w:ascii="Helvetica" w:eastAsia="Times New Roman" w:hAnsi="Helvetica" w:cs="Helvetica"/>
                <w:color w:val="000000"/>
                <w:sz w:val="22"/>
                <w:szCs w:val="22"/>
              </w:rPr>
            </w:pPr>
            <w:bookmarkStart w:id="25" w:name="RANGE!A221"/>
            <w:r w:rsidRPr="00750E05">
              <w:rPr>
                <w:rFonts w:ascii="Helvetica" w:eastAsia="Times New Roman" w:hAnsi="Helvetica" w:cs="Helvetica"/>
                <w:color w:val="000000"/>
                <w:sz w:val="22"/>
                <w:szCs w:val="22"/>
              </w:rPr>
              <w:t xml:space="preserve">$00DB </w:t>
            </w:r>
            <w:bookmarkEnd w:id="25"/>
          </w:p>
        </w:tc>
        <w:tc>
          <w:tcPr>
            <w:tcW w:w="890" w:type="dxa"/>
            <w:vAlign w:val="center"/>
          </w:tcPr>
          <w:p w14:paraId="60632AE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$DB</w:t>
            </w:r>
          </w:p>
        </w:tc>
        <w:tc>
          <w:tcPr>
            <w:tcW w:w="6297" w:type="dxa"/>
            <w:shd w:val="clear" w:color="auto" w:fill="auto"/>
            <w:vAlign w:val="center"/>
            <w:hideMark/>
          </w:tcPr>
          <w:p w14:paraId="5771762C"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6CF4DCD"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9E886D1"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3F59AF4" w14:textId="77777777" w:rsidTr="00C035D9">
        <w:trPr>
          <w:trHeight w:val="300"/>
          <w:jc w:val="center"/>
        </w:trPr>
        <w:tc>
          <w:tcPr>
            <w:tcW w:w="908" w:type="dxa"/>
            <w:shd w:val="clear" w:color="auto" w:fill="auto"/>
            <w:vAlign w:val="center"/>
            <w:hideMark/>
          </w:tcPr>
          <w:p w14:paraId="34732D3F" w14:textId="77777777" w:rsidR="00C035D9" w:rsidRPr="00750E05" w:rsidRDefault="00C035D9" w:rsidP="00C035D9">
            <w:pPr>
              <w:jc w:val="center"/>
              <w:rPr>
                <w:rFonts w:ascii="Helvetica" w:eastAsia="Times New Roman" w:hAnsi="Helvetica" w:cs="Helvetica"/>
                <w:color w:val="000000"/>
                <w:sz w:val="22"/>
                <w:szCs w:val="22"/>
              </w:rPr>
            </w:pPr>
            <w:bookmarkStart w:id="26" w:name="RANGE!A222"/>
            <w:r w:rsidRPr="00750E05">
              <w:rPr>
                <w:rFonts w:ascii="Helvetica" w:eastAsia="Times New Roman" w:hAnsi="Helvetica" w:cs="Helvetica"/>
                <w:color w:val="000000"/>
                <w:sz w:val="22"/>
                <w:szCs w:val="22"/>
              </w:rPr>
              <w:t xml:space="preserve">$00DC </w:t>
            </w:r>
            <w:bookmarkEnd w:id="26"/>
          </w:p>
        </w:tc>
        <w:tc>
          <w:tcPr>
            <w:tcW w:w="890" w:type="dxa"/>
            <w:vAlign w:val="center"/>
          </w:tcPr>
          <w:p w14:paraId="419BA81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$DC</w:t>
            </w:r>
          </w:p>
        </w:tc>
        <w:tc>
          <w:tcPr>
            <w:tcW w:w="6297" w:type="dxa"/>
            <w:shd w:val="clear" w:color="auto" w:fill="auto"/>
            <w:vAlign w:val="center"/>
            <w:hideMark/>
          </w:tcPr>
          <w:p w14:paraId="0B8BA0BF"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6A2699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FB8E9FF"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FF80A6E" w14:textId="77777777" w:rsidTr="00C035D9">
        <w:trPr>
          <w:trHeight w:val="300"/>
          <w:jc w:val="center"/>
        </w:trPr>
        <w:tc>
          <w:tcPr>
            <w:tcW w:w="908" w:type="dxa"/>
            <w:shd w:val="clear" w:color="auto" w:fill="auto"/>
            <w:vAlign w:val="center"/>
            <w:hideMark/>
          </w:tcPr>
          <w:p w14:paraId="504648C6" w14:textId="77777777" w:rsidR="00C035D9" w:rsidRPr="00750E05" w:rsidRDefault="00C035D9" w:rsidP="00C035D9">
            <w:pPr>
              <w:jc w:val="center"/>
              <w:rPr>
                <w:rFonts w:ascii="Helvetica" w:eastAsia="Times New Roman" w:hAnsi="Helvetica" w:cs="Helvetica"/>
                <w:color w:val="000000"/>
                <w:sz w:val="22"/>
                <w:szCs w:val="22"/>
              </w:rPr>
            </w:pPr>
            <w:bookmarkStart w:id="27" w:name="RANGE!A223"/>
            <w:r w:rsidRPr="00750E05">
              <w:rPr>
                <w:rFonts w:ascii="Helvetica" w:eastAsia="Times New Roman" w:hAnsi="Helvetica" w:cs="Helvetica"/>
                <w:color w:val="000000"/>
                <w:sz w:val="22"/>
                <w:szCs w:val="22"/>
              </w:rPr>
              <w:t xml:space="preserve">$00DD </w:t>
            </w:r>
            <w:bookmarkEnd w:id="27"/>
          </w:p>
        </w:tc>
        <w:tc>
          <w:tcPr>
            <w:tcW w:w="890" w:type="dxa"/>
            <w:vAlign w:val="center"/>
          </w:tcPr>
          <w:p w14:paraId="3362AE5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$DD</w:t>
            </w:r>
          </w:p>
        </w:tc>
        <w:tc>
          <w:tcPr>
            <w:tcW w:w="6297" w:type="dxa"/>
            <w:shd w:val="clear" w:color="auto" w:fill="auto"/>
            <w:vAlign w:val="center"/>
            <w:hideMark/>
          </w:tcPr>
          <w:p w14:paraId="6BC82F3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8 GeV BPM Sample Time</w:t>
            </w:r>
          </w:p>
        </w:tc>
        <w:tc>
          <w:tcPr>
            <w:tcW w:w="990" w:type="dxa"/>
            <w:vAlign w:val="center"/>
          </w:tcPr>
          <w:p w14:paraId="79C7BCA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82</w:t>
            </w:r>
          </w:p>
        </w:tc>
        <w:tc>
          <w:tcPr>
            <w:tcW w:w="985" w:type="dxa"/>
            <w:vAlign w:val="center"/>
          </w:tcPr>
          <w:p w14:paraId="7E9E0A24"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5172718F" w14:textId="77777777" w:rsidTr="00C035D9">
        <w:trPr>
          <w:trHeight w:val="300"/>
          <w:jc w:val="center"/>
        </w:trPr>
        <w:tc>
          <w:tcPr>
            <w:tcW w:w="908" w:type="dxa"/>
            <w:shd w:val="clear" w:color="auto" w:fill="auto"/>
            <w:vAlign w:val="center"/>
            <w:hideMark/>
          </w:tcPr>
          <w:p w14:paraId="39B4E179" w14:textId="77777777" w:rsidR="00C035D9" w:rsidRPr="00750E05" w:rsidRDefault="00C035D9" w:rsidP="00C035D9">
            <w:pPr>
              <w:jc w:val="center"/>
              <w:rPr>
                <w:rFonts w:ascii="Helvetica" w:eastAsia="Times New Roman" w:hAnsi="Helvetica" w:cs="Helvetica"/>
                <w:color w:val="000000"/>
                <w:sz w:val="22"/>
                <w:szCs w:val="22"/>
              </w:rPr>
            </w:pPr>
            <w:bookmarkStart w:id="28" w:name="RANGE!A224"/>
            <w:r w:rsidRPr="00750E05">
              <w:rPr>
                <w:rFonts w:ascii="Helvetica" w:eastAsia="Times New Roman" w:hAnsi="Helvetica" w:cs="Helvetica"/>
                <w:color w:val="000000"/>
                <w:sz w:val="22"/>
                <w:szCs w:val="22"/>
              </w:rPr>
              <w:lastRenderedPageBreak/>
              <w:t xml:space="preserve">$00DE </w:t>
            </w:r>
            <w:bookmarkEnd w:id="28"/>
          </w:p>
        </w:tc>
        <w:tc>
          <w:tcPr>
            <w:tcW w:w="890" w:type="dxa"/>
            <w:vAlign w:val="center"/>
          </w:tcPr>
          <w:p w14:paraId="6B3AABA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$DE</w:t>
            </w:r>
          </w:p>
        </w:tc>
        <w:tc>
          <w:tcPr>
            <w:tcW w:w="6297" w:type="dxa"/>
            <w:shd w:val="clear" w:color="auto" w:fill="auto"/>
            <w:vAlign w:val="center"/>
            <w:hideMark/>
          </w:tcPr>
          <w:p w14:paraId="44D9326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Reset for beam to MI</w:t>
            </w:r>
          </w:p>
        </w:tc>
        <w:tc>
          <w:tcPr>
            <w:tcW w:w="990" w:type="dxa"/>
            <w:vAlign w:val="center"/>
          </w:tcPr>
          <w:p w14:paraId="5B6FDE4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48</w:t>
            </w:r>
          </w:p>
        </w:tc>
        <w:tc>
          <w:tcPr>
            <w:tcW w:w="985" w:type="dxa"/>
            <w:vAlign w:val="center"/>
          </w:tcPr>
          <w:p w14:paraId="6DAE43F8"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36EC0B24" w14:textId="77777777" w:rsidTr="00C035D9">
        <w:trPr>
          <w:trHeight w:val="300"/>
          <w:jc w:val="center"/>
        </w:trPr>
        <w:tc>
          <w:tcPr>
            <w:tcW w:w="908" w:type="dxa"/>
            <w:shd w:val="clear" w:color="auto" w:fill="auto"/>
            <w:vAlign w:val="center"/>
            <w:hideMark/>
          </w:tcPr>
          <w:p w14:paraId="2E7B6D84" w14:textId="77777777" w:rsidR="00C035D9" w:rsidRPr="00750E05" w:rsidRDefault="00C035D9" w:rsidP="00C035D9">
            <w:pPr>
              <w:jc w:val="center"/>
              <w:rPr>
                <w:rFonts w:ascii="Helvetica" w:eastAsia="Times New Roman" w:hAnsi="Helvetica" w:cs="Helvetica"/>
                <w:color w:val="000000"/>
                <w:sz w:val="22"/>
                <w:szCs w:val="22"/>
              </w:rPr>
            </w:pPr>
            <w:bookmarkStart w:id="29" w:name="RANGE!A225"/>
            <w:r w:rsidRPr="00750E05">
              <w:rPr>
                <w:rFonts w:ascii="Helvetica" w:eastAsia="Times New Roman" w:hAnsi="Helvetica" w:cs="Helvetica"/>
                <w:color w:val="000000"/>
                <w:sz w:val="22"/>
                <w:szCs w:val="22"/>
              </w:rPr>
              <w:t xml:space="preserve">$00DF </w:t>
            </w:r>
            <w:bookmarkEnd w:id="29"/>
          </w:p>
        </w:tc>
        <w:tc>
          <w:tcPr>
            <w:tcW w:w="890" w:type="dxa"/>
            <w:vAlign w:val="center"/>
          </w:tcPr>
          <w:p w14:paraId="5025306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$DF</w:t>
            </w:r>
          </w:p>
        </w:tc>
        <w:tc>
          <w:tcPr>
            <w:tcW w:w="6297" w:type="dxa"/>
            <w:shd w:val="clear" w:color="auto" w:fill="auto"/>
            <w:vAlign w:val="center"/>
            <w:hideMark/>
          </w:tcPr>
          <w:p w14:paraId="3DBDC165"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3B1167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BB76D62"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F5DC53E" w14:textId="77777777" w:rsidTr="00C035D9">
        <w:trPr>
          <w:trHeight w:val="300"/>
          <w:jc w:val="center"/>
        </w:trPr>
        <w:tc>
          <w:tcPr>
            <w:tcW w:w="908" w:type="dxa"/>
            <w:shd w:val="clear" w:color="auto" w:fill="auto"/>
            <w:vAlign w:val="center"/>
            <w:hideMark/>
          </w:tcPr>
          <w:p w14:paraId="187422F2" w14:textId="77777777" w:rsidR="00C035D9" w:rsidRPr="00750E05" w:rsidRDefault="00C035D9" w:rsidP="00C035D9">
            <w:pPr>
              <w:jc w:val="center"/>
              <w:rPr>
                <w:rFonts w:ascii="Helvetica" w:eastAsia="Times New Roman" w:hAnsi="Helvetica" w:cs="Helvetica"/>
                <w:color w:val="000000"/>
                <w:sz w:val="22"/>
                <w:szCs w:val="22"/>
              </w:rPr>
            </w:pPr>
            <w:bookmarkStart w:id="30" w:name="RANGE!A226"/>
            <w:r w:rsidRPr="00750E05">
              <w:rPr>
                <w:rFonts w:ascii="Helvetica" w:eastAsia="Times New Roman" w:hAnsi="Helvetica" w:cs="Helvetica"/>
                <w:color w:val="000000"/>
                <w:sz w:val="22"/>
                <w:szCs w:val="22"/>
              </w:rPr>
              <w:t xml:space="preserve">$00E0 </w:t>
            </w:r>
            <w:bookmarkEnd w:id="30"/>
          </w:p>
        </w:tc>
        <w:tc>
          <w:tcPr>
            <w:tcW w:w="890" w:type="dxa"/>
            <w:vAlign w:val="center"/>
          </w:tcPr>
          <w:p w14:paraId="3A6D609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$E0</w:t>
            </w:r>
          </w:p>
        </w:tc>
        <w:tc>
          <w:tcPr>
            <w:tcW w:w="6297" w:type="dxa"/>
            <w:shd w:val="clear" w:color="auto" w:fill="auto"/>
            <w:vAlign w:val="center"/>
            <w:hideMark/>
          </w:tcPr>
          <w:p w14:paraId="111FC0C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Reset for RR Studies</w:t>
            </w:r>
          </w:p>
        </w:tc>
        <w:tc>
          <w:tcPr>
            <w:tcW w:w="990" w:type="dxa"/>
            <w:vAlign w:val="center"/>
          </w:tcPr>
          <w:p w14:paraId="0A324033"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37</w:t>
            </w:r>
          </w:p>
        </w:tc>
        <w:tc>
          <w:tcPr>
            <w:tcW w:w="985" w:type="dxa"/>
            <w:vAlign w:val="center"/>
          </w:tcPr>
          <w:p w14:paraId="44D58BB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7CD32D18" w14:textId="77777777" w:rsidTr="00C035D9">
        <w:trPr>
          <w:trHeight w:val="300"/>
          <w:jc w:val="center"/>
        </w:trPr>
        <w:tc>
          <w:tcPr>
            <w:tcW w:w="908" w:type="dxa"/>
            <w:shd w:val="clear" w:color="auto" w:fill="auto"/>
            <w:vAlign w:val="center"/>
            <w:hideMark/>
          </w:tcPr>
          <w:p w14:paraId="5B64CC9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$00E1 </w:t>
            </w:r>
          </w:p>
        </w:tc>
        <w:tc>
          <w:tcPr>
            <w:tcW w:w="890" w:type="dxa"/>
            <w:vAlign w:val="center"/>
          </w:tcPr>
          <w:p w14:paraId="45099A5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$E1</w:t>
            </w:r>
          </w:p>
        </w:tc>
        <w:tc>
          <w:tcPr>
            <w:tcW w:w="6297" w:type="dxa"/>
            <w:shd w:val="clear" w:color="auto" w:fill="auto"/>
            <w:vAlign w:val="center"/>
            <w:hideMark/>
          </w:tcPr>
          <w:p w14:paraId="1C73D60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Reset for MI Studies</w:t>
            </w:r>
          </w:p>
        </w:tc>
        <w:tc>
          <w:tcPr>
            <w:tcW w:w="990" w:type="dxa"/>
            <w:vAlign w:val="center"/>
          </w:tcPr>
          <w:p w14:paraId="22E58D47"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38</w:t>
            </w:r>
          </w:p>
        </w:tc>
        <w:tc>
          <w:tcPr>
            <w:tcW w:w="985" w:type="dxa"/>
            <w:vAlign w:val="center"/>
          </w:tcPr>
          <w:p w14:paraId="5B69970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6C1F085" w14:textId="77777777" w:rsidTr="00C035D9">
        <w:trPr>
          <w:trHeight w:val="300"/>
          <w:jc w:val="center"/>
        </w:trPr>
        <w:tc>
          <w:tcPr>
            <w:tcW w:w="908" w:type="dxa"/>
            <w:shd w:val="clear" w:color="auto" w:fill="auto"/>
            <w:vAlign w:val="center"/>
            <w:hideMark/>
          </w:tcPr>
          <w:p w14:paraId="4C75FE3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$00E2 </w:t>
            </w:r>
          </w:p>
        </w:tc>
        <w:tc>
          <w:tcPr>
            <w:tcW w:w="890" w:type="dxa"/>
            <w:vAlign w:val="center"/>
          </w:tcPr>
          <w:p w14:paraId="65A6274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$E2</w:t>
            </w:r>
          </w:p>
        </w:tc>
        <w:tc>
          <w:tcPr>
            <w:tcW w:w="6297" w:type="dxa"/>
            <w:shd w:val="clear" w:color="auto" w:fill="auto"/>
            <w:vAlign w:val="center"/>
            <w:hideMark/>
          </w:tcPr>
          <w:p w14:paraId="323D711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Reset for Fixed Target</w:t>
            </w:r>
          </w:p>
        </w:tc>
        <w:tc>
          <w:tcPr>
            <w:tcW w:w="990" w:type="dxa"/>
            <w:vAlign w:val="center"/>
          </w:tcPr>
          <w:p w14:paraId="7A29205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39</w:t>
            </w:r>
          </w:p>
        </w:tc>
        <w:tc>
          <w:tcPr>
            <w:tcW w:w="985" w:type="dxa"/>
            <w:vAlign w:val="center"/>
          </w:tcPr>
          <w:p w14:paraId="16CB0D1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198FFA6" w14:textId="77777777" w:rsidTr="00C035D9">
        <w:trPr>
          <w:trHeight w:val="300"/>
          <w:jc w:val="center"/>
        </w:trPr>
        <w:tc>
          <w:tcPr>
            <w:tcW w:w="908" w:type="dxa"/>
            <w:shd w:val="clear" w:color="auto" w:fill="auto"/>
            <w:vAlign w:val="center"/>
            <w:hideMark/>
          </w:tcPr>
          <w:p w14:paraId="5934C487"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$00E3 </w:t>
            </w:r>
          </w:p>
        </w:tc>
        <w:tc>
          <w:tcPr>
            <w:tcW w:w="890" w:type="dxa"/>
            <w:vAlign w:val="center"/>
          </w:tcPr>
          <w:p w14:paraId="5864614F"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$E3</w:t>
            </w:r>
          </w:p>
        </w:tc>
        <w:tc>
          <w:tcPr>
            <w:tcW w:w="6297" w:type="dxa"/>
            <w:shd w:val="clear" w:color="auto" w:fill="auto"/>
            <w:vAlign w:val="center"/>
            <w:hideMark/>
          </w:tcPr>
          <w:p w14:paraId="1DF5ED9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RR Reset for </w:t>
            </w:r>
            <w:proofErr w:type="spellStart"/>
            <w:r w:rsidRPr="00750E05">
              <w:rPr>
                <w:rFonts w:ascii="Helvetica" w:eastAsia="Times New Roman" w:hAnsi="Helvetica" w:cs="Helvetica"/>
                <w:color w:val="000000"/>
                <w:sz w:val="22"/>
                <w:szCs w:val="22"/>
              </w:rPr>
              <w:t>NuMI</w:t>
            </w:r>
            <w:proofErr w:type="spellEnd"/>
          </w:p>
        </w:tc>
        <w:tc>
          <w:tcPr>
            <w:tcW w:w="990" w:type="dxa"/>
            <w:vAlign w:val="center"/>
          </w:tcPr>
          <w:p w14:paraId="7EA978A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40</w:t>
            </w:r>
          </w:p>
        </w:tc>
        <w:tc>
          <w:tcPr>
            <w:tcW w:w="985" w:type="dxa"/>
            <w:vAlign w:val="center"/>
          </w:tcPr>
          <w:p w14:paraId="46875A1E"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07FCDE0D" w14:textId="77777777" w:rsidTr="00C035D9">
        <w:trPr>
          <w:trHeight w:val="300"/>
          <w:jc w:val="center"/>
        </w:trPr>
        <w:tc>
          <w:tcPr>
            <w:tcW w:w="908" w:type="dxa"/>
            <w:shd w:val="clear" w:color="auto" w:fill="auto"/>
            <w:vAlign w:val="center"/>
            <w:hideMark/>
          </w:tcPr>
          <w:p w14:paraId="7594597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$00E4 </w:t>
            </w:r>
          </w:p>
        </w:tc>
        <w:tc>
          <w:tcPr>
            <w:tcW w:w="890" w:type="dxa"/>
            <w:vAlign w:val="center"/>
          </w:tcPr>
          <w:p w14:paraId="57394C7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$E4</w:t>
            </w:r>
          </w:p>
        </w:tc>
        <w:tc>
          <w:tcPr>
            <w:tcW w:w="6297" w:type="dxa"/>
            <w:shd w:val="clear" w:color="auto" w:fill="auto"/>
            <w:vAlign w:val="center"/>
            <w:hideMark/>
          </w:tcPr>
          <w:p w14:paraId="4C36BB5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8 GeV Injected Beam from BSTR</w:t>
            </w:r>
          </w:p>
        </w:tc>
        <w:tc>
          <w:tcPr>
            <w:tcW w:w="990" w:type="dxa"/>
            <w:vAlign w:val="center"/>
          </w:tcPr>
          <w:p w14:paraId="6ABE7B4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199</w:t>
            </w:r>
          </w:p>
        </w:tc>
        <w:tc>
          <w:tcPr>
            <w:tcW w:w="985" w:type="dxa"/>
            <w:vAlign w:val="center"/>
          </w:tcPr>
          <w:p w14:paraId="288B6DB7"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IX</w:t>
            </w:r>
          </w:p>
        </w:tc>
      </w:tr>
      <w:tr w:rsidR="00C035D9" w:rsidRPr="00750E05" w14:paraId="1A30B4A1" w14:textId="77777777" w:rsidTr="00C035D9">
        <w:trPr>
          <w:trHeight w:val="300"/>
          <w:jc w:val="center"/>
        </w:trPr>
        <w:tc>
          <w:tcPr>
            <w:tcW w:w="908" w:type="dxa"/>
            <w:shd w:val="clear" w:color="auto" w:fill="auto"/>
            <w:vAlign w:val="center"/>
            <w:hideMark/>
          </w:tcPr>
          <w:p w14:paraId="0ADF40A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$00E5 </w:t>
            </w:r>
          </w:p>
        </w:tc>
        <w:tc>
          <w:tcPr>
            <w:tcW w:w="890" w:type="dxa"/>
            <w:vAlign w:val="center"/>
          </w:tcPr>
          <w:p w14:paraId="31C0661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$E5</w:t>
            </w:r>
          </w:p>
        </w:tc>
        <w:tc>
          <w:tcPr>
            <w:tcW w:w="6297" w:type="dxa"/>
            <w:shd w:val="clear" w:color="auto" w:fill="auto"/>
            <w:vAlign w:val="center"/>
            <w:hideMark/>
          </w:tcPr>
          <w:p w14:paraId="3D1A54C1"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632515F"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3687A82"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FD204DD" w14:textId="77777777" w:rsidTr="00C035D9">
        <w:trPr>
          <w:trHeight w:val="300"/>
          <w:jc w:val="center"/>
        </w:trPr>
        <w:tc>
          <w:tcPr>
            <w:tcW w:w="908" w:type="dxa"/>
            <w:shd w:val="clear" w:color="auto" w:fill="auto"/>
            <w:vAlign w:val="center"/>
            <w:hideMark/>
          </w:tcPr>
          <w:p w14:paraId="598E517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$00E6 </w:t>
            </w:r>
          </w:p>
        </w:tc>
        <w:tc>
          <w:tcPr>
            <w:tcW w:w="890" w:type="dxa"/>
            <w:vAlign w:val="center"/>
          </w:tcPr>
          <w:p w14:paraId="43D7246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$E6</w:t>
            </w:r>
          </w:p>
        </w:tc>
        <w:tc>
          <w:tcPr>
            <w:tcW w:w="6297" w:type="dxa"/>
            <w:shd w:val="clear" w:color="auto" w:fill="auto"/>
            <w:vAlign w:val="center"/>
            <w:hideMark/>
          </w:tcPr>
          <w:p w14:paraId="2F9D7BA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End of Beam</w:t>
            </w:r>
          </w:p>
        </w:tc>
        <w:tc>
          <w:tcPr>
            <w:tcW w:w="990" w:type="dxa"/>
            <w:vAlign w:val="center"/>
          </w:tcPr>
          <w:p w14:paraId="479CD05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120</w:t>
            </w:r>
          </w:p>
        </w:tc>
        <w:tc>
          <w:tcPr>
            <w:tcW w:w="985" w:type="dxa"/>
            <w:vAlign w:val="center"/>
          </w:tcPr>
          <w:p w14:paraId="65F269CF"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45B98EAA" w14:textId="77777777" w:rsidTr="00C035D9">
        <w:trPr>
          <w:trHeight w:val="300"/>
          <w:jc w:val="center"/>
        </w:trPr>
        <w:tc>
          <w:tcPr>
            <w:tcW w:w="908" w:type="dxa"/>
            <w:shd w:val="clear" w:color="auto" w:fill="auto"/>
            <w:vAlign w:val="center"/>
            <w:hideMark/>
          </w:tcPr>
          <w:p w14:paraId="571163E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$00E7 </w:t>
            </w:r>
          </w:p>
        </w:tc>
        <w:tc>
          <w:tcPr>
            <w:tcW w:w="890" w:type="dxa"/>
            <w:vAlign w:val="center"/>
          </w:tcPr>
          <w:p w14:paraId="5131A786"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$E7</w:t>
            </w:r>
          </w:p>
        </w:tc>
        <w:tc>
          <w:tcPr>
            <w:tcW w:w="6297" w:type="dxa"/>
            <w:shd w:val="clear" w:color="auto" w:fill="auto"/>
            <w:vAlign w:val="center"/>
            <w:hideMark/>
          </w:tcPr>
          <w:p w14:paraId="78F49206"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Beam Aborted; requested on fall of Abort/Permit Loop</w:t>
            </w:r>
          </w:p>
        </w:tc>
        <w:tc>
          <w:tcPr>
            <w:tcW w:w="990" w:type="dxa"/>
            <w:vAlign w:val="center"/>
          </w:tcPr>
          <w:p w14:paraId="5992E1E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78</w:t>
            </w:r>
          </w:p>
        </w:tc>
        <w:tc>
          <w:tcPr>
            <w:tcW w:w="985" w:type="dxa"/>
            <w:vAlign w:val="center"/>
          </w:tcPr>
          <w:p w14:paraId="72F1EA6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w:t>
            </w:r>
          </w:p>
        </w:tc>
      </w:tr>
      <w:tr w:rsidR="00C035D9" w:rsidRPr="00750E05" w14:paraId="7DD3E323" w14:textId="77777777" w:rsidTr="00C035D9">
        <w:trPr>
          <w:trHeight w:val="300"/>
          <w:jc w:val="center"/>
        </w:trPr>
        <w:tc>
          <w:tcPr>
            <w:tcW w:w="908" w:type="dxa"/>
            <w:shd w:val="clear" w:color="auto" w:fill="auto"/>
            <w:vAlign w:val="center"/>
            <w:hideMark/>
          </w:tcPr>
          <w:p w14:paraId="7AA2DA4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$00E8 </w:t>
            </w:r>
          </w:p>
        </w:tc>
        <w:tc>
          <w:tcPr>
            <w:tcW w:w="890" w:type="dxa"/>
            <w:vAlign w:val="center"/>
          </w:tcPr>
          <w:p w14:paraId="549DFEA3"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$E8</w:t>
            </w:r>
          </w:p>
        </w:tc>
        <w:tc>
          <w:tcPr>
            <w:tcW w:w="6297" w:type="dxa"/>
            <w:shd w:val="clear" w:color="auto" w:fill="auto"/>
            <w:vAlign w:val="center"/>
            <w:hideMark/>
          </w:tcPr>
          <w:p w14:paraId="4C3E8975"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BP/Abort System Reset</w:t>
            </w:r>
          </w:p>
        </w:tc>
        <w:tc>
          <w:tcPr>
            <w:tcW w:w="990" w:type="dxa"/>
            <w:vAlign w:val="center"/>
          </w:tcPr>
          <w:p w14:paraId="162C29F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140</w:t>
            </w:r>
          </w:p>
        </w:tc>
        <w:tc>
          <w:tcPr>
            <w:tcW w:w="985" w:type="dxa"/>
            <w:vAlign w:val="center"/>
          </w:tcPr>
          <w:p w14:paraId="3752C81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VIII</w:t>
            </w:r>
          </w:p>
        </w:tc>
      </w:tr>
      <w:tr w:rsidR="00C035D9" w:rsidRPr="00750E05" w14:paraId="51EE050F" w14:textId="77777777" w:rsidTr="00C035D9">
        <w:trPr>
          <w:trHeight w:val="300"/>
          <w:jc w:val="center"/>
        </w:trPr>
        <w:tc>
          <w:tcPr>
            <w:tcW w:w="908" w:type="dxa"/>
            <w:shd w:val="clear" w:color="auto" w:fill="auto"/>
            <w:vAlign w:val="center"/>
            <w:hideMark/>
          </w:tcPr>
          <w:p w14:paraId="44BDB76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$00E9 </w:t>
            </w:r>
          </w:p>
        </w:tc>
        <w:tc>
          <w:tcPr>
            <w:tcW w:w="890" w:type="dxa"/>
            <w:vAlign w:val="center"/>
          </w:tcPr>
          <w:p w14:paraId="3D32478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$E9</w:t>
            </w:r>
          </w:p>
        </w:tc>
        <w:tc>
          <w:tcPr>
            <w:tcW w:w="6297" w:type="dxa"/>
            <w:shd w:val="clear" w:color="auto" w:fill="auto"/>
            <w:vAlign w:val="center"/>
            <w:hideMark/>
          </w:tcPr>
          <w:p w14:paraId="4CEF0712"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Reset for Muon</w:t>
            </w:r>
          </w:p>
        </w:tc>
        <w:tc>
          <w:tcPr>
            <w:tcW w:w="990" w:type="dxa"/>
            <w:vAlign w:val="center"/>
          </w:tcPr>
          <w:p w14:paraId="08EF0F24"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41</w:t>
            </w:r>
          </w:p>
        </w:tc>
        <w:tc>
          <w:tcPr>
            <w:tcW w:w="985" w:type="dxa"/>
            <w:vAlign w:val="center"/>
          </w:tcPr>
          <w:p w14:paraId="56248423"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2FF092AB" w14:textId="77777777" w:rsidTr="00C035D9">
        <w:trPr>
          <w:trHeight w:val="300"/>
          <w:jc w:val="center"/>
        </w:trPr>
        <w:tc>
          <w:tcPr>
            <w:tcW w:w="908" w:type="dxa"/>
            <w:shd w:val="clear" w:color="auto" w:fill="auto"/>
            <w:vAlign w:val="center"/>
            <w:hideMark/>
          </w:tcPr>
          <w:p w14:paraId="33450231" w14:textId="77777777" w:rsidR="00C035D9" w:rsidRPr="00750E05" w:rsidRDefault="00C035D9" w:rsidP="00C035D9">
            <w:pPr>
              <w:jc w:val="center"/>
              <w:rPr>
                <w:rFonts w:ascii="Helvetica" w:eastAsia="Times New Roman" w:hAnsi="Helvetica" w:cs="Helvetica"/>
                <w:color w:val="000000"/>
                <w:sz w:val="22"/>
                <w:szCs w:val="22"/>
              </w:rPr>
            </w:pPr>
            <w:bookmarkStart w:id="31" w:name="RANGE!A236"/>
            <w:r w:rsidRPr="00750E05">
              <w:rPr>
                <w:rFonts w:ascii="Helvetica" w:eastAsia="Times New Roman" w:hAnsi="Helvetica" w:cs="Helvetica"/>
                <w:color w:val="000000"/>
                <w:sz w:val="22"/>
                <w:szCs w:val="22"/>
              </w:rPr>
              <w:t xml:space="preserve">$00EA </w:t>
            </w:r>
            <w:bookmarkEnd w:id="31"/>
          </w:p>
        </w:tc>
        <w:tc>
          <w:tcPr>
            <w:tcW w:w="890" w:type="dxa"/>
            <w:vAlign w:val="center"/>
          </w:tcPr>
          <w:p w14:paraId="7971E14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$EA</w:t>
            </w:r>
          </w:p>
        </w:tc>
        <w:tc>
          <w:tcPr>
            <w:tcW w:w="6297" w:type="dxa"/>
            <w:shd w:val="clear" w:color="auto" w:fill="auto"/>
            <w:vAlign w:val="center"/>
            <w:hideMark/>
          </w:tcPr>
          <w:p w14:paraId="20DD161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MTA Pre-Event</w:t>
            </w:r>
          </w:p>
        </w:tc>
        <w:tc>
          <w:tcPr>
            <w:tcW w:w="990" w:type="dxa"/>
            <w:vAlign w:val="center"/>
          </w:tcPr>
          <w:p w14:paraId="5CA58FBA"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27</w:t>
            </w:r>
          </w:p>
        </w:tc>
        <w:tc>
          <w:tcPr>
            <w:tcW w:w="985" w:type="dxa"/>
            <w:vAlign w:val="center"/>
          </w:tcPr>
          <w:p w14:paraId="5687B9D2"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2BBA241" w14:textId="77777777" w:rsidTr="00C035D9">
        <w:trPr>
          <w:trHeight w:val="300"/>
          <w:jc w:val="center"/>
        </w:trPr>
        <w:tc>
          <w:tcPr>
            <w:tcW w:w="908" w:type="dxa"/>
            <w:shd w:val="clear" w:color="auto" w:fill="auto"/>
            <w:vAlign w:val="center"/>
            <w:hideMark/>
          </w:tcPr>
          <w:p w14:paraId="3B377ABF" w14:textId="77777777" w:rsidR="00C035D9" w:rsidRPr="00750E05" w:rsidRDefault="00C035D9" w:rsidP="00C035D9">
            <w:pPr>
              <w:jc w:val="center"/>
              <w:rPr>
                <w:rFonts w:ascii="Helvetica" w:eastAsia="Times New Roman" w:hAnsi="Helvetica" w:cs="Helvetica"/>
                <w:color w:val="000000"/>
                <w:sz w:val="22"/>
                <w:szCs w:val="22"/>
              </w:rPr>
            </w:pPr>
            <w:bookmarkStart w:id="32" w:name="RANGE!A237"/>
            <w:r w:rsidRPr="00750E05">
              <w:rPr>
                <w:rFonts w:ascii="Helvetica" w:eastAsia="Times New Roman" w:hAnsi="Helvetica" w:cs="Helvetica"/>
                <w:color w:val="000000"/>
                <w:sz w:val="22"/>
                <w:szCs w:val="22"/>
              </w:rPr>
              <w:t xml:space="preserve">$00EB </w:t>
            </w:r>
            <w:bookmarkEnd w:id="32"/>
          </w:p>
        </w:tc>
        <w:tc>
          <w:tcPr>
            <w:tcW w:w="890" w:type="dxa"/>
            <w:vAlign w:val="center"/>
          </w:tcPr>
          <w:p w14:paraId="5A6CB5F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$EB</w:t>
            </w:r>
          </w:p>
        </w:tc>
        <w:tc>
          <w:tcPr>
            <w:tcW w:w="6297" w:type="dxa"/>
            <w:shd w:val="clear" w:color="auto" w:fill="auto"/>
            <w:vAlign w:val="center"/>
            <w:hideMark/>
          </w:tcPr>
          <w:p w14:paraId="178CE67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3727678"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9378A26"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A1AB20F" w14:textId="77777777" w:rsidTr="00C035D9">
        <w:trPr>
          <w:trHeight w:val="300"/>
          <w:jc w:val="center"/>
        </w:trPr>
        <w:tc>
          <w:tcPr>
            <w:tcW w:w="908" w:type="dxa"/>
            <w:shd w:val="clear" w:color="auto" w:fill="auto"/>
            <w:vAlign w:val="center"/>
            <w:hideMark/>
          </w:tcPr>
          <w:p w14:paraId="034C7846" w14:textId="77777777" w:rsidR="00C035D9" w:rsidRPr="00750E05" w:rsidRDefault="00C035D9" w:rsidP="00C035D9">
            <w:pPr>
              <w:jc w:val="center"/>
              <w:rPr>
                <w:rFonts w:ascii="Helvetica" w:eastAsia="Times New Roman" w:hAnsi="Helvetica" w:cs="Helvetica"/>
                <w:color w:val="000000"/>
                <w:sz w:val="22"/>
                <w:szCs w:val="22"/>
              </w:rPr>
            </w:pPr>
            <w:bookmarkStart w:id="33" w:name="RANGE!A238"/>
            <w:r w:rsidRPr="00750E05">
              <w:rPr>
                <w:rFonts w:ascii="Helvetica" w:eastAsia="Times New Roman" w:hAnsi="Helvetica" w:cs="Helvetica"/>
                <w:color w:val="000000"/>
                <w:sz w:val="22"/>
                <w:szCs w:val="22"/>
              </w:rPr>
              <w:t xml:space="preserve">$00EC </w:t>
            </w:r>
            <w:bookmarkEnd w:id="33"/>
          </w:p>
        </w:tc>
        <w:tc>
          <w:tcPr>
            <w:tcW w:w="890" w:type="dxa"/>
            <w:vAlign w:val="center"/>
          </w:tcPr>
          <w:p w14:paraId="27AED50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$EC</w:t>
            </w:r>
          </w:p>
        </w:tc>
        <w:tc>
          <w:tcPr>
            <w:tcW w:w="6297" w:type="dxa"/>
            <w:shd w:val="clear" w:color="auto" w:fill="auto"/>
            <w:vAlign w:val="center"/>
            <w:hideMark/>
          </w:tcPr>
          <w:p w14:paraId="792FE900"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3E0AAC5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A81A16D"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9CD2AC4" w14:textId="77777777" w:rsidTr="00C035D9">
        <w:trPr>
          <w:trHeight w:val="300"/>
          <w:jc w:val="center"/>
        </w:trPr>
        <w:tc>
          <w:tcPr>
            <w:tcW w:w="908" w:type="dxa"/>
            <w:shd w:val="clear" w:color="auto" w:fill="auto"/>
            <w:vAlign w:val="center"/>
            <w:hideMark/>
          </w:tcPr>
          <w:p w14:paraId="0D2DACAA" w14:textId="77777777" w:rsidR="00C035D9" w:rsidRPr="00750E05" w:rsidRDefault="00C035D9" w:rsidP="00C035D9">
            <w:pPr>
              <w:jc w:val="center"/>
              <w:rPr>
                <w:rFonts w:ascii="Helvetica" w:eastAsia="Times New Roman" w:hAnsi="Helvetica" w:cs="Helvetica"/>
                <w:color w:val="000000"/>
                <w:sz w:val="22"/>
                <w:szCs w:val="22"/>
              </w:rPr>
            </w:pPr>
            <w:bookmarkStart w:id="34" w:name="RANGE!A239"/>
            <w:r w:rsidRPr="00750E05">
              <w:rPr>
                <w:rFonts w:ascii="Helvetica" w:eastAsia="Times New Roman" w:hAnsi="Helvetica" w:cs="Helvetica"/>
                <w:color w:val="000000"/>
                <w:sz w:val="22"/>
                <w:szCs w:val="22"/>
              </w:rPr>
              <w:t xml:space="preserve">$00ED </w:t>
            </w:r>
            <w:bookmarkEnd w:id="34"/>
          </w:p>
        </w:tc>
        <w:tc>
          <w:tcPr>
            <w:tcW w:w="890" w:type="dxa"/>
            <w:vAlign w:val="center"/>
          </w:tcPr>
          <w:p w14:paraId="2C45A69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$ED</w:t>
            </w:r>
          </w:p>
        </w:tc>
        <w:tc>
          <w:tcPr>
            <w:tcW w:w="6297" w:type="dxa"/>
            <w:shd w:val="clear" w:color="auto" w:fill="auto"/>
            <w:vAlign w:val="center"/>
            <w:hideMark/>
          </w:tcPr>
          <w:p w14:paraId="0715990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Variable Event</w:t>
            </w:r>
          </w:p>
        </w:tc>
        <w:tc>
          <w:tcPr>
            <w:tcW w:w="990" w:type="dxa"/>
            <w:vAlign w:val="center"/>
          </w:tcPr>
          <w:p w14:paraId="629B3ECF"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141</w:t>
            </w:r>
          </w:p>
        </w:tc>
        <w:tc>
          <w:tcPr>
            <w:tcW w:w="985" w:type="dxa"/>
            <w:vAlign w:val="center"/>
          </w:tcPr>
          <w:p w14:paraId="78C572A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III</w:t>
            </w:r>
          </w:p>
        </w:tc>
      </w:tr>
      <w:tr w:rsidR="00C035D9" w:rsidRPr="00750E05" w14:paraId="2A2F2951" w14:textId="77777777" w:rsidTr="00C035D9">
        <w:trPr>
          <w:trHeight w:val="300"/>
          <w:jc w:val="center"/>
        </w:trPr>
        <w:tc>
          <w:tcPr>
            <w:tcW w:w="908" w:type="dxa"/>
            <w:shd w:val="clear" w:color="auto" w:fill="auto"/>
            <w:vAlign w:val="center"/>
            <w:hideMark/>
          </w:tcPr>
          <w:p w14:paraId="5EEE8BD3" w14:textId="77777777" w:rsidR="00C035D9" w:rsidRPr="00750E05" w:rsidRDefault="00C035D9" w:rsidP="00C035D9">
            <w:pPr>
              <w:jc w:val="center"/>
              <w:rPr>
                <w:rFonts w:ascii="Helvetica" w:eastAsia="Times New Roman" w:hAnsi="Helvetica" w:cs="Helvetica"/>
                <w:color w:val="000000"/>
                <w:sz w:val="22"/>
                <w:szCs w:val="22"/>
              </w:rPr>
            </w:pPr>
            <w:bookmarkStart w:id="35" w:name="RANGE!A240"/>
            <w:r w:rsidRPr="00750E05">
              <w:rPr>
                <w:rFonts w:ascii="Helvetica" w:eastAsia="Times New Roman" w:hAnsi="Helvetica" w:cs="Helvetica"/>
                <w:color w:val="000000"/>
                <w:sz w:val="22"/>
                <w:szCs w:val="22"/>
              </w:rPr>
              <w:t xml:space="preserve">$00EE </w:t>
            </w:r>
            <w:bookmarkEnd w:id="35"/>
          </w:p>
        </w:tc>
        <w:tc>
          <w:tcPr>
            <w:tcW w:w="890" w:type="dxa"/>
            <w:vAlign w:val="center"/>
          </w:tcPr>
          <w:p w14:paraId="007709B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$EE</w:t>
            </w:r>
          </w:p>
        </w:tc>
        <w:tc>
          <w:tcPr>
            <w:tcW w:w="6297" w:type="dxa"/>
            <w:shd w:val="clear" w:color="auto" w:fill="auto"/>
            <w:vAlign w:val="center"/>
            <w:hideMark/>
          </w:tcPr>
          <w:p w14:paraId="71BBEF04"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51CD683C"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024ADDF"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2EF8A92" w14:textId="77777777" w:rsidTr="00C035D9">
        <w:trPr>
          <w:trHeight w:val="300"/>
          <w:jc w:val="center"/>
        </w:trPr>
        <w:tc>
          <w:tcPr>
            <w:tcW w:w="908" w:type="dxa"/>
            <w:shd w:val="clear" w:color="auto" w:fill="auto"/>
            <w:vAlign w:val="center"/>
            <w:hideMark/>
          </w:tcPr>
          <w:p w14:paraId="6E50D214" w14:textId="77777777" w:rsidR="00C035D9" w:rsidRPr="00750E05" w:rsidRDefault="00C035D9" w:rsidP="00C035D9">
            <w:pPr>
              <w:jc w:val="center"/>
              <w:rPr>
                <w:rFonts w:ascii="Helvetica" w:eastAsia="Times New Roman" w:hAnsi="Helvetica" w:cs="Helvetica"/>
                <w:color w:val="000000"/>
                <w:sz w:val="22"/>
                <w:szCs w:val="22"/>
              </w:rPr>
            </w:pPr>
            <w:bookmarkStart w:id="36" w:name="RANGE!A241"/>
            <w:r w:rsidRPr="00750E05">
              <w:rPr>
                <w:rFonts w:ascii="Helvetica" w:eastAsia="Times New Roman" w:hAnsi="Helvetica" w:cs="Helvetica"/>
                <w:color w:val="000000"/>
                <w:sz w:val="22"/>
                <w:szCs w:val="22"/>
              </w:rPr>
              <w:t xml:space="preserve">$00EF </w:t>
            </w:r>
            <w:bookmarkEnd w:id="36"/>
          </w:p>
        </w:tc>
        <w:tc>
          <w:tcPr>
            <w:tcW w:w="890" w:type="dxa"/>
            <w:vAlign w:val="center"/>
          </w:tcPr>
          <w:p w14:paraId="2D98385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$EF</w:t>
            </w:r>
          </w:p>
        </w:tc>
        <w:tc>
          <w:tcPr>
            <w:tcW w:w="6297" w:type="dxa"/>
            <w:shd w:val="clear" w:color="auto" w:fill="auto"/>
            <w:vAlign w:val="center"/>
            <w:hideMark/>
          </w:tcPr>
          <w:p w14:paraId="43B51008"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RR Abort Cleanup</w:t>
            </w:r>
          </w:p>
        </w:tc>
        <w:tc>
          <w:tcPr>
            <w:tcW w:w="990" w:type="dxa"/>
            <w:vAlign w:val="center"/>
          </w:tcPr>
          <w:p w14:paraId="1434DAE0"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77</w:t>
            </w:r>
          </w:p>
        </w:tc>
        <w:tc>
          <w:tcPr>
            <w:tcW w:w="985" w:type="dxa"/>
            <w:vAlign w:val="center"/>
          </w:tcPr>
          <w:p w14:paraId="4ABD804B"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V</w:t>
            </w:r>
          </w:p>
        </w:tc>
      </w:tr>
      <w:tr w:rsidR="00C035D9" w:rsidRPr="00750E05" w14:paraId="3BDF4FAD" w14:textId="77777777" w:rsidTr="00C035D9">
        <w:trPr>
          <w:trHeight w:val="300"/>
          <w:jc w:val="center"/>
        </w:trPr>
        <w:tc>
          <w:tcPr>
            <w:tcW w:w="908" w:type="dxa"/>
            <w:shd w:val="clear" w:color="auto" w:fill="auto"/>
            <w:vAlign w:val="center"/>
            <w:hideMark/>
          </w:tcPr>
          <w:p w14:paraId="1AA3EE44" w14:textId="77777777" w:rsidR="00C035D9" w:rsidRPr="00750E05" w:rsidRDefault="00C035D9" w:rsidP="00C035D9">
            <w:pPr>
              <w:jc w:val="center"/>
              <w:rPr>
                <w:rFonts w:ascii="Helvetica" w:eastAsia="Times New Roman" w:hAnsi="Helvetica" w:cs="Helvetica"/>
                <w:color w:val="000000"/>
                <w:sz w:val="22"/>
                <w:szCs w:val="22"/>
              </w:rPr>
            </w:pPr>
            <w:bookmarkStart w:id="37" w:name="RANGE!A242"/>
            <w:r w:rsidRPr="00750E05">
              <w:rPr>
                <w:rFonts w:ascii="Helvetica" w:eastAsia="Times New Roman" w:hAnsi="Helvetica" w:cs="Helvetica"/>
                <w:color w:val="000000"/>
                <w:sz w:val="22"/>
                <w:szCs w:val="22"/>
              </w:rPr>
              <w:t xml:space="preserve">$00F0 </w:t>
            </w:r>
            <w:bookmarkEnd w:id="37"/>
          </w:p>
        </w:tc>
        <w:tc>
          <w:tcPr>
            <w:tcW w:w="890" w:type="dxa"/>
            <w:vAlign w:val="center"/>
          </w:tcPr>
          <w:p w14:paraId="1DF85769"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$F0</w:t>
            </w:r>
          </w:p>
        </w:tc>
        <w:tc>
          <w:tcPr>
            <w:tcW w:w="6297" w:type="dxa"/>
            <w:shd w:val="clear" w:color="auto" w:fill="auto"/>
            <w:vAlign w:val="center"/>
            <w:hideMark/>
          </w:tcPr>
          <w:p w14:paraId="5B3E0D2B"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768C0309"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45D56F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AB1A142" w14:textId="77777777" w:rsidTr="00C035D9">
        <w:trPr>
          <w:trHeight w:val="300"/>
          <w:jc w:val="center"/>
        </w:trPr>
        <w:tc>
          <w:tcPr>
            <w:tcW w:w="908" w:type="dxa"/>
            <w:shd w:val="clear" w:color="auto" w:fill="auto"/>
            <w:vAlign w:val="center"/>
            <w:hideMark/>
          </w:tcPr>
          <w:p w14:paraId="01006E01"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$00F1 </w:t>
            </w:r>
          </w:p>
        </w:tc>
        <w:tc>
          <w:tcPr>
            <w:tcW w:w="890" w:type="dxa"/>
            <w:vAlign w:val="center"/>
          </w:tcPr>
          <w:p w14:paraId="0888BAC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$F1</w:t>
            </w:r>
          </w:p>
        </w:tc>
        <w:tc>
          <w:tcPr>
            <w:tcW w:w="6297" w:type="dxa"/>
            <w:shd w:val="clear" w:color="auto" w:fill="auto"/>
            <w:vAlign w:val="center"/>
            <w:hideMark/>
          </w:tcPr>
          <w:p w14:paraId="0072812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Clear $0E Holdoff</w:t>
            </w:r>
          </w:p>
        </w:tc>
        <w:tc>
          <w:tcPr>
            <w:tcW w:w="990" w:type="dxa"/>
            <w:vAlign w:val="center"/>
          </w:tcPr>
          <w:p w14:paraId="43D047E8"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62</w:t>
            </w:r>
          </w:p>
        </w:tc>
        <w:tc>
          <w:tcPr>
            <w:tcW w:w="985" w:type="dxa"/>
            <w:vAlign w:val="center"/>
          </w:tcPr>
          <w:p w14:paraId="286375F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1086C1C1" w14:textId="77777777" w:rsidTr="00C035D9">
        <w:trPr>
          <w:trHeight w:val="300"/>
          <w:jc w:val="center"/>
        </w:trPr>
        <w:tc>
          <w:tcPr>
            <w:tcW w:w="908" w:type="dxa"/>
            <w:shd w:val="clear" w:color="auto" w:fill="auto"/>
            <w:vAlign w:val="center"/>
            <w:hideMark/>
          </w:tcPr>
          <w:p w14:paraId="5B84259C"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$00F2 </w:t>
            </w:r>
          </w:p>
        </w:tc>
        <w:tc>
          <w:tcPr>
            <w:tcW w:w="890" w:type="dxa"/>
            <w:vAlign w:val="center"/>
          </w:tcPr>
          <w:p w14:paraId="77A3BA3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$F2</w:t>
            </w:r>
          </w:p>
        </w:tc>
        <w:tc>
          <w:tcPr>
            <w:tcW w:w="6297" w:type="dxa"/>
            <w:shd w:val="clear" w:color="auto" w:fill="auto"/>
            <w:vAlign w:val="center"/>
            <w:hideMark/>
          </w:tcPr>
          <w:p w14:paraId="5F2AF8EA"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E9C0074"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1CA14A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966CD3C" w14:textId="77777777" w:rsidTr="00C035D9">
        <w:trPr>
          <w:trHeight w:val="300"/>
          <w:jc w:val="center"/>
        </w:trPr>
        <w:tc>
          <w:tcPr>
            <w:tcW w:w="908" w:type="dxa"/>
            <w:shd w:val="clear" w:color="auto" w:fill="auto"/>
            <w:vAlign w:val="center"/>
            <w:hideMark/>
          </w:tcPr>
          <w:p w14:paraId="1CC3CB5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$00F3 </w:t>
            </w:r>
          </w:p>
        </w:tc>
        <w:tc>
          <w:tcPr>
            <w:tcW w:w="890" w:type="dxa"/>
            <w:vAlign w:val="center"/>
          </w:tcPr>
          <w:p w14:paraId="1E5D050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$F3</w:t>
            </w:r>
          </w:p>
        </w:tc>
        <w:tc>
          <w:tcPr>
            <w:tcW w:w="6297" w:type="dxa"/>
            <w:shd w:val="clear" w:color="auto" w:fill="auto"/>
            <w:vAlign w:val="center"/>
            <w:hideMark/>
          </w:tcPr>
          <w:p w14:paraId="719796E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RRBS $A3: extract protons from RR into MI</w:t>
            </w:r>
          </w:p>
        </w:tc>
        <w:tc>
          <w:tcPr>
            <w:tcW w:w="990" w:type="dxa"/>
            <w:vAlign w:val="center"/>
          </w:tcPr>
          <w:p w14:paraId="5F849A7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234</w:t>
            </w:r>
          </w:p>
        </w:tc>
        <w:tc>
          <w:tcPr>
            <w:tcW w:w="985" w:type="dxa"/>
            <w:vAlign w:val="center"/>
          </w:tcPr>
          <w:p w14:paraId="7D27C2B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09768240" w14:textId="77777777" w:rsidTr="00C035D9">
        <w:trPr>
          <w:trHeight w:val="300"/>
          <w:jc w:val="center"/>
        </w:trPr>
        <w:tc>
          <w:tcPr>
            <w:tcW w:w="908" w:type="dxa"/>
            <w:shd w:val="clear" w:color="auto" w:fill="auto"/>
            <w:vAlign w:val="center"/>
            <w:hideMark/>
          </w:tcPr>
          <w:p w14:paraId="77DC6B4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$00F4 </w:t>
            </w:r>
          </w:p>
        </w:tc>
        <w:tc>
          <w:tcPr>
            <w:tcW w:w="890" w:type="dxa"/>
            <w:vAlign w:val="center"/>
          </w:tcPr>
          <w:p w14:paraId="5E0DA0EC"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$F4</w:t>
            </w:r>
          </w:p>
        </w:tc>
        <w:tc>
          <w:tcPr>
            <w:tcW w:w="6297" w:type="dxa"/>
            <w:shd w:val="clear" w:color="auto" w:fill="auto"/>
            <w:vAlign w:val="center"/>
            <w:hideMark/>
          </w:tcPr>
          <w:p w14:paraId="4BE354E0"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B3BF8BA"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6C1F23A"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D42A167" w14:textId="77777777" w:rsidTr="00C035D9">
        <w:trPr>
          <w:trHeight w:val="300"/>
          <w:jc w:val="center"/>
        </w:trPr>
        <w:tc>
          <w:tcPr>
            <w:tcW w:w="908" w:type="dxa"/>
            <w:shd w:val="clear" w:color="auto" w:fill="auto"/>
            <w:vAlign w:val="center"/>
            <w:hideMark/>
          </w:tcPr>
          <w:p w14:paraId="226F896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$00F5 </w:t>
            </w:r>
          </w:p>
        </w:tc>
        <w:tc>
          <w:tcPr>
            <w:tcW w:w="890" w:type="dxa"/>
            <w:vAlign w:val="center"/>
          </w:tcPr>
          <w:p w14:paraId="2BF5DD3A"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$F5</w:t>
            </w:r>
          </w:p>
        </w:tc>
        <w:tc>
          <w:tcPr>
            <w:tcW w:w="6297" w:type="dxa"/>
            <w:shd w:val="clear" w:color="auto" w:fill="auto"/>
            <w:vAlign w:val="center"/>
            <w:hideMark/>
          </w:tcPr>
          <w:p w14:paraId="1234BA2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BD58FCF"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1AFAA96E"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96ACBCC" w14:textId="77777777" w:rsidTr="00C035D9">
        <w:trPr>
          <w:trHeight w:val="600"/>
          <w:jc w:val="center"/>
        </w:trPr>
        <w:tc>
          <w:tcPr>
            <w:tcW w:w="908" w:type="dxa"/>
            <w:shd w:val="clear" w:color="auto" w:fill="auto"/>
            <w:vAlign w:val="center"/>
            <w:hideMark/>
          </w:tcPr>
          <w:p w14:paraId="2036A7F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$00F6 </w:t>
            </w:r>
          </w:p>
        </w:tc>
        <w:tc>
          <w:tcPr>
            <w:tcW w:w="890" w:type="dxa"/>
            <w:vAlign w:val="center"/>
          </w:tcPr>
          <w:p w14:paraId="6BD757E5"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$F6</w:t>
            </w:r>
          </w:p>
        </w:tc>
        <w:tc>
          <w:tcPr>
            <w:tcW w:w="6297" w:type="dxa"/>
            <w:shd w:val="clear" w:color="auto" w:fill="auto"/>
            <w:vAlign w:val="center"/>
            <w:hideMark/>
          </w:tcPr>
          <w:p w14:paraId="3F53D4DE"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RRBS $A6: 8 GeV proton transfer from RR to Muon</w:t>
            </w:r>
          </w:p>
        </w:tc>
        <w:tc>
          <w:tcPr>
            <w:tcW w:w="990" w:type="dxa"/>
            <w:vAlign w:val="center"/>
          </w:tcPr>
          <w:p w14:paraId="0E1A190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214</w:t>
            </w:r>
          </w:p>
        </w:tc>
        <w:tc>
          <w:tcPr>
            <w:tcW w:w="985" w:type="dxa"/>
            <w:vAlign w:val="center"/>
          </w:tcPr>
          <w:p w14:paraId="1A3FB76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7C4FD282" w14:textId="77777777" w:rsidTr="00C035D9">
        <w:trPr>
          <w:trHeight w:val="600"/>
          <w:jc w:val="center"/>
        </w:trPr>
        <w:tc>
          <w:tcPr>
            <w:tcW w:w="908" w:type="dxa"/>
            <w:shd w:val="clear" w:color="auto" w:fill="auto"/>
            <w:vAlign w:val="center"/>
            <w:hideMark/>
          </w:tcPr>
          <w:p w14:paraId="3119167F"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$00F7 </w:t>
            </w:r>
          </w:p>
        </w:tc>
        <w:tc>
          <w:tcPr>
            <w:tcW w:w="890" w:type="dxa"/>
            <w:vAlign w:val="center"/>
          </w:tcPr>
          <w:p w14:paraId="2A80C142"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$F7</w:t>
            </w:r>
          </w:p>
        </w:tc>
        <w:tc>
          <w:tcPr>
            <w:tcW w:w="6297" w:type="dxa"/>
            <w:shd w:val="clear" w:color="auto" w:fill="auto"/>
            <w:vAlign w:val="center"/>
            <w:hideMark/>
          </w:tcPr>
          <w:p w14:paraId="2882C084"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RRBS $A7: Proton tr</w:t>
            </w:r>
            <w:r>
              <w:rPr>
                <w:rFonts w:ascii="Helvetica" w:eastAsia="Times New Roman" w:hAnsi="Helvetica" w:cs="Helvetica"/>
                <w:color w:val="000000"/>
                <w:sz w:val="22"/>
                <w:szCs w:val="22"/>
              </w:rPr>
              <w:t>an</w:t>
            </w:r>
            <w:r w:rsidRPr="00750E05">
              <w:rPr>
                <w:rFonts w:ascii="Helvetica" w:eastAsia="Times New Roman" w:hAnsi="Helvetica" w:cs="Helvetica"/>
                <w:color w:val="000000"/>
                <w:sz w:val="22"/>
                <w:szCs w:val="22"/>
              </w:rPr>
              <w:t>sfer from Booster to Recycler</w:t>
            </w:r>
          </w:p>
        </w:tc>
        <w:tc>
          <w:tcPr>
            <w:tcW w:w="990" w:type="dxa"/>
            <w:vAlign w:val="center"/>
          </w:tcPr>
          <w:p w14:paraId="3B2062FE"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250</w:t>
            </w:r>
          </w:p>
        </w:tc>
        <w:tc>
          <w:tcPr>
            <w:tcW w:w="985" w:type="dxa"/>
            <w:vAlign w:val="center"/>
          </w:tcPr>
          <w:p w14:paraId="64827859"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66DC9D82" w14:textId="77777777" w:rsidTr="00C035D9">
        <w:trPr>
          <w:trHeight w:val="300"/>
          <w:jc w:val="center"/>
        </w:trPr>
        <w:tc>
          <w:tcPr>
            <w:tcW w:w="908" w:type="dxa"/>
            <w:shd w:val="clear" w:color="auto" w:fill="auto"/>
            <w:vAlign w:val="center"/>
            <w:hideMark/>
          </w:tcPr>
          <w:p w14:paraId="1D4BBFD0"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$00F8 </w:t>
            </w:r>
          </w:p>
        </w:tc>
        <w:tc>
          <w:tcPr>
            <w:tcW w:w="890" w:type="dxa"/>
            <w:vAlign w:val="center"/>
          </w:tcPr>
          <w:p w14:paraId="7E0A485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$F8</w:t>
            </w:r>
          </w:p>
        </w:tc>
        <w:tc>
          <w:tcPr>
            <w:tcW w:w="6297" w:type="dxa"/>
            <w:shd w:val="clear" w:color="auto" w:fill="auto"/>
            <w:vAlign w:val="center"/>
            <w:hideMark/>
          </w:tcPr>
          <w:p w14:paraId="6B85C070"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053487B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B4666A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01A8BFA" w14:textId="77777777" w:rsidTr="00C035D9">
        <w:trPr>
          <w:trHeight w:val="300"/>
          <w:jc w:val="center"/>
        </w:trPr>
        <w:tc>
          <w:tcPr>
            <w:tcW w:w="908" w:type="dxa"/>
            <w:shd w:val="clear" w:color="auto" w:fill="auto"/>
            <w:vAlign w:val="center"/>
            <w:hideMark/>
          </w:tcPr>
          <w:p w14:paraId="38936EB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$00F9 </w:t>
            </w:r>
          </w:p>
        </w:tc>
        <w:tc>
          <w:tcPr>
            <w:tcW w:w="890" w:type="dxa"/>
            <w:vAlign w:val="center"/>
          </w:tcPr>
          <w:p w14:paraId="0B0AA724"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$F9</w:t>
            </w:r>
          </w:p>
        </w:tc>
        <w:tc>
          <w:tcPr>
            <w:tcW w:w="6297" w:type="dxa"/>
            <w:shd w:val="clear" w:color="auto" w:fill="auto"/>
            <w:vAlign w:val="center"/>
            <w:hideMark/>
          </w:tcPr>
          <w:p w14:paraId="32BAC8F3"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42BBE6F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D97B57F"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0D25099" w14:textId="77777777" w:rsidTr="00C035D9">
        <w:trPr>
          <w:trHeight w:val="300"/>
          <w:jc w:val="center"/>
        </w:trPr>
        <w:tc>
          <w:tcPr>
            <w:tcW w:w="908" w:type="dxa"/>
            <w:shd w:val="clear" w:color="auto" w:fill="auto"/>
            <w:vAlign w:val="center"/>
            <w:hideMark/>
          </w:tcPr>
          <w:p w14:paraId="1578AA33" w14:textId="77777777" w:rsidR="00C035D9" w:rsidRPr="00750E05" w:rsidRDefault="00C035D9" w:rsidP="00C035D9">
            <w:pPr>
              <w:jc w:val="center"/>
              <w:rPr>
                <w:rFonts w:ascii="Helvetica" w:eastAsia="Times New Roman" w:hAnsi="Helvetica" w:cs="Helvetica"/>
                <w:color w:val="000000"/>
                <w:sz w:val="22"/>
                <w:szCs w:val="22"/>
              </w:rPr>
            </w:pPr>
            <w:bookmarkStart w:id="38" w:name="RANGE!A252"/>
            <w:r w:rsidRPr="00750E05">
              <w:rPr>
                <w:rFonts w:ascii="Helvetica" w:eastAsia="Times New Roman" w:hAnsi="Helvetica" w:cs="Helvetica"/>
                <w:color w:val="000000"/>
                <w:sz w:val="22"/>
                <w:szCs w:val="22"/>
              </w:rPr>
              <w:t xml:space="preserve">$00FA </w:t>
            </w:r>
            <w:bookmarkEnd w:id="38"/>
          </w:p>
        </w:tc>
        <w:tc>
          <w:tcPr>
            <w:tcW w:w="890" w:type="dxa"/>
            <w:vAlign w:val="center"/>
          </w:tcPr>
          <w:p w14:paraId="512618BB"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$FA</w:t>
            </w:r>
          </w:p>
        </w:tc>
        <w:tc>
          <w:tcPr>
            <w:tcW w:w="6297" w:type="dxa"/>
            <w:shd w:val="clear" w:color="auto" w:fill="auto"/>
            <w:vAlign w:val="center"/>
            <w:hideMark/>
          </w:tcPr>
          <w:p w14:paraId="3D8F9A9A"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TCLK reflection of MIBS $ED: MIBS/RRBS event request denied</w:t>
            </w:r>
          </w:p>
        </w:tc>
        <w:tc>
          <w:tcPr>
            <w:tcW w:w="990" w:type="dxa"/>
            <w:vAlign w:val="center"/>
          </w:tcPr>
          <w:p w14:paraId="492ADBBD"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255</w:t>
            </w:r>
          </w:p>
        </w:tc>
        <w:tc>
          <w:tcPr>
            <w:tcW w:w="985" w:type="dxa"/>
            <w:vAlign w:val="center"/>
          </w:tcPr>
          <w:p w14:paraId="0C3CBAAE"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IV</w:t>
            </w:r>
          </w:p>
        </w:tc>
      </w:tr>
      <w:tr w:rsidR="00C035D9" w:rsidRPr="00750E05" w14:paraId="10B13AB8" w14:textId="77777777" w:rsidTr="00C035D9">
        <w:trPr>
          <w:trHeight w:val="300"/>
          <w:jc w:val="center"/>
        </w:trPr>
        <w:tc>
          <w:tcPr>
            <w:tcW w:w="908" w:type="dxa"/>
            <w:shd w:val="clear" w:color="auto" w:fill="auto"/>
            <w:vAlign w:val="center"/>
            <w:hideMark/>
          </w:tcPr>
          <w:p w14:paraId="6F6AB793" w14:textId="77777777" w:rsidR="00C035D9" w:rsidRPr="00750E05" w:rsidRDefault="00C035D9" w:rsidP="00C035D9">
            <w:pPr>
              <w:jc w:val="center"/>
              <w:rPr>
                <w:rFonts w:ascii="Helvetica" w:eastAsia="Times New Roman" w:hAnsi="Helvetica" w:cs="Helvetica"/>
                <w:color w:val="000000"/>
                <w:sz w:val="22"/>
                <w:szCs w:val="22"/>
              </w:rPr>
            </w:pPr>
            <w:bookmarkStart w:id="39" w:name="RANGE!A253"/>
            <w:r w:rsidRPr="00750E05">
              <w:rPr>
                <w:rFonts w:ascii="Helvetica" w:eastAsia="Times New Roman" w:hAnsi="Helvetica" w:cs="Helvetica"/>
                <w:color w:val="000000"/>
                <w:sz w:val="22"/>
                <w:szCs w:val="22"/>
              </w:rPr>
              <w:t xml:space="preserve">$00FB </w:t>
            </w:r>
            <w:bookmarkEnd w:id="39"/>
          </w:p>
        </w:tc>
        <w:tc>
          <w:tcPr>
            <w:tcW w:w="890" w:type="dxa"/>
            <w:vAlign w:val="center"/>
          </w:tcPr>
          <w:p w14:paraId="6C1172D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$FB</w:t>
            </w:r>
          </w:p>
        </w:tc>
        <w:tc>
          <w:tcPr>
            <w:tcW w:w="6297" w:type="dxa"/>
            <w:shd w:val="clear" w:color="auto" w:fill="auto"/>
            <w:vAlign w:val="center"/>
            <w:hideMark/>
          </w:tcPr>
          <w:p w14:paraId="7470A136"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1FE58A7B"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43FE5FE2"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D9AB978" w14:textId="77777777" w:rsidTr="00C035D9">
        <w:trPr>
          <w:trHeight w:val="300"/>
          <w:jc w:val="center"/>
        </w:trPr>
        <w:tc>
          <w:tcPr>
            <w:tcW w:w="908" w:type="dxa"/>
            <w:shd w:val="clear" w:color="auto" w:fill="auto"/>
            <w:vAlign w:val="center"/>
            <w:hideMark/>
          </w:tcPr>
          <w:p w14:paraId="7A26619B" w14:textId="77777777" w:rsidR="00C035D9" w:rsidRPr="00750E05" w:rsidRDefault="00C035D9" w:rsidP="00C035D9">
            <w:pPr>
              <w:jc w:val="center"/>
              <w:rPr>
                <w:rFonts w:ascii="Helvetica" w:eastAsia="Times New Roman" w:hAnsi="Helvetica" w:cs="Helvetica"/>
                <w:color w:val="000000"/>
                <w:sz w:val="22"/>
                <w:szCs w:val="22"/>
              </w:rPr>
            </w:pPr>
            <w:bookmarkStart w:id="40" w:name="RANGE!A254"/>
            <w:r w:rsidRPr="00750E05">
              <w:rPr>
                <w:rFonts w:ascii="Helvetica" w:eastAsia="Times New Roman" w:hAnsi="Helvetica" w:cs="Helvetica"/>
                <w:color w:val="000000"/>
                <w:sz w:val="22"/>
                <w:szCs w:val="22"/>
              </w:rPr>
              <w:t xml:space="preserve">$00FC </w:t>
            </w:r>
            <w:bookmarkEnd w:id="40"/>
          </w:p>
        </w:tc>
        <w:tc>
          <w:tcPr>
            <w:tcW w:w="890" w:type="dxa"/>
            <w:vAlign w:val="center"/>
          </w:tcPr>
          <w:p w14:paraId="2D7B836D"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$FC</w:t>
            </w:r>
          </w:p>
        </w:tc>
        <w:tc>
          <w:tcPr>
            <w:tcW w:w="6297" w:type="dxa"/>
            <w:shd w:val="clear" w:color="auto" w:fill="auto"/>
            <w:vAlign w:val="center"/>
            <w:hideMark/>
          </w:tcPr>
          <w:p w14:paraId="766DB9D9" w14:textId="77777777" w:rsidR="00C035D9" w:rsidRPr="00750E05" w:rsidRDefault="00C035D9" w:rsidP="00C035D9">
            <w:pPr>
              <w:jc w:val="center"/>
              <w:rPr>
                <w:rFonts w:ascii="Helvetica" w:eastAsia="Times New Roman" w:hAnsi="Helvetica" w:cs="Helvetica"/>
                <w:color w:val="000000"/>
                <w:sz w:val="22"/>
                <w:szCs w:val="22"/>
              </w:rPr>
            </w:pPr>
            <w:r w:rsidRPr="005034E2">
              <w:rPr>
                <w:rFonts w:ascii="Helvetica" w:eastAsia="Times New Roman" w:hAnsi="Helvetica" w:cs="Helvetica"/>
                <w:color w:val="A6A6A6" w:themeColor="background1" w:themeShade="A6"/>
                <w:sz w:val="22"/>
                <w:szCs w:val="22"/>
              </w:rPr>
              <w:t>Do not use: (Booster Low Level Easter Egg)</w:t>
            </w:r>
          </w:p>
        </w:tc>
        <w:tc>
          <w:tcPr>
            <w:tcW w:w="990" w:type="dxa"/>
            <w:vAlign w:val="center"/>
          </w:tcPr>
          <w:p w14:paraId="6A7F9E15"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CE08D5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6824D3A" w14:textId="77777777" w:rsidTr="00C035D9">
        <w:trPr>
          <w:trHeight w:val="300"/>
          <w:jc w:val="center"/>
        </w:trPr>
        <w:tc>
          <w:tcPr>
            <w:tcW w:w="908" w:type="dxa"/>
            <w:shd w:val="clear" w:color="auto" w:fill="auto"/>
            <w:vAlign w:val="center"/>
            <w:hideMark/>
          </w:tcPr>
          <w:p w14:paraId="03C9DDEE" w14:textId="77777777" w:rsidR="00C035D9" w:rsidRPr="00750E05" w:rsidRDefault="00C035D9" w:rsidP="00C035D9">
            <w:pPr>
              <w:jc w:val="center"/>
              <w:rPr>
                <w:rFonts w:ascii="Helvetica" w:eastAsia="Times New Roman" w:hAnsi="Helvetica" w:cs="Helvetica"/>
                <w:color w:val="000000"/>
                <w:sz w:val="22"/>
                <w:szCs w:val="22"/>
              </w:rPr>
            </w:pPr>
            <w:bookmarkStart w:id="41" w:name="RANGE!A255"/>
            <w:r w:rsidRPr="00750E05">
              <w:rPr>
                <w:rFonts w:ascii="Helvetica" w:eastAsia="Times New Roman" w:hAnsi="Helvetica" w:cs="Helvetica"/>
                <w:color w:val="000000"/>
                <w:sz w:val="22"/>
                <w:szCs w:val="22"/>
              </w:rPr>
              <w:t xml:space="preserve">$00FD </w:t>
            </w:r>
            <w:bookmarkEnd w:id="41"/>
          </w:p>
        </w:tc>
        <w:tc>
          <w:tcPr>
            <w:tcW w:w="890" w:type="dxa"/>
            <w:vAlign w:val="center"/>
          </w:tcPr>
          <w:p w14:paraId="7253A2D0"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$FD</w:t>
            </w:r>
          </w:p>
        </w:tc>
        <w:tc>
          <w:tcPr>
            <w:tcW w:w="6297" w:type="dxa"/>
            <w:shd w:val="clear" w:color="auto" w:fill="auto"/>
            <w:vAlign w:val="center"/>
            <w:hideMark/>
          </w:tcPr>
          <w:p w14:paraId="0D99FDFA"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CB9CA"/>
                <w:sz w:val="22"/>
                <w:szCs w:val="22"/>
              </w:rPr>
              <w:t>Unassigned</w:t>
            </w:r>
          </w:p>
        </w:tc>
        <w:tc>
          <w:tcPr>
            <w:tcW w:w="990" w:type="dxa"/>
            <w:vAlign w:val="center"/>
          </w:tcPr>
          <w:p w14:paraId="67B10F66"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EA8A302"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689A9F1" w14:textId="77777777" w:rsidTr="00C035D9">
        <w:trPr>
          <w:trHeight w:val="300"/>
          <w:jc w:val="center"/>
        </w:trPr>
        <w:tc>
          <w:tcPr>
            <w:tcW w:w="908" w:type="dxa"/>
            <w:shd w:val="clear" w:color="auto" w:fill="auto"/>
            <w:vAlign w:val="center"/>
            <w:hideMark/>
          </w:tcPr>
          <w:p w14:paraId="7FD9B189" w14:textId="77777777" w:rsidR="00C035D9" w:rsidRPr="00750E05" w:rsidRDefault="00C035D9" w:rsidP="00C035D9">
            <w:pPr>
              <w:jc w:val="center"/>
              <w:rPr>
                <w:rFonts w:ascii="Helvetica" w:eastAsia="Times New Roman" w:hAnsi="Helvetica" w:cs="Helvetica"/>
                <w:color w:val="000000"/>
                <w:sz w:val="22"/>
                <w:szCs w:val="22"/>
              </w:rPr>
            </w:pPr>
            <w:bookmarkStart w:id="42" w:name="RANGE!A256"/>
            <w:r w:rsidRPr="00750E05">
              <w:rPr>
                <w:rFonts w:ascii="Helvetica" w:eastAsia="Times New Roman" w:hAnsi="Helvetica" w:cs="Helvetica"/>
                <w:color w:val="000000"/>
                <w:sz w:val="22"/>
                <w:szCs w:val="22"/>
              </w:rPr>
              <w:t xml:space="preserve">$00FE </w:t>
            </w:r>
            <w:bookmarkEnd w:id="42"/>
          </w:p>
        </w:tc>
        <w:tc>
          <w:tcPr>
            <w:tcW w:w="890" w:type="dxa"/>
            <w:vAlign w:val="center"/>
          </w:tcPr>
          <w:p w14:paraId="5D7CE48E"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$FE</w:t>
            </w:r>
          </w:p>
        </w:tc>
        <w:tc>
          <w:tcPr>
            <w:tcW w:w="6297" w:type="dxa"/>
            <w:shd w:val="clear" w:color="auto" w:fill="auto"/>
            <w:vAlign w:val="center"/>
            <w:hideMark/>
          </w:tcPr>
          <w:p w14:paraId="1B590B4E"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TCLK </w:t>
            </w:r>
            <w:r w:rsidRPr="00750E05">
              <w:rPr>
                <w:rFonts w:ascii="Helvetica" w:eastAsia="Times New Roman" w:hAnsi="Helvetica" w:cs="Helvetica"/>
                <w:color w:val="000000"/>
                <w:sz w:val="22"/>
                <w:szCs w:val="22"/>
              </w:rPr>
              <w:t>No-Op</w:t>
            </w:r>
            <w:r>
              <w:rPr>
                <w:rFonts w:ascii="Helvetica" w:eastAsia="Times New Roman" w:hAnsi="Helvetica" w:cs="Helvetica"/>
                <w:color w:val="000000"/>
                <w:sz w:val="22"/>
                <w:szCs w:val="22"/>
              </w:rPr>
              <w:t>: Do not use</w:t>
            </w:r>
          </w:p>
        </w:tc>
        <w:tc>
          <w:tcPr>
            <w:tcW w:w="990" w:type="dxa"/>
            <w:vAlign w:val="center"/>
          </w:tcPr>
          <w:p w14:paraId="42138282"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1828089"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757A0C89" w14:textId="77777777" w:rsidTr="00C035D9">
        <w:trPr>
          <w:trHeight w:val="300"/>
          <w:jc w:val="center"/>
        </w:trPr>
        <w:tc>
          <w:tcPr>
            <w:tcW w:w="908" w:type="dxa"/>
            <w:shd w:val="clear" w:color="auto" w:fill="auto"/>
            <w:vAlign w:val="center"/>
            <w:hideMark/>
          </w:tcPr>
          <w:p w14:paraId="6A492F6F" w14:textId="77777777" w:rsidR="00C035D9" w:rsidRPr="00750E05" w:rsidRDefault="00C035D9" w:rsidP="00C035D9">
            <w:pPr>
              <w:jc w:val="center"/>
              <w:rPr>
                <w:rFonts w:ascii="Helvetica" w:eastAsia="Times New Roman" w:hAnsi="Helvetica" w:cs="Helvetica"/>
                <w:color w:val="000000"/>
                <w:sz w:val="22"/>
                <w:szCs w:val="22"/>
              </w:rPr>
            </w:pPr>
            <w:bookmarkStart w:id="43" w:name="RANGE!A257"/>
            <w:r w:rsidRPr="00750E05">
              <w:rPr>
                <w:rFonts w:ascii="Helvetica" w:eastAsia="Times New Roman" w:hAnsi="Helvetica" w:cs="Helvetica"/>
                <w:color w:val="000000"/>
                <w:sz w:val="22"/>
                <w:szCs w:val="22"/>
              </w:rPr>
              <w:t xml:space="preserve">$00FF </w:t>
            </w:r>
            <w:bookmarkEnd w:id="43"/>
          </w:p>
        </w:tc>
        <w:tc>
          <w:tcPr>
            <w:tcW w:w="890" w:type="dxa"/>
            <w:vAlign w:val="center"/>
          </w:tcPr>
          <w:p w14:paraId="14AD9318" w14:textId="77777777" w:rsidR="00C035D9" w:rsidRPr="00327A65"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$FF</w:t>
            </w:r>
          </w:p>
        </w:tc>
        <w:tc>
          <w:tcPr>
            <w:tcW w:w="6297" w:type="dxa"/>
            <w:shd w:val="clear" w:color="auto" w:fill="auto"/>
            <w:vAlign w:val="center"/>
            <w:hideMark/>
          </w:tcPr>
          <w:p w14:paraId="61F0CB2B"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TCLK </w:t>
            </w:r>
            <w:r w:rsidRPr="00750E05">
              <w:rPr>
                <w:rFonts w:ascii="Helvetica" w:eastAsia="Times New Roman" w:hAnsi="Helvetica" w:cs="Helvetica"/>
                <w:color w:val="000000"/>
                <w:sz w:val="22"/>
                <w:szCs w:val="22"/>
              </w:rPr>
              <w:t>No-Op</w:t>
            </w:r>
          </w:p>
        </w:tc>
        <w:tc>
          <w:tcPr>
            <w:tcW w:w="990" w:type="dxa"/>
            <w:vAlign w:val="center"/>
          </w:tcPr>
          <w:p w14:paraId="6DAF2D7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746F8624"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428CF6A7" w14:textId="77777777" w:rsidTr="00C035D9">
        <w:trPr>
          <w:trHeight w:val="300"/>
          <w:jc w:val="center"/>
        </w:trPr>
        <w:tc>
          <w:tcPr>
            <w:tcW w:w="908" w:type="dxa"/>
            <w:shd w:val="clear" w:color="auto" w:fill="auto"/>
            <w:vAlign w:val="center"/>
          </w:tcPr>
          <w:p w14:paraId="663FCE8A" w14:textId="77777777" w:rsidR="00C035D9" w:rsidRPr="00750E05" w:rsidRDefault="00C035D9" w:rsidP="00C035D9">
            <w:pPr>
              <w:jc w:val="center"/>
              <w:rPr>
                <w:rFonts w:ascii="Helvetica" w:eastAsia="Times New Roman" w:hAnsi="Helvetica" w:cs="Helvetica"/>
                <w:color w:val="000000"/>
                <w:sz w:val="22"/>
                <w:szCs w:val="22"/>
              </w:rPr>
            </w:pPr>
          </w:p>
        </w:tc>
        <w:tc>
          <w:tcPr>
            <w:tcW w:w="890" w:type="dxa"/>
            <w:vAlign w:val="center"/>
          </w:tcPr>
          <w:p w14:paraId="38E37E31"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0A6CF386" w14:textId="77777777" w:rsidR="00C035D9" w:rsidRPr="00750E05" w:rsidRDefault="00C035D9" w:rsidP="00C035D9">
            <w:pPr>
              <w:jc w:val="center"/>
              <w:rPr>
                <w:rFonts w:ascii="Helvetica" w:eastAsia="Times New Roman" w:hAnsi="Helvetica" w:cs="Helvetica"/>
                <w:color w:val="ACB9CA"/>
                <w:sz w:val="22"/>
                <w:szCs w:val="22"/>
              </w:rPr>
            </w:pPr>
          </w:p>
        </w:tc>
        <w:tc>
          <w:tcPr>
            <w:tcW w:w="990" w:type="dxa"/>
            <w:vAlign w:val="center"/>
          </w:tcPr>
          <w:p w14:paraId="10C7075E"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3E7250A7"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03BC8564" w14:textId="77777777" w:rsidTr="00C035D9">
        <w:trPr>
          <w:trHeight w:val="300"/>
          <w:jc w:val="center"/>
        </w:trPr>
        <w:tc>
          <w:tcPr>
            <w:tcW w:w="908" w:type="dxa"/>
            <w:shd w:val="clear" w:color="auto" w:fill="auto"/>
            <w:vAlign w:val="center"/>
          </w:tcPr>
          <w:p w14:paraId="34DF324B" w14:textId="77777777" w:rsidR="00C035D9" w:rsidRPr="00750E05" w:rsidRDefault="00C035D9" w:rsidP="00C035D9">
            <w:pPr>
              <w:jc w:val="center"/>
              <w:rPr>
                <w:rFonts w:ascii="Helvetica" w:eastAsia="Times New Roman" w:hAnsi="Helvetica" w:cs="Helvetica"/>
                <w:color w:val="000000"/>
                <w:sz w:val="22"/>
                <w:szCs w:val="22"/>
              </w:rPr>
            </w:pPr>
          </w:p>
        </w:tc>
        <w:tc>
          <w:tcPr>
            <w:tcW w:w="890" w:type="dxa"/>
            <w:vAlign w:val="center"/>
          </w:tcPr>
          <w:p w14:paraId="719947FA"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206B2EC5" w14:textId="77777777" w:rsidR="00C035D9" w:rsidRPr="00750E05" w:rsidRDefault="00C035D9" w:rsidP="00C035D9">
            <w:pPr>
              <w:jc w:val="center"/>
              <w:rPr>
                <w:rFonts w:ascii="Helvetica" w:eastAsia="Times New Roman" w:hAnsi="Helvetica" w:cs="Helvetica"/>
                <w:color w:val="ACB9CA"/>
                <w:sz w:val="22"/>
                <w:szCs w:val="22"/>
              </w:rPr>
            </w:pPr>
          </w:p>
        </w:tc>
        <w:tc>
          <w:tcPr>
            <w:tcW w:w="990" w:type="dxa"/>
            <w:vAlign w:val="center"/>
          </w:tcPr>
          <w:p w14:paraId="4AEDF33D"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2599436D"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16D0F73A" w14:textId="77777777" w:rsidTr="00C035D9">
        <w:trPr>
          <w:trHeight w:val="300"/>
          <w:jc w:val="center"/>
        </w:trPr>
        <w:tc>
          <w:tcPr>
            <w:tcW w:w="908" w:type="dxa"/>
            <w:shd w:val="clear" w:color="auto" w:fill="auto"/>
            <w:vAlign w:val="center"/>
          </w:tcPr>
          <w:p w14:paraId="72560A2B" w14:textId="77777777" w:rsidR="00C035D9" w:rsidRPr="00750E05" w:rsidRDefault="00C035D9" w:rsidP="00C035D9">
            <w:pPr>
              <w:jc w:val="center"/>
              <w:rPr>
                <w:rFonts w:ascii="Helvetica" w:eastAsia="Times New Roman" w:hAnsi="Helvetica" w:cs="Helvetica"/>
                <w:color w:val="000000"/>
                <w:sz w:val="22"/>
                <w:szCs w:val="22"/>
              </w:rPr>
            </w:pPr>
          </w:p>
        </w:tc>
        <w:tc>
          <w:tcPr>
            <w:tcW w:w="890" w:type="dxa"/>
            <w:vAlign w:val="center"/>
          </w:tcPr>
          <w:p w14:paraId="69D10057"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1206F907" w14:textId="77777777" w:rsidR="00C035D9" w:rsidRPr="00750E05" w:rsidRDefault="00C035D9" w:rsidP="00C035D9">
            <w:pPr>
              <w:jc w:val="center"/>
              <w:rPr>
                <w:rFonts w:ascii="Helvetica" w:eastAsia="Times New Roman" w:hAnsi="Helvetica" w:cs="Helvetica"/>
                <w:color w:val="ACB9CA"/>
                <w:sz w:val="22"/>
                <w:szCs w:val="22"/>
              </w:rPr>
            </w:pPr>
          </w:p>
        </w:tc>
        <w:tc>
          <w:tcPr>
            <w:tcW w:w="990" w:type="dxa"/>
            <w:vAlign w:val="center"/>
          </w:tcPr>
          <w:p w14:paraId="308C38D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E6D6BE5"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273327B9" w14:textId="77777777" w:rsidTr="00C035D9">
        <w:trPr>
          <w:trHeight w:val="300"/>
          <w:jc w:val="center"/>
        </w:trPr>
        <w:tc>
          <w:tcPr>
            <w:tcW w:w="908" w:type="dxa"/>
            <w:shd w:val="clear" w:color="auto" w:fill="auto"/>
            <w:vAlign w:val="center"/>
          </w:tcPr>
          <w:p w14:paraId="69A92709"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$0101</w:t>
            </w:r>
          </w:p>
        </w:tc>
        <w:tc>
          <w:tcPr>
            <w:tcW w:w="890" w:type="dxa"/>
            <w:vAlign w:val="center"/>
          </w:tcPr>
          <w:p w14:paraId="194B829A"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00DE0ADE"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sz w:val="22"/>
                <w:szCs w:val="22"/>
              </w:rPr>
              <w:t>BSSB State</w:t>
            </w:r>
          </w:p>
        </w:tc>
        <w:tc>
          <w:tcPr>
            <w:tcW w:w="990" w:type="dxa"/>
            <w:vAlign w:val="center"/>
          </w:tcPr>
          <w:p w14:paraId="61538D9C"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257</w:t>
            </w:r>
          </w:p>
        </w:tc>
        <w:tc>
          <w:tcPr>
            <w:tcW w:w="985" w:type="dxa"/>
            <w:vAlign w:val="center"/>
          </w:tcPr>
          <w:p w14:paraId="5D6C84E5"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0E2F225" w14:textId="77777777" w:rsidTr="00C035D9">
        <w:trPr>
          <w:trHeight w:val="300"/>
          <w:jc w:val="center"/>
        </w:trPr>
        <w:tc>
          <w:tcPr>
            <w:tcW w:w="908" w:type="dxa"/>
            <w:shd w:val="clear" w:color="auto" w:fill="auto"/>
            <w:vAlign w:val="center"/>
          </w:tcPr>
          <w:p w14:paraId="7087B89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$0102 </w:t>
            </w:r>
          </w:p>
        </w:tc>
        <w:tc>
          <w:tcPr>
            <w:tcW w:w="890" w:type="dxa"/>
            <w:vAlign w:val="center"/>
          </w:tcPr>
          <w:p w14:paraId="21C0CD79"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7C976E59" w14:textId="77777777" w:rsidR="00C035D9" w:rsidRPr="00750E05" w:rsidRDefault="00C035D9" w:rsidP="00C035D9">
            <w:pPr>
              <w:jc w:val="center"/>
              <w:rPr>
                <w:rFonts w:ascii="Helvetica" w:eastAsia="Times New Roman" w:hAnsi="Helvetica" w:cs="Helvetica"/>
                <w:color w:val="ACB9CA"/>
                <w:sz w:val="22"/>
                <w:szCs w:val="22"/>
              </w:rPr>
            </w:pPr>
            <w:r w:rsidRPr="00750E05">
              <w:rPr>
                <w:rFonts w:ascii="Helvetica" w:eastAsia="Times New Roman" w:hAnsi="Helvetica" w:cs="Helvetica"/>
                <w:color w:val="A6A6A6" w:themeColor="background1" w:themeShade="A6"/>
                <w:sz w:val="22"/>
                <w:szCs w:val="22"/>
              </w:rPr>
              <w:t>Reserved LINAC State</w:t>
            </w:r>
          </w:p>
        </w:tc>
        <w:tc>
          <w:tcPr>
            <w:tcW w:w="990" w:type="dxa"/>
            <w:vAlign w:val="center"/>
          </w:tcPr>
          <w:p w14:paraId="587152E7"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E864A74" w14:textId="77777777" w:rsidR="00C035D9" w:rsidRPr="00E72786" w:rsidRDefault="00C035D9" w:rsidP="00C035D9">
            <w:pPr>
              <w:jc w:val="center"/>
              <w:rPr>
                <w:rFonts w:ascii="Helvetica" w:eastAsia="Times New Roman" w:hAnsi="Helvetica" w:cs="Helvetica"/>
                <w:sz w:val="22"/>
                <w:szCs w:val="22"/>
              </w:rPr>
            </w:pPr>
          </w:p>
        </w:tc>
      </w:tr>
      <w:tr w:rsidR="00C035D9" w:rsidRPr="00750E05" w14:paraId="6F58CB66" w14:textId="77777777" w:rsidTr="00C035D9">
        <w:trPr>
          <w:trHeight w:val="300"/>
          <w:jc w:val="center"/>
        </w:trPr>
        <w:tc>
          <w:tcPr>
            <w:tcW w:w="908" w:type="dxa"/>
            <w:shd w:val="clear" w:color="auto" w:fill="auto"/>
            <w:vAlign w:val="center"/>
          </w:tcPr>
          <w:p w14:paraId="2D706383"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lastRenderedPageBreak/>
              <w:t xml:space="preserve">$0103 </w:t>
            </w:r>
          </w:p>
        </w:tc>
        <w:tc>
          <w:tcPr>
            <w:tcW w:w="890" w:type="dxa"/>
            <w:vAlign w:val="center"/>
          </w:tcPr>
          <w:p w14:paraId="4BA66BE9"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4A86A2E2" w14:textId="77777777" w:rsidR="00C035D9" w:rsidRPr="00750E05" w:rsidRDefault="00C035D9" w:rsidP="00C035D9">
            <w:pPr>
              <w:jc w:val="center"/>
              <w:rPr>
                <w:rFonts w:ascii="Helvetica" w:eastAsia="Times New Roman" w:hAnsi="Helvetica" w:cs="Helvetica"/>
                <w:color w:val="ACB9CA"/>
                <w:sz w:val="22"/>
                <w:szCs w:val="22"/>
              </w:rPr>
            </w:pPr>
            <w:r w:rsidRPr="001E3548">
              <w:rPr>
                <w:rFonts w:ascii="Helvetica" w:eastAsia="Times New Roman" w:hAnsi="Helvetica" w:cs="Helvetica"/>
                <w:sz w:val="22"/>
                <w:szCs w:val="22"/>
              </w:rPr>
              <w:t>Booster State</w:t>
            </w:r>
          </w:p>
        </w:tc>
        <w:tc>
          <w:tcPr>
            <w:tcW w:w="990" w:type="dxa"/>
            <w:vAlign w:val="center"/>
          </w:tcPr>
          <w:p w14:paraId="2A239EC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259</w:t>
            </w:r>
          </w:p>
        </w:tc>
        <w:tc>
          <w:tcPr>
            <w:tcW w:w="985" w:type="dxa"/>
            <w:vAlign w:val="center"/>
          </w:tcPr>
          <w:p w14:paraId="338E261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2A043BCA" w14:textId="77777777" w:rsidTr="00C035D9">
        <w:trPr>
          <w:trHeight w:val="300"/>
          <w:jc w:val="center"/>
        </w:trPr>
        <w:tc>
          <w:tcPr>
            <w:tcW w:w="908" w:type="dxa"/>
            <w:shd w:val="clear" w:color="auto" w:fill="auto"/>
            <w:vAlign w:val="center"/>
          </w:tcPr>
          <w:p w14:paraId="3C7FEFFB"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 xml:space="preserve">$0104 </w:t>
            </w:r>
          </w:p>
        </w:tc>
        <w:tc>
          <w:tcPr>
            <w:tcW w:w="890" w:type="dxa"/>
            <w:vAlign w:val="center"/>
          </w:tcPr>
          <w:p w14:paraId="132647A1"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3E969DFE" w14:textId="77777777" w:rsidR="00C035D9" w:rsidRPr="00750E05" w:rsidRDefault="00C035D9" w:rsidP="00C035D9">
            <w:pPr>
              <w:jc w:val="center"/>
              <w:rPr>
                <w:rFonts w:ascii="Helvetica" w:eastAsia="Times New Roman" w:hAnsi="Helvetica" w:cs="Helvetica"/>
                <w:sz w:val="22"/>
                <w:szCs w:val="22"/>
              </w:rPr>
            </w:pPr>
            <w:r w:rsidRPr="00750E05">
              <w:rPr>
                <w:rFonts w:ascii="Helvetica" w:eastAsia="Times New Roman" w:hAnsi="Helvetica" w:cs="Helvetica"/>
                <w:sz w:val="22"/>
                <w:szCs w:val="22"/>
              </w:rPr>
              <w:t>Recycler State</w:t>
            </w:r>
          </w:p>
        </w:tc>
        <w:tc>
          <w:tcPr>
            <w:tcW w:w="990" w:type="dxa"/>
            <w:vAlign w:val="center"/>
          </w:tcPr>
          <w:p w14:paraId="3337DD16"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260</w:t>
            </w:r>
          </w:p>
        </w:tc>
        <w:tc>
          <w:tcPr>
            <w:tcW w:w="985" w:type="dxa"/>
            <w:vAlign w:val="center"/>
          </w:tcPr>
          <w:p w14:paraId="0129573C"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26DBA0C3" w14:textId="77777777" w:rsidTr="00C035D9">
        <w:trPr>
          <w:trHeight w:val="300"/>
          <w:jc w:val="center"/>
        </w:trPr>
        <w:tc>
          <w:tcPr>
            <w:tcW w:w="908" w:type="dxa"/>
            <w:shd w:val="clear" w:color="auto" w:fill="auto"/>
            <w:vAlign w:val="center"/>
          </w:tcPr>
          <w:p w14:paraId="7F76878D" w14:textId="77777777" w:rsidR="00C035D9" w:rsidRPr="00750E05" w:rsidRDefault="00C035D9" w:rsidP="00C035D9">
            <w:pPr>
              <w:jc w:val="center"/>
              <w:rPr>
                <w:rFonts w:ascii="Helvetica" w:eastAsia="Times New Roman" w:hAnsi="Helvetica" w:cs="Helvetica"/>
                <w:color w:val="000000"/>
                <w:sz w:val="22"/>
                <w:szCs w:val="22"/>
              </w:rPr>
            </w:pPr>
            <w:r w:rsidRPr="00750E05">
              <w:rPr>
                <w:rFonts w:ascii="Helvetica" w:eastAsia="Times New Roman" w:hAnsi="Helvetica" w:cs="Helvetica"/>
                <w:color w:val="000000"/>
                <w:sz w:val="22"/>
                <w:szCs w:val="22"/>
              </w:rPr>
              <w:t>$0105</w:t>
            </w:r>
          </w:p>
        </w:tc>
        <w:tc>
          <w:tcPr>
            <w:tcW w:w="890" w:type="dxa"/>
            <w:vAlign w:val="center"/>
          </w:tcPr>
          <w:p w14:paraId="013B2965"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55AFB89E" w14:textId="77777777" w:rsidR="00C035D9" w:rsidRPr="00750E05" w:rsidRDefault="00C035D9" w:rsidP="00C035D9">
            <w:pPr>
              <w:jc w:val="center"/>
              <w:rPr>
                <w:rFonts w:ascii="Helvetica" w:eastAsia="Times New Roman" w:hAnsi="Helvetica" w:cs="Helvetica"/>
                <w:sz w:val="22"/>
                <w:szCs w:val="22"/>
              </w:rPr>
            </w:pPr>
            <w:r w:rsidRPr="00750E05">
              <w:rPr>
                <w:rFonts w:ascii="Helvetica" w:eastAsia="Times New Roman" w:hAnsi="Helvetica" w:cs="Helvetica"/>
                <w:sz w:val="22"/>
                <w:szCs w:val="22"/>
              </w:rPr>
              <w:t>Main Injector State</w:t>
            </w:r>
          </w:p>
        </w:tc>
        <w:tc>
          <w:tcPr>
            <w:tcW w:w="990" w:type="dxa"/>
            <w:vAlign w:val="center"/>
          </w:tcPr>
          <w:p w14:paraId="514A76B1"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261</w:t>
            </w:r>
          </w:p>
        </w:tc>
        <w:tc>
          <w:tcPr>
            <w:tcW w:w="985" w:type="dxa"/>
            <w:vAlign w:val="center"/>
          </w:tcPr>
          <w:p w14:paraId="30B83BD1"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7357519C" w14:textId="77777777" w:rsidTr="00C035D9">
        <w:trPr>
          <w:trHeight w:val="300"/>
          <w:jc w:val="center"/>
        </w:trPr>
        <w:tc>
          <w:tcPr>
            <w:tcW w:w="908" w:type="dxa"/>
            <w:shd w:val="clear" w:color="auto" w:fill="auto"/>
            <w:vAlign w:val="center"/>
          </w:tcPr>
          <w:p w14:paraId="52B31887" w14:textId="77777777" w:rsidR="00C035D9" w:rsidRPr="00750E05" w:rsidRDefault="00C035D9" w:rsidP="00C035D9">
            <w:pPr>
              <w:jc w:val="center"/>
              <w:rPr>
                <w:rFonts w:ascii="Helvetica" w:eastAsia="Times New Roman" w:hAnsi="Helvetica" w:cs="Helvetica"/>
                <w:color w:val="000000"/>
                <w:sz w:val="22"/>
                <w:szCs w:val="22"/>
              </w:rPr>
            </w:pPr>
            <w:r>
              <w:rPr>
                <w:rFonts w:ascii="Helvetica" w:eastAsia="Times New Roman" w:hAnsi="Helvetica" w:cs="Helvetica"/>
                <w:color w:val="000000"/>
                <w:sz w:val="22"/>
                <w:szCs w:val="22"/>
              </w:rPr>
              <w:t>$0106</w:t>
            </w:r>
          </w:p>
        </w:tc>
        <w:tc>
          <w:tcPr>
            <w:tcW w:w="890" w:type="dxa"/>
            <w:vAlign w:val="center"/>
          </w:tcPr>
          <w:p w14:paraId="3BC0DC05"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70C571A6" w14:textId="77777777" w:rsidR="00C035D9" w:rsidRPr="00750E05" w:rsidRDefault="00C035D9" w:rsidP="00C035D9">
            <w:pPr>
              <w:jc w:val="center"/>
              <w:rPr>
                <w:rFonts w:ascii="Helvetica" w:eastAsia="Times New Roman" w:hAnsi="Helvetica" w:cs="Helvetica"/>
                <w:color w:val="ACB9CA"/>
                <w:sz w:val="22"/>
                <w:szCs w:val="22"/>
              </w:rPr>
            </w:pPr>
            <w:r w:rsidRPr="007338AD">
              <w:rPr>
                <w:rFonts w:ascii="Helvetica" w:eastAsia="Times New Roman" w:hAnsi="Helvetica" w:cs="Helvetica"/>
                <w:sz w:val="22"/>
                <w:szCs w:val="22"/>
              </w:rPr>
              <w:t>Switchyard State</w:t>
            </w:r>
          </w:p>
        </w:tc>
        <w:tc>
          <w:tcPr>
            <w:tcW w:w="990" w:type="dxa"/>
            <w:vAlign w:val="center"/>
          </w:tcPr>
          <w:p w14:paraId="61A5D23B" w14:textId="77777777" w:rsidR="00C035D9" w:rsidRPr="00E72786"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262</w:t>
            </w:r>
          </w:p>
        </w:tc>
        <w:tc>
          <w:tcPr>
            <w:tcW w:w="985" w:type="dxa"/>
            <w:vAlign w:val="center"/>
          </w:tcPr>
          <w:p w14:paraId="317F150D" w14:textId="77777777" w:rsidR="00C035D9" w:rsidRDefault="00C035D9" w:rsidP="00C035D9">
            <w:pPr>
              <w:jc w:val="center"/>
              <w:rPr>
                <w:rFonts w:ascii="Helvetica" w:eastAsia="Times New Roman" w:hAnsi="Helvetica" w:cs="Helvetica"/>
                <w:sz w:val="22"/>
                <w:szCs w:val="22"/>
              </w:rPr>
            </w:pPr>
            <w:r>
              <w:rPr>
                <w:rFonts w:ascii="Helvetica" w:eastAsia="Times New Roman" w:hAnsi="Helvetica" w:cs="Helvetica"/>
                <w:sz w:val="22"/>
                <w:szCs w:val="22"/>
              </w:rPr>
              <w:t>I</w:t>
            </w:r>
          </w:p>
        </w:tc>
      </w:tr>
      <w:tr w:rsidR="00C035D9" w:rsidRPr="00750E05" w14:paraId="58E2E944" w14:textId="77777777" w:rsidTr="00C035D9">
        <w:trPr>
          <w:trHeight w:val="300"/>
          <w:jc w:val="center"/>
        </w:trPr>
        <w:tc>
          <w:tcPr>
            <w:tcW w:w="908" w:type="dxa"/>
            <w:shd w:val="clear" w:color="auto" w:fill="auto"/>
            <w:vAlign w:val="center"/>
          </w:tcPr>
          <w:p w14:paraId="77E2CF38" w14:textId="77777777" w:rsidR="00C035D9" w:rsidRPr="00750E05" w:rsidRDefault="00C035D9" w:rsidP="00C035D9">
            <w:pPr>
              <w:jc w:val="center"/>
              <w:rPr>
                <w:rFonts w:ascii="Helvetica" w:eastAsia="Times New Roman" w:hAnsi="Helvetica" w:cs="Helvetica"/>
                <w:color w:val="000000"/>
                <w:sz w:val="22"/>
                <w:szCs w:val="22"/>
              </w:rPr>
            </w:pPr>
          </w:p>
        </w:tc>
        <w:tc>
          <w:tcPr>
            <w:tcW w:w="890" w:type="dxa"/>
            <w:vAlign w:val="center"/>
          </w:tcPr>
          <w:p w14:paraId="533499CB"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23FCE3BA" w14:textId="77777777" w:rsidR="00C035D9" w:rsidRPr="007338AD" w:rsidRDefault="00C035D9" w:rsidP="00C035D9">
            <w:pPr>
              <w:jc w:val="center"/>
              <w:rPr>
                <w:rFonts w:ascii="Helvetica" w:eastAsia="Times New Roman" w:hAnsi="Helvetica" w:cs="Helvetica"/>
                <w:sz w:val="22"/>
                <w:szCs w:val="22"/>
              </w:rPr>
            </w:pPr>
          </w:p>
        </w:tc>
        <w:tc>
          <w:tcPr>
            <w:tcW w:w="990" w:type="dxa"/>
            <w:vAlign w:val="center"/>
          </w:tcPr>
          <w:p w14:paraId="37B92E63"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5635614F" w14:textId="77777777" w:rsidR="00C035D9" w:rsidRPr="00E72786" w:rsidRDefault="00C035D9" w:rsidP="00C035D9">
            <w:pPr>
              <w:jc w:val="center"/>
              <w:rPr>
                <w:rFonts w:ascii="Helvetica" w:eastAsia="Times New Roman" w:hAnsi="Helvetica" w:cs="Helvetica"/>
                <w:sz w:val="22"/>
                <w:szCs w:val="22"/>
              </w:rPr>
            </w:pPr>
          </w:p>
        </w:tc>
      </w:tr>
      <w:tr w:rsidR="00C035D9" w:rsidRPr="00CA1131" w14:paraId="340F91FE" w14:textId="77777777" w:rsidTr="00C035D9">
        <w:trPr>
          <w:trHeight w:val="300"/>
          <w:jc w:val="center"/>
        </w:trPr>
        <w:tc>
          <w:tcPr>
            <w:tcW w:w="908" w:type="dxa"/>
            <w:shd w:val="clear" w:color="auto" w:fill="auto"/>
            <w:vAlign w:val="center"/>
          </w:tcPr>
          <w:p w14:paraId="141BC02E" w14:textId="77777777" w:rsidR="00C035D9" w:rsidRPr="00CA1131" w:rsidRDefault="00C035D9" w:rsidP="00C035D9">
            <w:pPr>
              <w:jc w:val="center"/>
              <w:rPr>
                <w:rFonts w:ascii="Helvetica" w:eastAsia="Times New Roman" w:hAnsi="Helvetica" w:cs="Helvetica"/>
                <w:color w:val="000000"/>
                <w:sz w:val="22"/>
                <w:szCs w:val="22"/>
              </w:rPr>
            </w:pPr>
            <w:r w:rsidRPr="00CA1131">
              <w:rPr>
                <w:rFonts w:ascii="Helvetica" w:eastAsia="Times New Roman" w:hAnsi="Helvetica" w:cs="Helvetica"/>
                <w:color w:val="000000"/>
                <w:sz w:val="22"/>
                <w:szCs w:val="22"/>
              </w:rPr>
              <w:t>$0201</w:t>
            </w:r>
          </w:p>
        </w:tc>
        <w:tc>
          <w:tcPr>
            <w:tcW w:w="890" w:type="dxa"/>
            <w:vAlign w:val="center"/>
          </w:tcPr>
          <w:p w14:paraId="07A85C76" w14:textId="77777777" w:rsidR="00C035D9" w:rsidRPr="00CA1131"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60EFD3BC" w14:textId="77777777" w:rsidR="00C035D9" w:rsidRPr="00CA1131" w:rsidRDefault="00C035D9" w:rsidP="00C035D9">
            <w:pPr>
              <w:jc w:val="center"/>
              <w:rPr>
                <w:rFonts w:ascii="Helvetica" w:eastAsia="Times New Roman" w:hAnsi="Helvetica" w:cs="Helvetica"/>
                <w:sz w:val="22"/>
                <w:szCs w:val="22"/>
              </w:rPr>
            </w:pPr>
            <w:r w:rsidRPr="00CA1131">
              <w:rPr>
                <w:rFonts w:ascii="Helvetica" w:eastAsia="Times New Roman" w:hAnsi="Helvetica" w:cs="Helvetica"/>
                <w:sz w:val="22"/>
                <w:szCs w:val="22"/>
              </w:rPr>
              <w:t xml:space="preserve">LINAC Start of HEP Beam Event; </w:t>
            </w:r>
            <w:r>
              <w:rPr>
                <w:rFonts w:ascii="Helvetica" w:eastAsia="Times New Roman" w:hAnsi="Helvetica" w:cs="Helvetica"/>
                <w:sz w:val="22"/>
                <w:szCs w:val="22"/>
              </w:rPr>
              <w:t>reflected from LCLK</w:t>
            </w:r>
          </w:p>
        </w:tc>
        <w:tc>
          <w:tcPr>
            <w:tcW w:w="990" w:type="dxa"/>
            <w:vAlign w:val="center"/>
          </w:tcPr>
          <w:p w14:paraId="6B9ACE54" w14:textId="77777777" w:rsidR="00C035D9" w:rsidRPr="00CA1131" w:rsidRDefault="00C035D9" w:rsidP="00C035D9">
            <w:pPr>
              <w:jc w:val="center"/>
              <w:rPr>
                <w:rFonts w:ascii="Helvetica" w:eastAsia="Times New Roman" w:hAnsi="Helvetica" w:cs="Helvetica"/>
                <w:sz w:val="22"/>
                <w:szCs w:val="22"/>
              </w:rPr>
            </w:pPr>
          </w:p>
        </w:tc>
        <w:tc>
          <w:tcPr>
            <w:tcW w:w="985" w:type="dxa"/>
            <w:vAlign w:val="center"/>
          </w:tcPr>
          <w:p w14:paraId="2CEA5019" w14:textId="77777777" w:rsidR="00C035D9" w:rsidRPr="00CA1131" w:rsidRDefault="00C035D9" w:rsidP="00C035D9">
            <w:pPr>
              <w:jc w:val="center"/>
              <w:rPr>
                <w:rFonts w:ascii="Helvetica" w:eastAsia="Times New Roman" w:hAnsi="Helvetica" w:cs="Helvetica"/>
                <w:sz w:val="22"/>
                <w:szCs w:val="22"/>
              </w:rPr>
            </w:pPr>
          </w:p>
        </w:tc>
      </w:tr>
      <w:tr w:rsidR="00C035D9" w:rsidRPr="00CA1131" w14:paraId="2E6B77E7" w14:textId="77777777" w:rsidTr="00C035D9">
        <w:trPr>
          <w:trHeight w:val="300"/>
          <w:jc w:val="center"/>
        </w:trPr>
        <w:tc>
          <w:tcPr>
            <w:tcW w:w="908" w:type="dxa"/>
            <w:shd w:val="clear" w:color="auto" w:fill="auto"/>
            <w:vAlign w:val="center"/>
          </w:tcPr>
          <w:p w14:paraId="54609EFB" w14:textId="77777777" w:rsidR="00C035D9" w:rsidRPr="00CA1131" w:rsidRDefault="00C035D9" w:rsidP="00C035D9">
            <w:pPr>
              <w:jc w:val="center"/>
              <w:rPr>
                <w:rFonts w:ascii="Helvetica" w:eastAsia="Times New Roman" w:hAnsi="Helvetica" w:cs="Helvetica"/>
                <w:color w:val="000000"/>
                <w:sz w:val="22"/>
                <w:szCs w:val="22"/>
              </w:rPr>
            </w:pPr>
            <w:r w:rsidRPr="00CA1131">
              <w:rPr>
                <w:rFonts w:ascii="Helvetica" w:eastAsia="Times New Roman" w:hAnsi="Helvetica" w:cs="Helvetica"/>
                <w:color w:val="000000"/>
                <w:sz w:val="22"/>
                <w:szCs w:val="22"/>
              </w:rPr>
              <w:t>$0202</w:t>
            </w:r>
          </w:p>
        </w:tc>
        <w:tc>
          <w:tcPr>
            <w:tcW w:w="890" w:type="dxa"/>
            <w:vAlign w:val="center"/>
          </w:tcPr>
          <w:p w14:paraId="19BFD7A1" w14:textId="77777777" w:rsidR="00C035D9" w:rsidRPr="00CA1131"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6FC00A29" w14:textId="77777777" w:rsidR="00C035D9" w:rsidRPr="00CA1131" w:rsidRDefault="00C035D9" w:rsidP="00C035D9">
            <w:pPr>
              <w:jc w:val="center"/>
              <w:rPr>
                <w:rFonts w:ascii="Helvetica" w:eastAsia="Times New Roman" w:hAnsi="Helvetica" w:cs="Helvetica"/>
                <w:sz w:val="22"/>
                <w:szCs w:val="22"/>
              </w:rPr>
            </w:pPr>
            <w:r w:rsidRPr="00CA1131">
              <w:rPr>
                <w:rFonts w:ascii="Helvetica" w:eastAsia="Times New Roman" w:hAnsi="Helvetica" w:cs="Helvetica"/>
                <w:sz w:val="22"/>
                <w:szCs w:val="22"/>
              </w:rPr>
              <w:t xml:space="preserve">LINAC Start of Pulsed Studies Beam Event; </w:t>
            </w:r>
            <w:r>
              <w:rPr>
                <w:rFonts w:ascii="Helvetica" w:eastAsia="Times New Roman" w:hAnsi="Helvetica" w:cs="Helvetica"/>
                <w:sz w:val="22"/>
                <w:szCs w:val="22"/>
              </w:rPr>
              <w:t>reflected from LCLK</w:t>
            </w:r>
          </w:p>
        </w:tc>
        <w:tc>
          <w:tcPr>
            <w:tcW w:w="990" w:type="dxa"/>
            <w:vAlign w:val="center"/>
          </w:tcPr>
          <w:p w14:paraId="3552BC75" w14:textId="77777777" w:rsidR="00C035D9" w:rsidRPr="00CA1131" w:rsidRDefault="00C035D9" w:rsidP="00C035D9">
            <w:pPr>
              <w:jc w:val="center"/>
              <w:rPr>
                <w:rFonts w:ascii="Helvetica" w:eastAsia="Times New Roman" w:hAnsi="Helvetica" w:cs="Helvetica"/>
                <w:sz w:val="22"/>
                <w:szCs w:val="22"/>
              </w:rPr>
            </w:pPr>
          </w:p>
        </w:tc>
        <w:tc>
          <w:tcPr>
            <w:tcW w:w="985" w:type="dxa"/>
            <w:vAlign w:val="center"/>
          </w:tcPr>
          <w:p w14:paraId="4214AE31" w14:textId="77777777" w:rsidR="00C035D9" w:rsidRPr="00CA1131" w:rsidRDefault="00C035D9" w:rsidP="00C035D9">
            <w:pPr>
              <w:jc w:val="center"/>
              <w:rPr>
                <w:rFonts w:ascii="Helvetica" w:eastAsia="Times New Roman" w:hAnsi="Helvetica" w:cs="Helvetica"/>
                <w:sz w:val="22"/>
                <w:szCs w:val="22"/>
              </w:rPr>
            </w:pPr>
          </w:p>
        </w:tc>
      </w:tr>
      <w:tr w:rsidR="00C035D9" w:rsidRPr="00CA1131" w14:paraId="5BE8E92F" w14:textId="77777777" w:rsidTr="00C035D9">
        <w:trPr>
          <w:trHeight w:val="300"/>
          <w:jc w:val="center"/>
        </w:trPr>
        <w:tc>
          <w:tcPr>
            <w:tcW w:w="908" w:type="dxa"/>
            <w:shd w:val="clear" w:color="auto" w:fill="auto"/>
            <w:vAlign w:val="center"/>
          </w:tcPr>
          <w:p w14:paraId="6BE3942F" w14:textId="77777777" w:rsidR="00C035D9" w:rsidRPr="00CA1131" w:rsidRDefault="00C035D9" w:rsidP="00C035D9">
            <w:pPr>
              <w:jc w:val="center"/>
              <w:rPr>
                <w:rFonts w:ascii="Helvetica" w:eastAsia="Times New Roman" w:hAnsi="Helvetica" w:cs="Helvetica"/>
                <w:color w:val="000000"/>
                <w:sz w:val="22"/>
                <w:szCs w:val="22"/>
              </w:rPr>
            </w:pPr>
            <w:r w:rsidRPr="00CA1131">
              <w:rPr>
                <w:rFonts w:ascii="Helvetica" w:eastAsia="Times New Roman" w:hAnsi="Helvetica" w:cs="Helvetica"/>
                <w:color w:val="000000"/>
                <w:sz w:val="22"/>
                <w:szCs w:val="22"/>
              </w:rPr>
              <w:t>$0203</w:t>
            </w:r>
          </w:p>
        </w:tc>
        <w:tc>
          <w:tcPr>
            <w:tcW w:w="890" w:type="dxa"/>
            <w:vAlign w:val="center"/>
          </w:tcPr>
          <w:p w14:paraId="14B8C2EB" w14:textId="77777777" w:rsidR="00C035D9" w:rsidRPr="00CA1131"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0F1A5DF5" w14:textId="77777777" w:rsidR="00C035D9" w:rsidRPr="00CA1131" w:rsidRDefault="00C035D9" w:rsidP="00C035D9">
            <w:pPr>
              <w:jc w:val="center"/>
              <w:rPr>
                <w:rFonts w:ascii="Helvetica" w:eastAsia="Times New Roman" w:hAnsi="Helvetica" w:cs="Helvetica"/>
                <w:sz w:val="22"/>
                <w:szCs w:val="22"/>
              </w:rPr>
            </w:pPr>
            <w:r w:rsidRPr="00CA1131">
              <w:rPr>
                <w:rFonts w:ascii="Helvetica" w:eastAsia="Times New Roman" w:hAnsi="Helvetica" w:cs="Helvetica"/>
                <w:sz w:val="22"/>
                <w:szCs w:val="22"/>
              </w:rPr>
              <w:t>LINAC Start of CW Studies Beam Event</w:t>
            </w:r>
            <w:r>
              <w:rPr>
                <w:rFonts w:ascii="Helvetica" w:eastAsia="Times New Roman" w:hAnsi="Helvetica" w:cs="Helvetica"/>
                <w:sz w:val="22"/>
                <w:szCs w:val="22"/>
              </w:rPr>
              <w:t>; reflected from LCLK</w:t>
            </w:r>
          </w:p>
        </w:tc>
        <w:tc>
          <w:tcPr>
            <w:tcW w:w="990" w:type="dxa"/>
            <w:vAlign w:val="center"/>
          </w:tcPr>
          <w:p w14:paraId="01933668" w14:textId="77777777" w:rsidR="00C035D9" w:rsidRPr="00CA1131" w:rsidRDefault="00C035D9" w:rsidP="00C035D9">
            <w:pPr>
              <w:jc w:val="center"/>
              <w:rPr>
                <w:rFonts w:ascii="Helvetica" w:eastAsia="Times New Roman" w:hAnsi="Helvetica" w:cs="Helvetica"/>
                <w:sz w:val="22"/>
                <w:szCs w:val="22"/>
              </w:rPr>
            </w:pPr>
          </w:p>
        </w:tc>
        <w:tc>
          <w:tcPr>
            <w:tcW w:w="985" w:type="dxa"/>
            <w:vAlign w:val="center"/>
          </w:tcPr>
          <w:p w14:paraId="079AE251" w14:textId="77777777" w:rsidR="00C035D9" w:rsidRPr="00CA1131" w:rsidRDefault="00C035D9" w:rsidP="00C035D9">
            <w:pPr>
              <w:jc w:val="center"/>
              <w:rPr>
                <w:rFonts w:ascii="Helvetica" w:eastAsia="Times New Roman" w:hAnsi="Helvetica" w:cs="Helvetica"/>
                <w:sz w:val="22"/>
                <w:szCs w:val="22"/>
              </w:rPr>
            </w:pPr>
          </w:p>
        </w:tc>
      </w:tr>
      <w:tr w:rsidR="00C035D9" w:rsidRPr="00750E05" w14:paraId="0C9978B9" w14:textId="77777777" w:rsidTr="00C035D9">
        <w:trPr>
          <w:trHeight w:val="300"/>
          <w:jc w:val="center"/>
        </w:trPr>
        <w:tc>
          <w:tcPr>
            <w:tcW w:w="908" w:type="dxa"/>
            <w:shd w:val="clear" w:color="auto" w:fill="auto"/>
            <w:vAlign w:val="center"/>
          </w:tcPr>
          <w:p w14:paraId="1146986A" w14:textId="77777777" w:rsidR="00C035D9" w:rsidRPr="00750E05" w:rsidRDefault="00C035D9" w:rsidP="00C035D9">
            <w:pPr>
              <w:jc w:val="center"/>
              <w:rPr>
                <w:rFonts w:ascii="Helvetica" w:eastAsia="Times New Roman" w:hAnsi="Helvetica" w:cs="Helvetica"/>
                <w:color w:val="000000"/>
                <w:sz w:val="22"/>
                <w:szCs w:val="22"/>
              </w:rPr>
            </w:pPr>
          </w:p>
        </w:tc>
        <w:tc>
          <w:tcPr>
            <w:tcW w:w="890" w:type="dxa"/>
            <w:vAlign w:val="center"/>
          </w:tcPr>
          <w:p w14:paraId="5C51DEB1" w14:textId="77777777" w:rsidR="00C035D9" w:rsidRPr="00327A65"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4BD91161" w14:textId="77777777" w:rsidR="00C035D9" w:rsidRPr="007338AD" w:rsidRDefault="00C035D9" w:rsidP="00C035D9">
            <w:pPr>
              <w:jc w:val="center"/>
              <w:rPr>
                <w:rFonts w:ascii="Helvetica" w:eastAsia="Times New Roman" w:hAnsi="Helvetica" w:cs="Helvetica"/>
                <w:sz w:val="22"/>
                <w:szCs w:val="22"/>
              </w:rPr>
            </w:pPr>
          </w:p>
        </w:tc>
        <w:tc>
          <w:tcPr>
            <w:tcW w:w="990" w:type="dxa"/>
            <w:vAlign w:val="center"/>
          </w:tcPr>
          <w:p w14:paraId="617C9159" w14:textId="77777777" w:rsidR="00C035D9" w:rsidRPr="00E72786" w:rsidRDefault="00C035D9" w:rsidP="00C035D9">
            <w:pPr>
              <w:jc w:val="center"/>
              <w:rPr>
                <w:rFonts w:ascii="Helvetica" w:eastAsia="Times New Roman" w:hAnsi="Helvetica" w:cs="Helvetica"/>
                <w:sz w:val="22"/>
                <w:szCs w:val="22"/>
              </w:rPr>
            </w:pPr>
          </w:p>
        </w:tc>
        <w:tc>
          <w:tcPr>
            <w:tcW w:w="985" w:type="dxa"/>
            <w:vAlign w:val="center"/>
          </w:tcPr>
          <w:p w14:paraId="02E0FEBE" w14:textId="77777777" w:rsidR="00C035D9" w:rsidRPr="00E72786" w:rsidRDefault="00C035D9" w:rsidP="00C035D9">
            <w:pPr>
              <w:jc w:val="center"/>
              <w:rPr>
                <w:rFonts w:ascii="Helvetica" w:eastAsia="Times New Roman" w:hAnsi="Helvetica" w:cs="Helvetica"/>
                <w:sz w:val="22"/>
                <w:szCs w:val="22"/>
              </w:rPr>
            </w:pPr>
          </w:p>
        </w:tc>
      </w:tr>
      <w:tr w:rsidR="00C035D9" w:rsidRPr="00CA1131" w14:paraId="1C3520CC" w14:textId="77777777" w:rsidTr="00C035D9">
        <w:trPr>
          <w:trHeight w:val="300"/>
          <w:jc w:val="center"/>
        </w:trPr>
        <w:tc>
          <w:tcPr>
            <w:tcW w:w="908" w:type="dxa"/>
            <w:shd w:val="clear" w:color="auto" w:fill="auto"/>
            <w:vAlign w:val="center"/>
          </w:tcPr>
          <w:p w14:paraId="76B8FF70" w14:textId="77777777" w:rsidR="00C035D9" w:rsidRPr="00CA1131" w:rsidRDefault="00C035D9" w:rsidP="00C035D9">
            <w:pPr>
              <w:jc w:val="center"/>
              <w:rPr>
                <w:rFonts w:ascii="Helvetica" w:eastAsia="Times New Roman" w:hAnsi="Helvetica" w:cs="Helvetica"/>
                <w:color w:val="000000"/>
                <w:sz w:val="22"/>
                <w:szCs w:val="22"/>
              </w:rPr>
            </w:pPr>
            <w:r w:rsidRPr="00CA1131">
              <w:rPr>
                <w:rFonts w:ascii="Helvetica" w:eastAsia="Times New Roman" w:hAnsi="Helvetica" w:cs="Helvetica"/>
                <w:color w:val="000000"/>
                <w:sz w:val="22"/>
                <w:szCs w:val="22"/>
              </w:rPr>
              <w:t>$0211</w:t>
            </w:r>
          </w:p>
        </w:tc>
        <w:tc>
          <w:tcPr>
            <w:tcW w:w="890" w:type="dxa"/>
            <w:vAlign w:val="center"/>
          </w:tcPr>
          <w:p w14:paraId="322C5F4B" w14:textId="77777777" w:rsidR="00C035D9" w:rsidRPr="00CA1131"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6B50954A" w14:textId="77777777" w:rsidR="00C035D9" w:rsidRPr="00CA1131" w:rsidRDefault="00C035D9" w:rsidP="00C035D9">
            <w:pPr>
              <w:jc w:val="center"/>
              <w:rPr>
                <w:rFonts w:ascii="Helvetica" w:eastAsia="Times New Roman" w:hAnsi="Helvetica" w:cs="Helvetica"/>
                <w:sz w:val="22"/>
                <w:szCs w:val="22"/>
              </w:rPr>
            </w:pPr>
            <w:r w:rsidRPr="00CA1131">
              <w:rPr>
                <w:rFonts w:ascii="Helvetica" w:hAnsi="Helvetica" w:cs="Helvetica"/>
                <w:sz w:val="22"/>
                <w:szCs w:val="22"/>
              </w:rPr>
              <w:t xml:space="preserve">LINAC Beam Permit has Dropped; </w:t>
            </w:r>
            <w:r>
              <w:rPr>
                <w:rFonts w:ascii="Helvetica" w:eastAsia="Times New Roman" w:hAnsi="Helvetica" w:cs="Helvetica"/>
                <w:sz w:val="22"/>
                <w:szCs w:val="22"/>
              </w:rPr>
              <w:t>reflected from LCLK</w:t>
            </w:r>
          </w:p>
        </w:tc>
        <w:tc>
          <w:tcPr>
            <w:tcW w:w="990" w:type="dxa"/>
            <w:vAlign w:val="center"/>
          </w:tcPr>
          <w:p w14:paraId="0D7C17F2" w14:textId="77777777" w:rsidR="00C035D9" w:rsidRPr="00CA1131" w:rsidRDefault="00C035D9" w:rsidP="00C035D9">
            <w:pPr>
              <w:jc w:val="center"/>
              <w:rPr>
                <w:rFonts w:ascii="Helvetica" w:eastAsia="Times New Roman" w:hAnsi="Helvetica" w:cs="Helvetica"/>
                <w:sz w:val="22"/>
                <w:szCs w:val="22"/>
              </w:rPr>
            </w:pPr>
          </w:p>
        </w:tc>
        <w:tc>
          <w:tcPr>
            <w:tcW w:w="985" w:type="dxa"/>
            <w:vAlign w:val="center"/>
          </w:tcPr>
          <w:p w14:paraId="6CAF4D4B" w14:textId="77777777" w:rsidR="00C035D9" w:rsidRPr="00CA1131" w:rsidRDefault="00C035D9" w:rsidP="00C035D9">
            <w:pPr>
              <w:jc w:val="center"/>
              <w:rPr>
                <w:rFonts w:ascii="Helvetica" w:eastAsia="Times New Roman" w:hAnsi="Helvetica" w:cs="Helvetica"/>
                <w:sz w:val="22"/>
                <w:szCs w:val="22"/>
              </w:rPr>
            </w:pPr>
          </w:p>
        </w:tc>
      </w:tr>
      <w:tr w:rsidR="00C035D9" w:rsidRPr="00CA1131" w14:paraId="356162BA" w14:textId="77777777" w:rsidTr="00C035D9">
        <w:trPr>
          <w:trHeight w:val="300"/>
          <w:jc w:val="center"/>
        </w:trPr>
        <w:tc>
          <w:tcPr>
            <w:tcW w:w="908" w:type="dxa"/>
            <w:shd w:val="clear" w:color="auto" w:fill="auto"/>
            <w:vAlign w:val="center"/>
          </w:tcPr>
          <w:p w14:paraId="3D37F0FA" w14:textId="77777777" w:rsidR="00C035D9" w:rsidRPr="00CA1131" w:rsidRDefault="00C035D9" w:rsidP="00C035D9">
            <w:pPr>
              <w:jc w:val="center"/>
              <w:rPr>
                <w:rFonts w:ascii="Helvetica" w:eastAsia="Times New Roman" w:hAnsi="Helvetica" w:cs="Helvetica"/>
                <w:color w:val="000000"/>
                <w:sz w:val="22"/>
                <w:szCs w:val="22"/>
              </w:rPr>
            </w:pPr>
            <w:r w:rsidRPr="00CA1131">
              <w:rPr>
                <w:rFonts w:ascii="Helvetica" w:eastAsia="Times New Roman" w:hAnsi="Helvetica" w:cs="Helvetica"/>
                <w:color w:val="000000"/>
                <w:sz w:val="22"/>
                <w:szCs w:val="22"/>
              </w:rPr>
              <w:t>$0212</w:t>
            </w:r>
          </w:p>
        </w:tc>
        <w:tc>
          <w:tcPr>
            <w:tcW w:w="890" w:type="dxa"/>
            <w:vAlign w:val="center"/>
          </w:tcPr>
          <w:p w14:paraId="26246982" w14:textId="77777777" w:rsidR="00C035D9" w:rsidRPr="00CA1131" w:rsidRDefault="00C035D9" w:rsidP="00C035D9">
            <w:pPr>
              <w:jc w:val="center"/>
              <w:rPr>
                <w:rFonts w:ascii="Helvetica" w:eastAsia="Times New Roman" w:hAnsi="Helvetica" w:cs="Helvetica"/>
                <w:sz w:val="22"/>
                <w:szCs w:val="22"/>
              </w:rPr>
            </w:pPr>
          </w:p>
        </w:tc>
        <w:tc>
          <w:tcPr>
            <w:tcW w:w="6297" w:type="dxa"/>
            <w:shd w:val="clear" w:color="auto" w:fill="auto"/>
            <w:vAlign w:val="center"/>
          </w:tcPr>
          <w:p w14:paraId="5DF06D07" w14:textId="77777777" w:rsidR="00C035D9" w:rsidRPr="00CA1131" w:rsidRDefault="00C035D9" w:rsidP="00C035D9">
            <w:pPr>
              <w:jc w:val="center"/>
              <w:rPr>
                <w:rFonts w:ascii="Helvetica" w:eastAsia="Times New Roman" w:hAnsi="Helvetica" w:cs="Helvetica"/>
                <w:sz w:val="22"/>
                <w:szCs w:val="22"/>
              </w:rPr>
            </w:pPr>
            <w:r w:rsidRPr="00CA1131">
              <w:rPr>
                <w:rFonts w:ascii="Helvetica" w:hAnsi="Helvetica" w:cs="Helvetica"/>
                <w:sz w:val="22"/>
                <w:szCs w:val="22"/>
              </w:rPr>
              <w:t>LINAC Beam Permit Reset</w:t>
            </w:r>
            <w:r>
              <w:rPr>
                <w:rFonts w:ascii="Helvetica" w:eastAsia="Times New Roman" w:hAnsi="Helvetica" w:cs="Helvetica"/>
                <w:sz w:val="22"/>
                <w:szCs w:val="22"/>
              </w:rPr>
              <w:t xml:space="preserve"> reflected from LCLK</w:t>
            </w:r>
          </w:p>
        </w:tc>
        <w:tc>
          <w:tcPr>
            <w:tcW w:w="990" w:type="dxa"/>
            <w:vAlign w:val="center"/>
          </w:tcPr>
          <w:p w14:paraId="6B938659" w14:textId="77777777" w:rsidR="00C035D9" w:rsidRPr="00CA1131" w:rsidRDefault="00C035D9" w:rsidP="00C035D9">
            <w:pPr>
              <w:jc w:val="center"/>
              <w:rPr>
                <w:rFonts w:ascii="Helvetica" w:eastAsia="Times New Roman" w:hAnsi="Helvetica" w:cs="Helvetica"/>
                <w:sz w:val="22"/>
                <w:szCs w:val="22"/>
              </w:rPr>
            </w:pPr>
          </w:p>
        </w:tc>
        <w:tc>
          <w:tcPr>
            <w:tcW w:w="985" w:type="dxa"/>
            <w:vAlign w:val="center"/>
          </w:tcPr>
          <w:p w14:paraId="1595F840" w14:textId="77777777" w:rsidR="00C035D9" w:rsidRPr="00CA1131" w:rsidRDefault="00C035D9" w:rsidP="00C035D9">
            <w:pPr>
              <w:jc w:val="center"/>
              <w:rPr>
                <w:rFonts w:ascii="Helvetica" w:eastAsia="Times New Roman" w:hAnsi="Helvetica" w:cs="Helvetica"/>
                <w:sz w:val="22"/>
                <w:szCs w:val="22"/>
              </w:rPr>
            </w:pPr>
          </w:p>
        </w:tc>
      </w:tr>
    </w:tbl>
    <w:p w14:paraId="74154B3D" w14:textId="77777777" w:rsidR="00C035D9" w:rsidRDefault="00C035D9" w:rsidP="00C035D9">
      <w:pPr>
        <w:rPr>
          <w:rFonts w:ascii="Helvetica" w:hAnsi="Helvetica" w:cs="Helvetica"/>
          <w:b/>
          <w:sz w:val="24"/>
        </w:rPr>
      </w:pPr>
    </w:p>
    <w:p w14:paraId="14705762" w14:textId="77777777" w:rsidR="009A7E44" w:rsidRDefault="009A7E44" w:rsidP="00C035D9">
      <w:pPr>
        <w:pStyle w:val="Heading1"/>
        <w:numPr>
          <w:ilvl w:val="0"/>
          <w:numId w:val="0"/>
        </w:numPr>
        <w:ind w:left="90"/>
        <w:jc w:val="both"/>
      </w:pPr>
    </w:p>
    <w:sectPr w:rsidR="009A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Segoe UI Historic"/>
    <w:charset w:val="4D"/>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MS Gothic"/>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6AA"/>
    <w:multiLevelType w:val="multilevel"/>
    <w:tmpl w:val="57086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92B0F"/>
    <w:multiLevelType w:val="multilevel"/>
    <w:tmpl w:val="C82E02C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172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83D0A"/>
    <w:multiLevelType w:val="hybridMultilevel"/>
    <w:tmpl w:val="EEFAA318"/>
    <w:styleLink w:val="ImportedStyle5"/>
    <w:lvl w:ilvl="0" w:tplc="623CFC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C4B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567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604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24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E4B3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E6B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B0A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EE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973070"/>
    <w:multiLevelType w:val="multilevel"/>
    <w:tmpl w:val="7AB0339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230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5"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3208"/>
    <w:multiLevelType w:val="hybridMultilevel"/>
    <w:tmpl w:val="552AA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8528E"/>
    <w:multiLevelType w:val="hybridMultilevel"/>
    <w:tmpl w:val="921EF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246"/>
    <w:multiLevelType w:val="hybridMultilevel"/>
    <w:tmpl w:val="91607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849C3"/>
    <w:multiLevelType w:val="hybridMultilevel"/>
    <w:tmpl w:val="F95E4DE8"/>
    <w:lvl w:ilvl="0" w:tplc="04090001">
      <w:start w:val="1"/>
      <w:numFmt w:val="bullet"/>
      <w:lvlText w:val=""/>
      <w:lvlJc w:val="left"/>
      <w:pPr>
        <w:ind w:left="720" w:hanging="360"/>
      </w:pPr>
      <w:rPr>
        <w:rFonts w:ascii="Symbol" w:hAnsi="Symbol" w:hint="default"/>
      </w:rPr>
    </w:lvl>
    <w:lvl w:ilvl="1" w:tplc="602E63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938CA"/>
    <w:multiLevelType w:val="hybridMultilevel"/>
    <w:tmpl w:val="A5B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93F54B1"/>
    <w:multiLevelType w:val="hybridMultilevel"/>
    <w:tmpl w:val="A86C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101"/>
    <w:multiLevelType w:val="hybridMultilevel"/>
    <w:tmpl w:val="EDFC9964"/>
    <w:lvl w:ilvl="0" w:tplc="008664AC">
      <w:start w:val="1"/>
      <w:numFmt w:val="bullet"/>
      <w:lvlText w:val="•"/>
      <w:lvlJc w:val="left"/>
      <w:pPr>
        <w:tabs>
          <w:tab w:val="num" w:pos="720"/>
        </w:tabs>
        <w:ind w:left="720" w:hanging="360"/>
      </w:pPr>
      <w:rPr>
        <w:rFonts w:ascii="Arial" w:hAnsi="Arial" w:hint="default"/>
      </w:rPr>
    </w:lvl>
    <w:lvl w:ilvl="1" w:tplc="AD260A54">
      <w:start w:val="1"/>
      <w:numFmt w:val="bullet"/>
      <w:lvlText w:val="•"/>
      <w:lvlJc w:val="left"/>
      <w:pPr>
        <w:tabs>
          <w:tab w:val="num" w:pos="1440"/>
        </w:tabs>
        <w:ind w:left="1440" w:hanging="360"/>
      </w:pPr>
      <w:rPr>
        <w:rFonts w:ascii="Arial" w:hAnsi="Arial" w:hint="default"/>
      </w:rPr>
    </w:lvl>
    <w:lvl w:ilvl="2" w:tplc="B590EA60" w:tentative="1">
      <w:start w:val="1"/>
      <w:numFmt w:val="bullet"/>
      <w:lvlText w:val="•"/>
      <w:lvlJc w:val="left"/>
      <w:pPr>
        <w:tabs>
          <w:tab w:val="num" w:pos="2160"/>
        </w:tabs>
        <w:ind w:left="2160" w:hanging="360"/>
      </w:pPr>
      <w:rPr>
        <w:rFonts w:ascii="Arial" w:hAnsi="Arial" w:hint="default"/>
      </w:rPr>
    </w:lvl>
    <w:lvl w:ilvl="3" w:tplc="E4DC69CC" w:tentative="1">
      <w:start w:val="1"/>
      <w:numFmt w:val="bullet"/>
      <w:lvlText w:val="•"/>
      <w:lvlJc w:val="left"/>
      <w:pPr>
        <w:tabs>
          <w:tab w:val="num" w:pos="2880"/>
        </w:tabs>
        <w:ind w:left="2880" w:hanging="360"/>
      </w:pPr>
      <w:rPr>
        <w:rFonts w:ascii="Arial" w:hAnsi="Arial" w:hint="default"/>
      </w:rPr>
    </w:lvl>
    <w:lvl w:ilvl="4" w:tplc="16B6B658" w:tentative="1">
      <w:start w:val="1"/>
      <w:numFmt w:val="bullet"/>
      <w:lvlText w:val="•"/>
      <w:lvlJc w:val="left"/>
      <w:pPr>
        <w:tabs>
          <w:tab w:val="num" w:pos="3600"/>
        </w:tabs>
        <w:ind w:left="3600" w:hanging="360"/>
      </w:pPr>
      <w:rPr>
        <w:rFonts w:ascii="Arial" w:hAnsi="Arial" w:hint="default"/>
      </w:rPr>
    </w:lvl>
    <w:lvl w:ilvl="5" w:tplc="BF607A14" w:tentative="1">
      <w:start w:val="1"/>
      <w:numFmt w:val="bullet"/>
      <w:lvlText w:val="•"/>
      <w:lvlJc w:val="left"/>
      <w:pPr>
        <w:tabs>
          <w:tab w:val="num" w:pos="4320"/>
        </w:tabs>
        <w:ind w:left="4320" w:hanging="360"/>
      </w:pPr>
      <w:rPr>
        <w:rFonts w:ascii="Arial" w:hAnsi="Arial" w:hint="default"/>
      </w:rPr>
    </w:lvl>
    <w:lvl w:ilvl="6" w:tplc="AD644C06" w:tentative="1">
      <w:start w:val="1"/>
      <w:numFmt w:val="bullet"/>
      <w:lvlText w:val="•"/>
      <w:lvlJc w:val="left"/>
      <w:pPr>
        <w:tabs>
          <w:tab w:val="num" w:pos="5040"/>
        </w:tabs>
        <w:ind w:left="5040" w:hanging="360"/>
      </w:pPr>
      <w:rPr>
        <w:rFonts w:ascii="Arial" w:hAnsi="Arial" w:hint="default"/>
      </w:rPr>
    </w:lvl>
    <w:lvl w:ilvl="7" w:tplc="1772F86C" w:tentative="1">
      <w:start w:val="1"/>
      <w:numFmt w:val="bullet"/>
      <w:lvlText w:val="•"/>
      <w:lvlJc w:val="left"/>
      <w:pPr>
        <w:tabs>
          <w:tab w:val="num" w:pos="5760"/>
        </w:tabs>
        <w:ind w:left="5760" w:hanging="360"/>
      </w:pPr>
      <w:rPr>
        <w:rFonts w:ascii="Arial" w:hAnsi="Arial" w:hint="default"/>
      </w:rPr>
    </w:lvl>
    <w:lvl w:ilvl="8" w:tplc="FD8C7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9C3876"/>
    <w:multiLevelType w:val="hybridMultilevel"/>
    <w:tmpl w:val="80DA8B7C"/>
    <w:lvl w:ilvl="0" w:tplc="008664AC">
      <w:start w:val="1"/>
      <w:numFmt w:val="bullet"/>
      <w:lvlText w:val="•"/>
      <w:lvlJc w:val="left"/>
      <w:pPr>
        <w:ind w:left="720" w:hanging="360"/>
      </w:pPr>
      <w:rPr>
        <w:rFonts w:ascii="Arial" w:hAnsi="Arial" w:hint="default"/>
      </w:rPr>
    </w:lvl>
    <w:lvl w:ilvl="1" w:tplc="008664A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02EA2"/>
    <w:multiLevelType w:val="hybridMultilevel"/>
    <w:tmpl w:val="7A78F256"/>
    <w:lvl w:ilvl="0" w:tplc="04090001">
      <w:start w:val="1"/>
      <w:numFmt w:val="bullet"/>
      <w:lvlText w:val=""/>
      <w:lvlJc w:val="left"/>
      <w:pPr>
        <w:ind w:left="720" w:hanging="360"/>
      </w:pPr>
      <w:rPr>
        <w:rFonts w:ascii="Symbol" w:hAnsi="Symbol" w:hint="default"/>
      </w:rPr>
    </w:lvl>
    <w:lvl w:ilvl="1" w:tplc="602E63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86F1A"/>
    <w:multiLevelType w:val="hybridMultilevel"/>
    <w:tmpl w:val="1062FB88"/>
    <w:lvl w:ilvl="0" w:tplc="04090001">
      <w:start w:val="1"/>
      <w:numFmt w:val="bullet"/>
      <w:lvlText w:val=""/>
      <w:lvlJc w:val="left"/>
      <w:pPr>
        <w:ind w:left="720" w:hanging="360"/>
      </w:pPr>
      <w:rPr>
        <w:rFonts w:ascii="Symbol" w:hAnsi="Symbol" w:hint="default"/>
      </w:rPr>
    </w:lvl>
    <w:lvl w:ilvl="1" w:tplc="602E63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143D1"/>
    <w:multiLevelType w:val="hybridMultilevel"/>
    <w:tmpl w:val="B9CA0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4FB7"/>
    <w:multiLevelType w:val="hybridMultilevel"/>
    <w:tmpl w:val="B9F444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0071D"/>
    <w:multiLevelType w:val="hybridMultilevel"/>
    <w:tmpl w:val="C4E63792"/>
    <w:lvl w:ilvl="0" w:tplc="7B5E37C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B22721"/>
    <w:multiLevelType w:val="hybridMultilevel"/>
    <w:tmpl w:val="CD6EA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63C26"/>
    <w:multiLevelType w:val="hybridMultilevel"/>
    <w:tmpl w:val="6A5CA65E"/>
    <w:lvl w:ilvl="0" w:tplc="602E63C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137C11"/>
    <w:multiLevelType w:val="hybridMultilevel"/>
    <w:tmpl w:val="325E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5F6762"/>
    <w:multiLevelType w:val="hybridMultilevel"/>
    <w:tmpl w:val="EEFAA318"/>
    <w:numStyleLink w:val="ImportedStyle5"/>
  </w:abstractNum>
  <w:abstractNum w:abstractNumId="26" w15:restartNumberingAfterBreak="0">
    <w:nsid w:val="78F80FC8"/>
    <w:multiLevelType w:val="hybridMultilevel"/>
    <w:tmpl w:val="1E32B004"/>
    <w:lvl w:ilvl="0" w:tplc="04090001">
      <w:start w:val="1"/>
      <w:numFmt w:val="bullet"/>
      <w:lvlText w:val=""/>
      <w:lvlJc w:val="left"/>
      <w:pPr>
        <w:ind w:left="720" w:hanging="360"/>
      </w:pPr>
      <w:rPr>
        <w:rFonts w:ascii="Symbol" w:hAnsi="Symbol" w:hint="default"/>
      </w:rPr>
    </w:lvl>
    <w:lvl w:ilvl="1" w:tplc="602E63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F7C82"/>
    <w:multiLevelType w:val="hybridMultilevel"/>
    <w:tmpl w:val="9BD024A8"/>
    <w:lvl w:ilvl="0" w:tplc="04090001">
      <w:start w:val="1"/>
      <w:numFmt w:val="bullet"/>
      <w:lvlText w:val=""/>
      <w:lvlJc w:val="left"/>
      <w:pPr>
        <w:ind w:left="720" w:hanging="360"/>
      </w:pPr>
      <w:rPr>
        <w:rFonts w:ascii="Symbol" w:hAnsi="Symbol" w:hint="default"/>
      </w:rPr>
    </w:lvl>
    <w:lvl w:ilvl="1" w:tplc="602E63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E3230"/>
    <w:multiLevelType w:val="hybridMultilevel"/>
    <w:tmpl w:val="08D403F0"/>
    <w:lvl w:ilvl="0" w:tplc="04090001">
      <w:start w:val="1"/>
      <w:numFmt w:val="bullet"/>
      <w:lvlText w:val=""/>
      <w:lvlJc w:val="left"/>
      <w:pPr>
        <w:ind w:left="2664" w:hanging="360"/>
      </w:pPr>
      <w:rPr>
        <w:rFonts w:ascii="Symbol" w:hAnsi="Symbol" w:hint="default"/>
      </w:rPr>
    </w:lvl>
    <w:lvl w:ilvl="1" w:tplc="04090003">
      <w:start w:val="1"/>
      <w:numFmt w:val="bullet"/>
      <w:lvlText w:val="o"/>
      <w:lvlJc w:val="left"/>
      <w:pPr>
        <w:ind w:left="3384" w:hanging="360"/>
      </w:pPr>
      <w:rPr>
        <w:rFonts w:ascii="Courier New" w:hAnsi="Courier New" w:cs="Courier New" w:hint="default"/>
      </w:rPr>
    </w:lvl>
    <w:lvl w:ilvl="2" w:tplc="04090005">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num w:numId="1">
    <w:abstractNumId w:val="12"/>
  </w:num>
  <w:num w:numId="2">
    <w:abstractNumId w:val="3"/>
  </w:num>
  <w:num w:numId="3">
    <w:abstractNumId w:val="14"/>
  </w:num>
  <w:num w:numId="4">
    <w:abstractNumId w:val="0"/>
  </w:num>
  <w:num w:numId="5">
    <w:abstractNumId w:val="2"/>
  </w:num>
  <w:num w:numId="6">
    <w:abstractNumId w:val="25"/>
  </w:num>
  <w:num w:numId="7">
    <w:abstractNumId w:val="17"/>
  </w:num>
  <w:num w:numId="8">
    <w:abstractNumId w:val="8"/>
  </w:num>
  <w:num w:numId="9">
    <w:abstractNumId w:val="18"/>
  </w:num>
  <w:num w:numId="10">
    <w:abstractNumId w:val="7"/>
  </w:num>
  <w:num w:numId="11">
    <w:abstractNumId w:val="20"/>
  </w:num>
  <w:num w:numId="12">
    <w:abstractNumId w:val="9"/>
  </w:num>
  <w:num w:numId="13">
    <w:abstractNumId w:val="15"/>
  </w:num>
  <w:num w:numId="14">
    <w:abstractNumId w:val="16"/>
  </w:num>
  <w:num w:numId="15">
    <w:abstractNumId w:val="26"/>
  </w:num>
  <w:num w:numId="16">
    <w:abstractNumId w:val="27"/>
  </w:num>
  <w:num w:numId="17">
    <w:abstractNumId w:val="21"/>
  </w:num>
  <w:num w:numId="18">
    <w:abstractNumId w:val="19"/>
  </w:num>
  <w:num w:numId="19">
    <w:abstractNumId w:val="23"/>
  </w:num>
  <w:num w:numId="20">
    <w:abstractNumId w:val="24"/>
  </w:num>
  <w:num w:numId="21">
    <w:abstractNumId w:val="4"/>
  </w:num>
  <w:num w:numId="22">
    <w:abstractNumId w:val="11"/>
  </w:num>
  <w:num w:numId="23">
    <w:abstractNumId w:val="5"/>
  </w:num>
  <w:num w:numId="24">
    <w:abstractNumId w:val="22"/>
  </w:num>
  <w:num w:numId="25">
    <w:abstractNumId w:val="6"/>
  </w:num>
  <w:num w:numId="26">
    <w:abstractNumId w:val="13"/>
  </w:num>
  <w:num w:numId="27">
    <w:abstractNumId w:val="10"/>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77"/>
    <w:rsid w:val="00261612"/>
    <w:rsid w:val="003F27F9"/>
    <w:rsid w:val="00504FE8"/>
    <w:rsid w:val="005166B7"/>
    <w:rsid w:val="005A44DE"/>
    <w:rsid w:val="00740D6D"/>
    <w:rsid w:val="007937B1"/>
    <w:rsid w:val="00853F77"/>
    <w:rsid w:val="009A7E44"/>
    <w:rsid w:val="00C035D9"/>
    <w:rsid w:val="00D9065C"/>
    <w:rsid w:val="00E3718C"/>
    <w:rsid w:val="00FD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5E70"/>
  <w15:chartTrackingRefBased/>
  <w15:docId w15:val="{ED107BB7-32B8-4CFC-942B-496C53C8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77"/>
    <w:pPr>
      <w:spacing w:after="0" w:line="240" w:lineRule="auto"/>
    </w:pPr>
    <w:rPr>
      <w:rFonts w:ascii="Palatino" w:eastAsia="MS Mincho" w:hAnsi="Palatino" w:cs="Times New Roman"/>
      <w:sz w:val="20"/>
      <w:szCs w:val="24"/>
    </w:rPr>
  </w:style>
  <w:style w:type="paragraph" w:styleId="Heading1">
    <w:name w:val="heading 1"/>
    <w:basedOn w:val="Normal"/>
    <w:next w:val="NotesBody11pt"/>
    <w:link w:val="Heading1Char"/>
    <w:uiPriority w:val="9"/>
    <w:qFormat/>
    <w:rsid w:val="00D9065C"/>
    <w:pPr>
      <w:numPr>
        <w:numId w:val="2"/>
      </w:numPr>
      <w:pBdr>
        <w:bottom w:val="single" w:sz="4" w:space="2" w:color="004C97"/>
      </w:pBdr>
      <w:spacing w:before="240" w:after="120"/>
      <w:contextualSpacing/>
      <w:outlineLvl w:val="0"/>
    </w:pPr>
    <w:rPr>
      <w:rFonts w:ascii="Helvetica" w:eastAsia="MS Gothic" w:hAnsi="Helvetica"/>
      <w:b/>
      <w:color w:val="004C97"/>
      <w:spacing w:val="5"/>
      <w:kern w:val="28"/>
      <w:sz w:val="22"/>
      <w:szCs w:val="52"/>
    </w:rPr>
  </w:style>
  <w:style w:type="paragraph" w:styleId="Heading2">
    <w:name w:val="heading 2"/>
    <w:basedOn w:val="Normal"/>
    <w:next w:val="NotesBody11pt"/>
    <w:link w:val="Heading2Char"/>
    <w:uiPriority w:val="9"/>
    <w:qFormat/>
    <w:rsid w:val="00D9065C"/>
    <w:pPr>
      <w:keepNext/>
      <w:numPr>
        <w:ilvl w:val="1"/>
        <w:numId w:val="2"/>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D9065C"/>
    <w:pPr>
      <w:keepNext/>
      <w:keepLines/>
      <w:numPr>
        <w:ilvl w:val="2"/>
        <w:numId w:val="2"/>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D9065C"/>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35D9"/>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35D9"/>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35D9"/>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035D9"/>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35D9"/>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11pt">
    <w:name w:val="Notes Body 11pt"/>
    <w:basedOn w:val="Normal"/>
    <w:qFormat/>
    <w:rsid w:val="00853F77"/>
    <w:pPr>
      <w:spacing w:line="300" w:lineRule="auto"/>
      <w:jc w:val="both"/>
    </w:pPr>
    <w:rPr>
      <w:rFonts w:ascii="Helvetica" w:hAnsi="Helvetica"/>
      <w:sz w:val="22"/>
      <w:szCs w:val="22"/>
    </w:rPr>
  </w:style>
  <w:style w:type="paragraph" w:styleId="ListParagraph">
    <w:name w:val="List Paragraph"/>
    <w:basedOn w:val="Normal"/>
    <w:link w:val="ListParagraphChar"/>
    <w:uiPriority w:val="34"/>
    <w:qFormat/>
    <w:rsid w:val="00853F77"/>
    <w:pPr>
      <w:ind w:left="720"/>
      <w:contextualSpacing/>
    </w:pPr>
  </w:style>
  <w:style w:type="character" w:customStyle="1" w:styleId="ListParagraphChar">
    <w:name w:val="List Paragraph Char"/>
    <w:basedOn w:val="DefaultParagraphFont"/>
    <w:link w:val="ListParagraph"/>
    <w:uiPriority w:val="34"/>
    <w:rsid w:val="00853F77"/>
    <w:rPr>
      <w:rFonts w:ascii="Palatino" w:eastAsia="MS Mincho" w:hAnsi="Palatino" w:cs="Times New Roman"/>
      <w:sz w:val="20"/>
      <w:szCs w:val="24"/>
    </w:rPr>
  </w:style>
  <w:style w:type="character" w:customStyle="1" w:styleId="Heading1Char">
    <w:name w:val="Heading 1 Char"/>
    <w:basedOn w:val="DefaultParagraphFont"/>
    <w:link w:val="Heading1"/>
    <w:uiPriority w:val="9"/>
    <w:rsid w:val="00D9065C"/>
    <w:rPr>
      <w:rFonts w:ascii="Helvetica" w:eastAsia="MS Gothic" w:hAnsi="Helvetica" w:cs="Times New Roman"/>
      <w:b/>
      <w:color w:val="004C97"/>
      <w:spacing w:val="5"/>
      <w:kern w:val="28"/>
      <w:szCs w:val="52"/>
    </w:rPr>
  </w:style>
  <w:style w:type="character" w:customStyle="1" w:styleId="Heading2Char">
    <w:name w:val="Heading 2 Char"/>
    <w:basedOn w:val="DefaultParagraphFont"/>
    <w:link w:val="Heading2"/>
    <w:uiPriority w:val="9"/>
    <w:rsid w:val="00D9065C"/>
    <w:rPr>
      <w:rFonts w:ascii="Helvetica" w:eastAsia="MS Gothic" w:hAnsi="Helvetica" w:cs="Helvetica"/>
      <w:bCs/>
      <w:color w:val="004C97"/>
      <w:szCs w:val="26"/>
    </w:rPr>
  </w:style>
  <w:style w:type="character" w:customStyle="1" w:styleId="Heading3Char">
    <w:name w:val="Heading 3 Char"/>
    <w:basedOn w:val="DefaultParagraphFont"/>
    <w:link w:val="Heading3"/>
    <w:uiPriority w:val="9"/>
    <w:rsid w:val="00D9065C"/>
    <w:rPr>
      <w:rFonts w:ascii="Helvetica" w:eastAsia="MS Gothic" w:hAnsi="Helvetica" w:cs="Helvetica"/>
      <w:bCs/>
      <w:color w:val="4F81BD"/>
    </w:rPr>
  </w:style>
  <w:style w:type="character" w:customStyle="1" w:styleId="Heading4Char">
    <w:name w:val="Heading 4 Char"/>
    <w:basedOn w:val="DefaultParagraphFont"/>
    <w:link w:val="Heading4"/>
    <w:uiPriority w:val="9"/>
    <w:rsid w:val="00D9065C"/>
    <w:rPr>
      <w:rFonts w:asciiTheme="majorHAnsi" w:eastAsiaTheme="majorEastAsia" w:hAnsiTheme="majorHAnsi" w:cstheme="majorBidi"/>
      <w:i/>
      <w:iCs/>
      <w:color w:val="2F5496" w:themeColor="accent1" w:themeShade="BF"/>
      <w:sz w:val="20"/>
      <w:szCs w:val="24"/>
    </w:rPr>
  </w:style>
  <w:style w:type="numbering" w:customStyle="1" w:styleId="ImportedStyle5">
    <w:name w:val="Imported Style 5"/>
    <w:rsid w:val="00E3718C"/>
    <w:pPr>
      <w:numPr>
        <w:numId w:val="5"/>
      </w:numPr>
    </w:pPr>
  </w:style>
  <w:style w:type="character" w:customStyle="1" w:styleId="Heading5Char">
    <w:name w:val="Heading 5 Char"/>
    <w:basedOn w:val="DefaultParagraphFont"/>
    <w:link w:val="Heading5"/>
    <w:uiPriority w:val="9"/>
    <w:semiHidden/>
    <w:rsid w:val="00C035D9"/>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semiHidden/>
    <w:rsid w:val="00C035D9"/>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link w:val="Heading7"/>
    <w:uiPriority w:val="9"/>
    <w:semiHidden/>
    <w:rsid w:val="00C035D9"/>
    <w:rPr>
      <w:rFonts w:asciiTheme="majorHAnsi" w:eastAsiaTheme="majorEastAsia" w:hAnsiTheme="majorHAnsi" w:cstheme="majorBidi"/>
      <w:i/>
      <w:iCs/>
      <w:color w:val="1F3763" w:themeColor="accent1" w:themeShade="7F"/>
      <w:sz w:val="20"/>
      <w:szCs w:val="24"/>
    </w:rPr>
  </w:style>
  <w:style w:type="character" w:customStyle="1" w:styleId="Heading8Char">
    <w:name w:val="Heading 8 Char"/>
    <w:basedOn w:val="DefaultParagraphFont"/>
    <w:link w:val="Heading8"/>
    <w:uiPriority w:val="9"/>
    <w:semiHidden/>
    <w:rsid w:val="00C035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35D9"/>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C03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5D9"/>
    <w:rPr>
      <w:rFonts w:ascii="Lucida Grande" w:eastAsia="MS Mincho" w:hAnsi="Lucida Grande" w:cs="Lucida Grande"/>
      <w:sz w:val="18"/>
      <w:szCs w:val="18"/>
    </w:rPr>
  </w:style>
  <w:style w:type="paragraph" w:styleId="Header">
    <w:name w:val="header"/>
    <w:basedOn w:val="FooterPage"/>
    <w:link w:val="HeaderChar"/>
    <w:autoRedefine/>
    <w:uiPriority w:val="99"/>
    <w:unhideWhenUsed/>
    <w:rsid w:val="00C035D9"/>
    <w:pPr>
      <w:keepNext/>
      <w:keepLines/>
      <w:tabs>
        <w:tab w:val="center" w:pos="4680"/>
        <w:tab w:val="right" w:pos="10710"/>
      </w:tabs>
      <w:spacing w:before="120"/>
      <w:ind w:left="-605" w:right="-965"/>
      <w:jc w:val="left"/>
    </w:pPr>
    <w:rPr>
      <w:sz w:val="15"/>
      <w:szCs w:val="15"/>
    </w:rPr>
  </w:style>
  <w:style w:type="character" w:customStyle="1" w:styleId="HeaderChar">
    <w:name w:val="Header Char"/>
    <w:basedOn w:val="DefaultParagraphFont"/>
    <w:link w:val="Header"/>
    <w:uiPriority w:val="99"/>
    <w:rsid w:val="00C035D9"/>
    <w:rPr>
      <w:rFonts w:ascii="Helvetica" w:eastAsia="MS Mincho" w:hAnsi="Helvetica" w:cs="Times New Roman"/>
      <w:color w:val="004C97"/>
      <w:sz w:val="15"/>
      <w:szCs w:val="15"/>
    </w:rPr>
  </w:style>
  <w:style w:type="paragraph" w:styleId="Footer">
    <w:name w:val="footer"/>
    <w:basedOn w:val="Normal"/>
    <w:link w:val="FooterChar"/>
    <w:uiPriority w:val="99"/>
    <w:unhideWhenUsed/>
    <w:rsid w:val="00C035D9"/>
    <w:pPr>
      <w:tabs>
        <w:tab w:val="center" w:pos="4320"/>
        <w:tab w:val="right" w:pos="8640"/>
      </w:tabs>
    </w:pPr>
  </w:style>
  <w:style w:type="character" w:customStyle="1" w:styleId="FooterChar">
    <w:name w:val="Footer Char"/>
    <w:basedOn w:val="DefaultParagraphFont"/>
    <w:link w:val="Footer"/>
    <w:uiPriority w:val="99"/>
    <w:rsid w:val="00C035D9"/>
    <w:rPr>
      <w:rFonts w:ascii="Palatino" w:eastAsia="MS Mincho" w:hAnsi="Palatino" w:cs="Times New Roman"/>
      <w:sz w:val="20"/>
      <w:szCs w:val="24"/>
    </w:rPr>
  </w:style>
  <w:style w:type="paragraph" w:customStyle="1" w:styleId="Text9512Helvetica55">
    <w:name w:val="Text_9.5/12 Helvetica 55"/>
    <w:basedOn w:val="Normal"/>
    <w:uiPriority w:val="99"/>
    <w:rsid w:val="00C035D9"/>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styleId="Hyperlink">
    <w:name w:val="Hyperlink"/>
    <w:uiPriority w:val="99"/>
    <w:unhideWhenUsed/>
    <w:rsid w:val="00C035D9"/>
    <w:rPr>
      <w:color w:val="0000FF"/>
      <w:u w:val="single"/>
    </w:rPr>
  </w:style>
  <w:style w:type="paragraph" w:customStyle="1" w:styleId="Address1">
    <w:name w:val="Address 1"/>
    <w:qFormat/>
    <w:rsid w:val="00C035D9"/>
    <w:pPr>
      <w:tabs>
        <w:tab w:val="left" w:pos="270"/>
      </w:tabs>
      <w:spacing w:after="0" w:line="276" w:lineRule="auto"/>
      <w:ind w:right="360"/>
    </w:pPr>
    <w:rPr>
      <w:rFonts w:ascii="Helvetica" w:eastAsia="MS Mincho" w:hAnsi="Helvetica" w:cs="Times New Roman"/>
      <w:color w:val="63666A"/>
      <w:sz w:val="18"/>
      <w:szCs w:val="24"/>
    </w:rPr>
  </w:style>
  <w:style w:type="paragraph" w:customStyle="1" w:styleId="Address2">
    <w:name w:val="Address 2"/>
    <w:qFormat/>
    <w:rsid w:val="00C035D9"/>
    <w:pPr>
      <w:spacing w:after="0" w:line="276" w:lineRule="auto"/>
    </w:pPr>
    <w:rPr>
      <w:rFonts w:ascii="Helvetica" w:eastAsia="MS Gothic" w:hAnsi="Helvetica" w:cs="Times New Roman"/>
      <w:b/>
      <w:bCs/>
      <w:color w:val="63666A"/>
      <w:sz w:val="18"/>
      <w:szCs w:val="26"/>
    </w:rPr>
  </w:style>
  <w:style w:type="paragraph" w:customStyle="1" w:styleId="Text9512PalatinoRegular">
    <w:name w:val="Text_9.5/12 Palatino_Regular"/>
    <w:basedOn w:val="Normal"/>
    <w:uiPriority w:val="99"/>
    <w:rsid w:val="00C035D9"/>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C035D9"/>
    <w:pPr>
      <w:spacing w:after="0" w:line="240" w:lineRule="auto"/>
      <w:ind w:right="-990"/>
      <w:jc w:val="right"/>
    </w:pPr>
    <w:rPr>
      <w:rFonts w:ascii="Helvetica" w:eastAsia="MS Mincho" w:hAnsi="Helvetica" w:cs="Times New Roman"/>
      <w:color w:val="004C97"/>
      <w:sz w:val="14"/>
      <w:szCs w:val="24"/>
    </w:rPr>
  </w:style>
  <w:style w:type="character" w:styleId="PageNumber">
    <w:name w:val="page number"/>
    <w:basedOn w:val="DefaultParagraphFont"/>
    <w:uiPriority w:val="99"/>
    <w:semiHidden/>
    <w:unhideWhenUsed/>
    <w:rsid w:val="00C035D9"/>
  </w:style>
  <w:style w:type="paragraph" w:styleId="Title">
    <w:name w:val="Title"/>
    <w:basedOn w:val="Normal"/>
    <w:next w:val="Normal"/>
    <w:link w:val="TitleChar"/>
    <w:uiPriority w:val="10"/>
    <w:qFormat/>
    <w:rsid w:val="00C035D9"/>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C035D9"/>
    <w:rPr>
      <w:rFonts w:ascii="Calibri" w:eastAsia="MS Gothic" w:hAnsi="Calibri" w:cs="Times New Roman"/>
      <w:color w:val="17365D"/>
      <w:spacing w:val="5"/>
      <w:kern w:val="28"/>
      <w:sz w:val="52"/>
      <w:szCs w:val="52"/>
    </w:rPr>
  </w:style>
  <w:style w:type="paragraph" w:customStyle="1" w:styleId="AgendaTitle">
    <w:name w:val="Agenda Title"/>
    <w:basedOn w:val="Title"/>
    <w:rsid w:val="00C035D9"/>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035D9"/>
    <w:pPr>
      <w:ind w:right="-979"/>
      <w:jc w:val="right"/>
    </w:pPr>
    <w:rPr>
      <w:b/>
      <w:sz w:val="18"/>
      <w:szCs w:val="18"/>
    </w:rPr>
  </w:style>
  <w:style w:type="paragraph" w:customStyle="1" w:styleId="FooterPage">
    <w:name w:val="Footer Page #"/>
    <w:basedOn w:val="Footer2"/>
    <w:rsid w:val="00C035D9"/>
  </w:style>
  <w:style w:type="paragraph" w:customStyle="1" w:styleId="Title24pt">
    <w:name w:val="Title 24pt"/>
    <w:basedOn w:val="Normal"/>
    <w:rsid w:val="00C035D9"/>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C035D9"/>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C035D9"/>
    <w:pPr>
      <w:pBdr>
        <w:bottom w:val="single" w:sz="4" w:space="2" w:color="004C97"/>
      </w:pBdr>
    </w:pPr>
    <w:rPr>
      <w:rFonts w:ascii="Helvetica" w:hAnsi="Helvetica"/>
      <w:color w:val="004C97"/>
      <w:sz w:val="22"/>
    </w:rPr>
  </w:style>
  <w:style w:type="table" w:styleId="TableGrid">
    <w:name w:val="Table Grid"/>
    <w:basedOn w:val="TableNormal"/>
    <w:uiPriority w:val="39"/>
    <w:rsid w:val="00C035D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C035D9"/>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C035D9"/>
    <w:pPr>
      <w:spacing w:before="240" w:after="120" w:line="360" w:lineRule="auto"/>
    </w:pPr>
    <w:rPr>
      <w:rFonts w:ascii="Helvetica" w:hAnsi="Helvetica"/>
      <w:b/>
      <w:color w:val="004C97"/>
    </w:rPr>
  </w:style>
  <w:style w:type="paragraph" w:customStyle="1" w:styleId="Style1">
    <w:name w:val="Style1"/>
    <w:basedOn w:val="Normal"/>
    <w:rsid w:val="00C035D9"/>
    <w:pPr>
      <w:spacing w:line="480" w:lineRule="auto"/>
    </w:pPr>
    <w:rPr>
      <w:rFonts w:ascii="Helvetica" w:hAnsi="Helvetica"/>
    </w:rPr>
  </w:style>
  <w:style w:type="paragraph" w:customStyle="1" w:styleId="TableBodyText">
    <w:name w:val="Table Body Text"/>
    <w:basedOn w:val="Header"/>
    <w:rsid w:val="00C035D9"/>
    <w:pPr>
      <w:spacing w:before="80" w:after="120" w:line="25" w:lineRule="atLeast"/>
      <w:ind w:left="-25"/>
    </w:pPr>
    <w:rPr>
      <w:sz w:val="22"/>
    </w:rPr>
  </w:style>
  <w:style w:type="paragraph" w:customStyle="1" w:styleId="TableSubheads">
    <w:name w:val="Table Subheads"/>
    <w:basedOn w:val="Tablesubhead"/>
    <w:autoRedefine/>
    <w:rsid w:val="00C035D9"/>
    <w:pPr>
      <w:spacing w:before="40" w:after="80" w:line="240" w:lineRule="auto"/>
      <w:ind w:left="-29"/>
    </w:pPr>
    <w:rPr>
      <w:color w:val="auto"/>
      <w:sz w:val="22"/>
    </w:rPr>
  </w:style>
  <w:style w:type="paragraph" w:customStyle="1" w:styleId="Title24ptWhite">
    <w:name w:val="Title 24pt White"/>
    <w:basedOn w:val="Title24pt"/>
    <w:autoRedefine/>
    <w:qFormat/>
    <w:rsid w:val="00C035D9"/>
    <w:pPr>
      <w:pBdr>
        <w:bottom w:val="single" w:sz="12" w:space="1" w:color="FFFFFF"/>
      </w:pBdr>
    </w:pPr>
    <w:rPr>
      <w:color w:val="FFFFFF"/>
    </w:rPr>
  </w:style>
  <w:style w:type="paragraph" w:customStyle="1" w:styleId="Subtitle16ptwhite">
    <w:name w:val="Subtitle 16pt white"/>
    <w:basedOn w:val="Subtitle16pt"/>
    <w:rsid w:val="00C035D9"/>
    <w:pPr>
      <w:pBdr>
        <w:bottom w:val="single" w:sz="12" w:space="2" w:color="FFFFFF"/>
      </w:pBdr>
    </w:pPr>
    <w:rPr>
      <w:color w:val="FFFFFF"/>
    </w:rPr>
  </w:style>
  <w:style w:type="paragraph" w:styleId="NoSpacing">
    <w:name w:val="No Spacing"/>
    <w:uiPriority w:val="1"/>
    <w:qFormat/>
    <w:rsid w:val="00C035D9"/>
    <w:pPr>
      <w:tabs>
        <w:tab w:val="left" w:pos="1714"/>
      </w:tabs>
      <w:spacing w:after="0" w:line="240" w:lineRule="auto"/>
    </w:pPr>
    <w:rPr>
      <w:rFonts w:ascii="Palatino" w:eastAsia="MS Mincho" w:hAnsi="Palatino" w:cs="Times New Roman"/>
      <w:sz w:val="20"/>
      <w:szCs w:val="24"/>
    </w:rPr>
  </w:style>
  <w:style w:type="paragraph" w:customStyle="1" w:styleId="Style2">
    <w:name w:val="Style2"/>
    <w:basedOn w:val="Notessubhead"/>
    <w:qFormat/>
    <w:rsid w:val="00C035D9"/>
    <w:rPr>
      <w:szCs w:val="22"/>
    </w:rPr>
  </w:style>
  <w:style w:type="paragraph" w:customStyle="1" w:styleId="Title11pt">
    <w:name w:val="Title 11pt"/>
    <w:basedOn w:val="Normal"/>
    <w:qFormat/>
    <w:rsid w:val="00C035D9"/>
    <w:pPr>
      <w:spacing w:line="480" w:lineRule="auto"/>
    </w:pPr>
    <w:rPr>
      <w:rFonts w:ascii="Helvetica" w:hAnsi="Helvetica"/>
    </w:rPr>
  </w:style>
  <w:style w:type="paragraph" w:styleId="TOC1">
    <w:name w:val="toc 1"/>
    <w:next w:val="Normal"/>
    <w:autoRedefine/>
    <w:uiPriority w:val="39"/>
    <w:unhideWhenUsed/>
    <w:rsid w:val="00C035D9"/>
    <w:pPr>
      <w:tabs>
        <w:tab w:val="left" w:pos="440"/>
        <w:tab w:val="right" w:leader="dot" w:pos="10070"/>
      </w:tabs>
      <w:spacing w:after="100" w:line="360" w:lineRule="auto"/>
    </w:pPr>
    <w:rPr>
      <w:rFonts w:ascii="Helvetica" w:eastAsia="MS Mincho" w:hAnsi="Helvetica" w:cs="Times New Roman"/>
      <w:noProof/>
      <w:szCs w:val="24"/>
    </w:rPr>
  </w:style>
  <w:style w:type="paragraph" w:styleId="TOCHeading">
    <w:name w:val="TOC Heading"/>
    <w:next w:val="Normal"/>
    <w:uiPriority w:val="39"/>
    <w:unhideWhenUsed/>
    <w:qFormat/>
    <w:rsid w:val="00C035D9"/>
    <w:pPr>
      <w:spacing w:after="0"/>
    </w:pPr>
    <w:rPr>
      <w:rFonts w:ascii="Helvetica" w:eastAsia="MS Gothic" w:hAnsi="Helvetica" w:cs="Times New Roman"/>
      <w:color w:val="004C97"/>
      <w:spacing w:val="5"/>
      <w:kern w:val="28"/>
      <w:sz w:val="32"/>
      <w:szCs w:val="52"/>
    </w:rPr>
  </w:style>
  <w:style w:type="paragraph" w:styleId="Caption">
    <w:name w:val="caption"/>
    <w:next w:val="NotesBody11pt"/>
    <w:link w:val="CaptionChar"/>
    <w:unhideWhenUsed/>
    <w:qFormat/>
    <w:rsid w:val="00C035D9"/>
    <w:pPr>
      <w:keepNext/>
      <w:spacing w:before="120" w:after="120" w:line="240" w:lineRule="auto"/>
      <w:ind w:left="360" w:hanging="360"/>
    </w:pPr>
    <w:rPr>
      <w:rFonts w:ascii="Helvetica" w:eastAsia="MS Gothic" w:hAnsi="Helvetica" w:cs="Times New Roman"/>
      <w:b/>
      <w:color w:val="004C97"/>
      <w:spacing w:val="5"/>
      <w:kern w:val="28"/>
      <w:szCs w:val="52"/>
    </w:rPr>
  </w:style>
  <w:style w:type="paragraph" w:styleId="TOC2">
    <w:name w:val="toc 2"/>
    <w:basedOn w:val="Normal"/>
    <w:next w:val="Normal"/>
    <w:autoRedefine/>
    <w:uiPriority w:val="39"/>
    <w:unhideWhenUsed/>
    <w:rsid w:val="00C035D9"/>
    <w:pPr>
      <w:tabs>
        <w:tab w:val="left" w:pos="880"/>
        <w:tab w:val="right" w:leader="dot" w:pos="10070"/>
      </w:tabs>
      <w:spacing w:after="100"/>
      <w:ind w:left="200"/>
    </w:pPr>
    <w:rPr>
      <w:rFonts w:ascii="Helvetica" w:hAnsi="Helvetica"/>
      <w:noProof/>
      <w:sz w:val="22"/>
    </w:rPr>
  </w:style>
  <w:style w:type="paragraph" w:styleId="TableofFigures">
    <w:name w:val="table of figures"/>
    <w:next w:val="Normal"/>
    <w:uiPriority w:val="99"/>
    <w:unhideWhenUsed/>
    <w:rsid w:val="00C035D9"/>
    <w:pPr>
      <w:spacing w:after="100" w:line="360" w:lineRule="auto"/>
    </w:pPr>
    <w:rPr>
      <w:rFonts w:ascii="Helvetica" w:eastAsia="MS Mincho" w:hAnsi="Helvetica" w:cs="Times New Roman"/>
      <w:szCs w:val="24"/>
    </w:rPr>
  </w:style>
  <w:style w:type="character" w:styleId="PlaceholderText">
    <w:name w:val="Placeholder Text"/>
    <w:basedOn w:val="DefaultParagraphFont"/>
    <w:uiPriority w:val="99"/>
    <w:semiHidden/>
    <w:rsid w:val="00C035D9"/>
    <w:rPr>
      <w:color w:val="808080"/>
    </w:rPr>
  </w:style>
  <w:style w:type="table" w:customStyle="1" w:styleId="DefaultTable">
    <w:name w:val="DefaultTable"/>
    <w:basedOn w:val="TableNormal"/>
    <w:uiPriority w:val="99"/>
    <w:rsid w:val="00C035D9"/>
    <w:pPr>
      <w:spacing w:after="0" w:line="240" w:lineRule="auto"/>
    </w:pPr>
    <w:rPr>
      <w:rFonts w:ascii="Cambria" w:eastAsia="MS Mincho" w:hAnsi="Cambria" w:cs="Times New Roman"/>
      <w:sz w:val="20"/>
      <w:szCs w:val="20"/>
    </w:rPr>
    <w:tblPr/>
  </w:style>
  <w:style w:type="table" w:customStyle="1" w:styleId="PIP-IITable2">
    <w:name w:val="PIP-II_Table2"/>
    <w:basedOn w:val="TableNormal"/>
    <w:uiPriority w:val="99"/>
    <w:rsid w:val="00C035D9"/>
    <w:pPr>
      <w:spacing w:after="0" w:line="240" w:lineRule="auto"/>
    </w:pPr>
    <w:rPr>
      <w:rFonts w:ascii="Helvetica" w:eastAsia="MS Mincho" w:hAnsi="Helvetica" w:cs="Times New Roman"/>
      <w:color w:val="004C97"/>
      <w:sz w:val="20"/>
      <w:szCs w:val="20"/>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C035D9"/>
    <w:pPr>
      <w:keepNext/>
      <w:spacing w:after="0" w:line="240" w:lineRule="auto"/>
    </w:pPr>
    <w:rPr>
      <w:rFonts w:ascii="Helvetica" w:eastAsia="MS Mincho" w:hAnsi="Helvetica" w:cs="Times New Roman"/>
      <w:color w:val="004C97"/>
      <w:sz w:val="20"/>
      <w:szCs w:val="20"/>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C035D9"/>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C035D9"/>
    <w:rPr>
      <w:rFonts w:ascii="Calibri" w:eastAsia="Times New Roman" w:hAnsi="Calibri" w:cs="Times New Roman"/>
      <w:szCs w:val="24"/>
    </w:rPr>
  </w:style>
  <w:style w:type="paragraph" w:customStyle="1" w:styleId="Bodytextstyle">
    <w:name w:val="Body text style"/>
    <w:basedOn w:val="Normal"/>
    <w:autoRedefine/>
    <w:uiPriority w:val="99"/>
    <w:qFormat/>
    <w:rsid w:val="00C035D9"/>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C035D9"/>
    <w:rPr>
      <w:rFonts w:ascii="Helvetica" w:eastAsia="MS Gothic" w:hAnsi="Helvetica" w:cs="Times New Roman"/>
      <w:b/>
      <w:color w:val="004C97"/>
      <w:spacing w:val="5"/>
      <w:kern w:val="28"/>
      <w:szCs w:val="52"/>
    </w:rPr>
  </w:style>
  <w:style w:type="character" w:customStyle="1" w:styleId="UnresolvedMention1">
    <w:name w:val="Unresolved Mention1"/>
    <w:basedOn w:val="DefaultParagraphFont"/>
    <w:uiPriority w:val="99"/>
    <w:semiHidden/>
    <w:unhideWhenUsed/>
    <w:rsid w:val="00C035D9"/>
    <w:rPr>
      <w:color w:val="808080"/>
      <w:shd w:val="clear" w:color="auto" w:fill="E6E6E6"/>
    </w:rPr>
  </w:style>
  <w:style w:type="paragraph" w:styleId="CommentText">
    <w:name w:val="annotation text"/>
    <w:basedOn w:val="Normal"/>
    <w:link w:val="CommentTextChar"/>
    <w:uiPriority w:val="99"/>
    <w:unhideWhenUsed/>
    <w:rsid w:val="00C035D9"/>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C035D9"/>
    <w:rPr>
      <w:rFonts w:eastAsia="Times New Roman" w:cs="Times New Roman"/>
      <w:sz w:val="20"/>
      <w:szCs w:val="24"/>
    </w:rPr>
  </w:style>
  <w:style w:type="paragraph" w:styleId="BodyText">
    <w:name w:val="Body Text"/>
    <w:basedOn w:val="Normal"/>
    <w:link w:val="BodyTextChar"/>
    <w:uiPriority w:val="1"/>
    <w:qFormat/>
    <w:rsid w:val="00C035D9"/>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C035D9"/>
    <w:rPr>
      <w:rFonts w:ascii="Arial" w:eastAsia="Arial" w:hAnsi="Arial" w:cs="Arial"/>
      <w:lang w:bidi="en-US"/>
    </w:rPr>
  </w:style>
  <w:style w:type="paragraph" w:customStyle="1" w:styleId="Default">
    <w:name w:val="Default"/>
    <w:rsid w:val="00C035D9"/>
    <w:pPr>
      <w:autoSpaceDE w:val="0"/>
      <w:autoSpaceDN w:val="0"/>
      <w:adjustRightInd w:val="0"/>
      <w:spacing w:after="0" w:line="240" w:lineRule="auto"/>
    </w:pPr>
    <w:rPr>
      <w:rFonts w:ascii="Arial" w:eastAsia="MS Mincho" w:hAnsi="Arial" w:cs="Arial"/>
      <w:color w:val="000000"/>
      <w:sz w:val="24"/>
      <w:szCs w:val="24"/>
    </w:rPr>
  </w:style>
  <w:style w:type="paragraph" w:customStyle="1" w:styleId="Normal1">
    <w:name w:val="Normal 1"/>
    <w:basedOn w:val="Normal"/>
    <w:link w:val="Normal1Char"/>
    <w:qFormat/>
    <w:rsid w:val="00C035D9"/>
    <w:pPr>
      <w:ind w:left="270"/>
    </w:pPr>
    <w:rPr>
      <w:rFonts w:ascii="Helvetica" w:hAnsi="Helvetica"/>
      <w:sz w:val="22"/>
      <w:szCs w:val="22"/>
    </w:rPr>
  </w:style>
  <w:style w:type="paragraph" w:customStyle="1" w:styleId="Normal2">
    <w:name w:val="Normal 2"/>
    <w:basedOn w:val="NotesBody11pt"/>
    <w:link w:val="Normal2Char"/>
    <w:qFormat/>
    <w:rsid w:val="00C035D9"/>
    <w:pPr>
      <w:ind w:left="720"/>
    </w:pPr>
    <w:rPr>
      <w:szCs w:val="24"/>
    </w:rPr>
  </w:style>
  <w:style w:type="character" w:customStyle="1" w:styleId="Normal1Char">
    <w:name w:val="Normal 1 Char"/>
    <w:basedOn w:val="DefaultParagraphFont"/>
    <w:link w:val="Normal1"/>
    <w:rsid w:val="00C035D9"/>
    <w:rPr>
      <w:rFonts w:ascii="Helvetica" w:eastAsia="MS Mincho" w:hAnsi="Helvetica" w:cs="Times New Roman"/>
    </w:rPr>
  </w:style>
  <w:style w:type="paragraph" w:customStyle="1" w:styleId="Normal2a">
    <w:name w:val="Normal 2a"/>
    <w:basedOn w:val="Normal2"/>
    <w:link w:val="Normal2aChar"/>
    <w:qFormat/>
    <w:rsid w:val="00C035D9"/>
    <w:pPr>
      <w:numPr>
        <w:numId w:val="20"/>
      </w:numPr>
      <w:ind w:left="1080"/>
    </w:pPr>
  </w:style>
  <w:style w:type="character" w:customStyle="1" w:styleId="Normal2Char">
    <w:name w:val="Normal 2 Char"/>
    <w:basedOn w:val="BodyChar"/>
    <w:link w:val="Normal2"/>
    <w:rsid w:val="00C035D9"/>
    <w:rPr>
      <w:rFonts w:ascii="Helvetica" w:eastAsia="MS Mincho" w:hAnsi="Helvetica" w:cs="Times New Roman"/>
      <w:szCs w:val="24"/>
    </w:rPr>
  </w:style>
  <w:style w:type="character" w:customStyle="1" w:styleId="Normal2aChar">
    <w:name w:val="Normal 2a Char"/>
    <w:basedOn w:val="Normal2Char"/>
    <w:link w:val="Normal2a"/>
    <w:rsid w:val="00C035D9"/>
    <w:rPr>
      <w:rFonts w:ascii="Helvetica" w:eastAsia="MS Mincho" w:hAnsi="Helvetica" w:cs="Times New Roman"/>
      <w:szCs w:val="24"/>
    </w:rPr>
  </w:style>
  <w:style w:type="paragraph" w:styleId="Revision">
    <w:name w:val="Revision"/>
    <w:hidden/>
    <w:uiPriority w:val="99"/>
    <w:semiHidden/>
    <w:rsid w:val="00C035D9"/>
    <w:pPr>
      <w:spacing w:after="0" w:line="240" w:lineRule="auto"/>
    </w:pPr>
    <w:rPr>
      <w:rFonts w:ascii="Palatino" w:eastAsia="MS Mincho" w:hAnsi="Palatino" w:cs="Times New Roman"/>
      <w:sz w:val="20"/>
      <w:szCs w:val="24"/>
    </w:rPr>
  </w:style>
  <w:style w:type="paragraph" w:styleId="TOC3">
    <w:name w:val="toc 3"/>
    <w:basedOn w:val="Normal"/>
    <w:uiPriority w:val="39"/>
    <w:qFormat/>
    <w:rsid w:val="00C035D9"/>
    <w:pPr>
      <w:ind w:left="1839" w:hanging="624"/>
    </w:pPr>
    <w:rPr>
      <w:rFonts w:ascii="Arial" w:eastAsia="Arial" w:hAnsi="Arial" w:cs="Arial"/>
      <w:sz w:val="24"/>
    </w:rPr>
  </w:style>
  <w:style w:type="paragraph" w:customStyle="1" w:styleId="TableParagraph">
    <w:name w:val="Table Paragraph"/>
    <w:basedOn w:val="Normal"/>
    <w:uiPriority w:val="1"/>
    <w:qFormat/>
    <w:rsid w:val="00C035D9"/>
    <w:pPr>
      <w:spacing w:before="19"/>
    </w:pPr>
    <w:rPr>
      <w:rFonts w:ascii="Arial Narrow" w:eastAsia="Arial Narrow" w:hAnsi="Arial Narrow" w:cs="Arial Narrow"/>
    </w:rPr>
  </w:style>
  <w:style w:type="paragraph" w:customStyle="1" w:styleId="p1">
    <w:name w:val="p1"/>
    <w:basedOn w:val="Normal"/>
    <w:rsid w:val="00C035D9"/>
    <w:rPr>
      <w:rFonts w:eastAsiaTheme="minorHAnsi"/>
      <w:sz w:val="18"/>
      <w:szCs w:val="18"/>
    </w:rPr>
  </w:style>
  <w:style w:type="paragraph" w:customStyle="1" w:styleId="Normal20">
    <w:name w:val="Normal2"/>
    <w:basedOn w:val="Normal"/>
    <w:link w:val="Normal2Char0"/>
    <w:uiPriority w:val="1"/>
    <w:qFormat/>
    <w:rsid w:val="00C035D9"/>
    <w:pPr>
      <w:ind w:left="1710"/>
    </w:pPr>
  </w:style>
  <w:style w:type="paragraph" w:customStyle="1" w:styleId="ListPar2">
    <w:name w:val="List Par 2"/>
    <w:basedOn w:val="ListParagraph"/>
    <w:link w:val="ListPar2Char"/>
    <w:uiPriority w:val="1"/>
    <w:qFormat/>
    <w:rsid w:val="00C035D9"/>
    <w:pPr>
      <w:numPr>
        <w:ilvl w:val="2"/>
        <w:numId w:val="21"/>
      </w:numPr>
    </w:pPr>
  </w:style>
  <w:style w:type="character" w:customStyle="1" w:styleId="Normal2Char0">
    <w:name w:val="Normal2 Char"/>
    <w:basedOn w:val="ListParagraphChar"/>
    <w:link w:val="Normal20"/>
    <w:uiPriority w:val="1"/>
    <w:rsid w:val="00C035D9"/>
    <w:rPr>
      <w:rFonts w:ascii="Palatino" w:eastAsia="MS Mincho" w:hAnsi="Palatino" w:cs="Times New Roman"/>
      <w:sz w:val="20"/>
      <w:szCs w:val="24"/>
    </w:rPr>
  </w:style>
  <w:style w:type="character" w:customStyle="1" w:styleId="ListPar2Char">
    <w:name w:val="List Par 2 Char"/>
    <w:basedOn w:val="ListParagraphChar"/>
    <w:link w:val="ListPar2"/>
    <w:uiPriority w:val="1"/>
    <w:rsid w:val="00C035D9"/>
    <w:rPr>
      <w:rFonts w:ascii="Palatino" w:eastAsia="MS Mincho" w:hAnsi="Palatino" w:cs="Times New Roman"/>
      <w:sz w:val="20"/>
      <w:szCs w:val="24"/>
    </w:rPr>
  </w:style>
  <w:style w:type="character" w:styleId="CommentReference">
    <w:name w:val="annotation reference"/>
    <w:basedOn w:val="DefaultParagraphFont"/>
    <w:uiPriority w:val="99"/>
    <w:semiHidden/>
    <w:unhideWhenUsed/>
    <w:rsid w:val="00C035D9"/>
    <w:rPr>
      <w:sz w:val="16"/>
      <w:szCs w:val="16"/>
    </w:rPr>
  </w:style>
  <w:style w:type="paragraph" w:styleId="CommentSubject">
    <w:name w:val="annotation subject"/>
    <w:basedOn w:val="CommentText"/>
    <w:next w:val="CommentText"/>
    <w:link w:val="CommentSubjectChar"/>
    <w:uiPriority w:val="99"/>
    <w:semiHidden/>
    <w:unhideWhenUsed/>
    <w:rsid w:val="00C035D9"/>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C035D9"/>
    <w:rPr>
      <w:rFonts w:ascii="Palatino" w:eastAsia="MS Mincho" w:hAnsi="Palatino" w:cs="Times New Roman"/>
      <w:b/>
      <w:bCs/>
      <w:sz w:val="20"/>
      <w:szCs w:val="20"/>
    </w:rPr>
  </w:style>
  <w:style w:type="paragraph" w:customStyle="1" w:styleId="paragraph">
    <w:name w:val="paragraph"/>
    <w:basedOn w:val="Normal"/>
    <w:rsid w:val="00C035D9"/>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035D9"/>
  </w:style>
  <w:style w:type="character" w:customStyle="1" w:styleId="eop">
    <w:name w:val="eop"/>
    <w:basedOn w:val="DefaultParagraphFont"/>
    <w:rsid w:val="00C035D9"/>
  </w:style>
  <w:style w:type="table" w:styleId="PlainTable5">
    <w:name w:val="Plain Table 5"/>
    <w:basedOn w:val="TableNormal"/>
    <w:uiPriority w:val="45"/>
    <w:rsid w:val="00C035D9"/>
    <w:pPr>
      <w:widowControl w:val="0"/>
      <w:autoSpaceDE w:val="0"/>
      <w:autoSpaceDN w:val="0"/>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C035D9"/>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C035D9"/>
    <w:rPr>
      <w:color w:val="808080"/>
      <w:shd w:val="clear" w:color="auto" w:fill="E6E6E6"/>
    </w:rPr>
  </w:style>
  <w:style w:type="paragraph" w:customStyle="1" w:styleId="tatiana">
    <w:name w:val="tatiana"/>
    <w:basedOn w:val="Heading1"/>
    <w:link w:val="tatianaChar"/>
    <w:qFormat/>
    <w:rsid w:val="00C035D9"/>
    <w:pPr>
      <w:numPr>
        <w:numId w:val="19"/>
      </w:numPr>
    </w:pPr>
  </w:style>
  <w:style w:type="character" w:customStyle="1" w:styleId="tatianaChar">
    <w:name w:val="tatiana Char"/>
    <w:basedOn w:val="Heading1Char"/>
    <w:link w:val="tatiana"/>
    <w:rsid w:val="00C035D9"/>
    <w:rPr>
      <w:rFonts w:ascii="Helvetica" w:eastAsia="MS Gothic" w:hAnsi="Helvetica" w:cs="Times New Roman"/>
      <w:b/>
      <w:color w:val="004C97"/>
      <w:spacing w:val="5"/>
      <w:kern w:val="28"/>
      <w:szCs w:val="52"/>
    </w:rPr>
  </w:style>
  <w:style w:type="table" w:styleId="ListTable3-Accent1">
    <w:name w:val="List Table 3 Accent 1"/>
    <w:basedOn w:val="TableNormal"/>
    <w:uiPriority w:val="48"/>
    <w:rsid w:val="00C035D9"/>
    <w:pPr>
      <w:spacing w:after="0" w:line="240" w:lineRule="auto"/>
    </w:pPr>
    <w:rPr>
      <w:rFonts w:ascii="Cambria" w:eastAsia="MS Mincho" w:hAnsi="Cambria"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FollowedHyperlink">
    <w:name w:val="FollowedHyperlink"/>
    <w:basedOn w:val="DefaultParagraphFont"/>
    <w:uiPriority w:val="99"/>
    <w:semiHidden/>
    <w:unhideWhenUsed/>
    <w:rsid w:val="00C035D9"/>
    <w:rPr>
      <w:color w:val="954F72" w:themeColor="followedHyperlink"/>
      <w:u w:val="single"/>
    </w:rPr>
  </w:style>
  <w:style w:type="table" w:customStyle="1" w:styleId="TableGrid1">
    <w:name w:val="Table Grid1"/>
    <w:basedOn w:val="TableNormal"/>
    <w:next w:val="TableGrid"/>
    <w:uiPriority w:val="59"/>
    <w:rsid w:val="00C035D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basedOn w:val="DefaultParagraphFont"/>
    <w:uiPriority w:val="99"/>
    <w:semiHidden/>
    <w:unhideWhenUsed/>
    <w:rsid w:val="00C035D9"/>
    <w:rPr>
      <w:color w:val="808080"/>
      <w:shd w:val="clear" w:color="auto" w:fill="E6E6E6"/>
    </w:rPr>
  </w:style>
  <w:style w:type="character" w:customStyle="1" w:styleId="UnresolvedMention1000">
    <w:name w:val="Unresolved Mention1000"/>
    <w:basedOn w:val="DefaultParagraphFont"/>
    <w:uiPriority w:val="99"/>
    <w:semiHidden/>
    <w:unhideWhenUsed/>
    <w:rsid w:val="00C035D9"/>
    <w:rPr>
      <w:color w:val="808080"/>
      <w:shd w:val="clear" w:color="auto" w:fill="E6E6E6"/>
    </w:rPr>
  </w:style>
  <w:style w:type="character" w:customStyle="1" w:styleId="UnresolvedMention10000">
    <w:name w:val="Unresolved Mention10000"/>
    <w:basedOn w:val="DefaultParagraphFont"/>
    <w:uiPriority w:val="99"/>
    <w:semiHidden/>
    <w:unhideWhenUsed/>
    <w:rsid w:val="00C035D9"/>
    <w:rPr>
      <w:color w:val="808080"/>
      <w:shd w:val="clear" w:color="auto" w:fill="E6E6E6"/>
    </w:rPr>
  </w:style>
  <w:style w:type="character" w:customStyle="1" w:styleId="UnresolvedMention2">
    <w:name w:val="Unresolved Mention2"/>
    <w:basedOn w:val="DefaultParagraphFont"/>
    <w:uiPriority w:val="99"/>
    <w:semiHidden/>
    <w:unhideWhenUsed/>
    <w:rsid w:val="00C035D9"/>
    <w:rPr>
      <w:color w:val="605E5C"/>
      <w:shd w:val="clear" w:color="auto" w:fill="E1DFDD"/>
    </w:rPr>
  </w:style>
  <w:style w:type="character" w:styleId="LineNumber">
    <w:name w:val="line number"/>
    <w:basedOn w:val="DefaultParagraphFont"/>
    <w:uiPriority w:val="99"/>
    <w:semiHidden/>
    <w:unhideWhenUsed/>
    <w:rsid w:val="00C035D9"/>
  </w:style>
  <w:style w:type="paragraph" w:customStyle="1" w:styleId="bulletstyle">
    <w:name w:val="bulletstyle"/>
    <w:basedOn w:val="Normal"/>
    <w:rsid w:val="00C035D9"/>
    <w:pPr>
      <w:spacing w:before="100" w:beforeAutospacing="1" w:after="100" w:afterAutospacing="1"/>
    </w:pPr>
    <w:rPr>
      <w:rFonts w:ascii="Times New Roman" w:eastAsia="Times New Roman" w:hAnsi="Times New Roman"/>
      <w:sz w:val="24"/>
    </w:rPr>
  </w:style>
  <w:style w:type="paragraph" w:customStyle="1" w:styleId="BodyA">
    <w:name w:val="Body A"/>
    <w:rsid w:val="00C035D9"/>
    <w:pPr>
      <w:pBdr>
        <w:top w:val="nil"/>
        <w:left w:val="nil"/>
        <w:bottom w:val="nil"/>
        <w:right w:val="nil"/>
        <w:between w:val="nil"/>
        <w:bar w:val="nil"/>
      </w:pBdr>
      <w:spacing w:after="0" w:line="240" w:lineRule="auto"/>
    </w:pPr>
    <w:rPr>
      <w:rFonts w:ascii="Palatino" w:eastAsia="Palatino" w:hAnsi="Palatino" w:cs="Palatino"/>
      <w:color w:val="000000"/>
      <w:sz w:val="20"/>
      <w:szCs w:val="20"/>
      <w:u w:color="000000"/>
      <w:bdr w:val="nil"/>
    </w:rPr>
  </w:style>
  <w:style w:type="paragraph" w:customStyle="1" w:styleId="Heading">
    <w:name w:val="Heading"/>
    <w:next w:val="NotesBody11pt"/>
    <w:rsid w:val="00C035D9"/>
    <w:pPr>
      <w:pBdr>
        <w:top w:val="nil"/>
        <w:left w:val="nil"/>
        <w:bottom w:val="single" w:sz="4" w:space="0" w:color="004C97"/>
        <w:right w:val="nil"/>
        <w:between w:val="nil"/>
        <w:bar w:val="nil"/>
      </w:pBdr>
      <w:spacing w:before="240" w:after="120" w:line="240" w:lineRule="auto"/>
      <w:outlineLvl w:val="2"/>
    </w:pPr>
    <w:rPr>
      <w:rFonts w:ascii="Helvetica" w:eastAsia="Helvetica" w:hAnsi="Helvetica" w:cs="Helvetica"/>
      <w:b/>
      <w:bCs/>
      <w:color w:val="004C97"/>
      <w:spacing w:val="5"/>
      <w:kern w:val="28"/>
      <w:u w:color="004C97"/>
      <w:bdr w:val="nil"/>
    </w:rPr>
  </w:style>
  <w:style w:type="numbering" w:customStyle="1" w:styleId="ImportedStyle1">
    <w:name w:val="Imported Style 1"/>
    <w:rsid w:val="00C035D9"/>
    <w:pPr>
      <w:numPr>
        <w:numId w:val="28"/>
      </w:numPr>
    </w:pPr>
  </w:style>
  <w:style w:type="character" w:styleId="HTMLCite">
    <w:name w:val="HTML Cite"/>
    <w:basedOn w:val="DefaultParagraphFont"/>
    <w:uiPriority w:val="99"/>
    <w:semiHidden/>
    <w:unhideWhenUsed/>
    <w:rsid w:val="00C035D9"/>
    <w:rPr>
      <w:i/>
      <w:iCs/>
    </w:rPr>
  </w:style>
  <w:style w:type="character" w:styleId="UnresolvedMention">
    <w:name w:val="Unresolved Mention"/>
    <w:basedOn w:val="DefaultParagraphFont"/>
    <w:uiPriority w:val="99"/>
    <w:semiHidden/>
    <w:unhideWhenUsed/>
    <w:rsid w:val="00C0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 Vogel</dc:creator>
  <cp:keywords/>
  <dc:description/>
  <cp:lastModifiedBy>Gregory L Vogel</cp:lastModifiedBy>
  <cp:revision>3</cp:revision>
  <dcterms:created xsi:type="dcterms:W3CDTF">2021-11-11T15:54:00Z</dcterms:created>
  <dcterms:modified xsi:type="dcterms:W3CDTF">2021-11-11T16:10:00Z</dcterms:modified>
</cp:coreProperties>
</file>