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12E6" w14:textId="77777777" w:rsidR="001D690F" w:rsidRPr="0031541C" w:rsidRDefault="001D690F" w:rsidP="001D690F">
      <w:pPr>
        <w:spacing w:after="0" w:line="264" w:lineRule="auto"/>
        <w:jc w:val="center"/>
        <w:rPr>
          <w:sz w:val="28"/>
          <w:szCs w:val="28"/>
        </w:rPr>
      </w:pPr>
      <w:r w:rsidRPr="0031541C">
        <w:rPr>
          <w:sz w:val="28"/>
          <w:szCs w:val="28"/>
        </w:rPr>
        <w:t>Valeri Lebedev Retirement Symposium</w:t>
      </w:r>
    </w:p>
    <w:p w14:paraId="6BB29842" w14:textId="60413970" w:rsidR="001D690F" w:rsidRPr="0031541C" w:rsidRDefault="001D690F" w:rsidP="001D690F">
      <w:pPr>
        <w:spacing w:after="0" w:line="264" w:lineRule="auto"/>
        <w:jc w:val="center"/>
        <w:rPr>
          <w:sz w:val="28"/>
          <w:szCs w:val="28"/>
        </w:rPr>
      </w:pPr>
      <w:r w:rsidRPr="0031541C">
        <w:rPr>
          <w:sz w:val="28"/>
          <w:szCs w:val="28"/>
        </w:rPr>
        <w:t>Comments on Project X and PIP-II</w:t>
      </w:r>
    </w:p>
    <w:p w14:paraId="414566D0" w14:textId="16C25BDA" w:rsidR="001D690F" w:rsidRPr="0031541C" w:rsidRDefault="001D690F" w:rsidP="001D690F">
      <w:pPr>
        <w:spacing w:after="0" w:line="264" w:lineRule="auto"/>
        <w:jc w:val="center"/>
        <w:rPr>
          <w:sz w:val="28"/>
          <w:szCs w:val="28"/>
        </w:rPr>
      </w:pPr>
      <w:r w:rsidRPr="0031541C">
        <w:rPr>
          <w:sz w:val="28"/>
          <w:szCs w:val="28"/>
        </w:rPr>
        <w:t>Steve Holmes</w:t>
      </w:r>
    </w:p>
    <w:p w14:paraId="12645629" w14:textId="2E4A2369" w:rsidR="001D690F" w:rsidRPr="0031541C" w:rsidRDefault="001D690F" w:rsidP="001D690F">
      <w:pPr>
        <w:spacing w:after="0" w:line="264" w:lineRule="auto"/>
        <w:rPr>
          <w:sz w:val="28"/>
          <w:szCs w:val="28"/>
        </w:rPr>
      </w:pPr>
    </w:p>
    <w:p w14:paraId="6D3D35AE" w14:textId="77777777" w:rsidR="001D690F" w:rsidRPr="0031541C" w:rsidRDefault="001D690F" w:rsidP="001D690F">
      <w:pPr>
        <w:spacing w:after="0" w:line="264" w:lineRule="auto"/>
        <w:rPr>
          <w:sz w:val="28"/>
          <w:szCs w:val="28"/>
        </w:rPr>
      </w:pPr>
    </w:p>
    <w:p w14:paraId="29B68225" w14:textId="0E1C7A39" w:rsidR="001D690F" w:rsidRPr="0031541C" w:rsidRDefault="00B10975" w:rsidP="001D690F">
      <w:pPr>
        <w:spacing w:after="0" w:line="264" w:lineRule="auto"/>
        <w:rPr>
          <w:sz w:val="28"/>
          <w:szCs w:val="28"/>
        </w:rPr>
      </w:pPr>
      <w:r>
        <w:rPr>
          <w:sz w:val="28"/>
          <w:szCs w:val="28"/>
        </w:rPr>
        <w:t xml:space="preserve">I did not know </w:t>
      </w:r>
      <w:r w:rsidR="002102AA">
        <w:rPr>
          <w:sz w:val="28"/>
          <w:szCs w:val="28"/>
        </w:rPr>
        <w:t xml:space="preserve">Valeri </w:t>
      </w:r>
      <w:r>
        <w:rPr>
          <w:sz w:val="28"/>
          <w:szCs w:val="28"/>
        </w:rPr>
        <w:t xml:space="preserve">well when he </w:t>
      </w:r>
      <w:r w:rsidR="002102AA">
        <w:rPr>
          <w:sz w:val="28"/>
          <w:szCs w:val="28"/>
        </w:rPr>
        <w:t>arrived at Fermilab in the early 2000s</w:t>
      </w:r>
      <w:r w:rsidR="001D690F" w:rsidRPr="0031541C">
        <w:rPr>
          <w:sz w:val="28"/>
          <w:szCs w:val="28"/>
        </w:rPr>
        <w:t xml:space="preserve">. </w:t>
      </w:r>
      <w:r w:rsidR="00971B70">
        <w:rPr>
          <w:sz w:val="28"/>
          <w:szCs w:val="28"/>
        </w:rPr>
        <w:t xml:space="preserve">Prior to his arrival </w:t>
      </w:r>
      <w:r w:rsidR="001D690F" w:rsidRPr="0031541C">
        <w:rPr>
          <w:sz w:val="28"/>
          <w:szCs w:val="28"/>
        </w:rPr>
        <w:t xml:space="preserve">I primarily knew </w:t>
      </w:r>
      <w:r w:rsidR="001A71C1">
        <w:rPr>
          <w:sz w:val="28"/>
          <w:szCs w:val="28"/>
        </w:rPr>
        <w:t xml:space="preserve">of </w:t>
      </w:r>
      <w:r>
        <w:rPr>
          <w:sz w:val="28"/>
          <w:szCs w:val="28"/>
        </w:rPr>
        <w:t xml:space="preserve">him </w:t>
      </w:r>
      <w:r w:rsidR="001D690F" w:rsidRPr="0031541C">
        <w:rPr>
          <w:sz w:val="28"/>
          <w:szCs w:val="28"/>
        </w:rPr>
        <w:t xml:space="preserve">by reputation – I do remember that Andrew spoke very highly of him and his critical role in the </w:t>
      </w:r>
      <w:r w:rsidR="00D32209" w:rsidRPr="0031541C">
        <w:rPr>
          <w:sz w:val="28"/>
          <w:szCs w:val="28"/>
        </w:rPr>
        <w:t xml:space="preserve">commissioning of CEBAF. </w:t>
      </w:r>
      <w:r w:rsidR="00F958EC" w:rsidRPr="0031541C">
        <w:rPr>
          <w:sz w:val="28"/>
          <w:szCs w:val="28"/>
        </w:rPr>
        <w:t>I believe that this role, and the impending need to make Collider Run II a success</w:t>
      </w:r>
      <w:r w:rsidR="00024FC3" w:rsidRPr="0031541C">
        <w:rPr>
          <w:sz w:val="28"/>
          <w:szCs w:val="28"/>
        </w:rPr>
        <w:t>,</w:t>
      </w:r>
      <w:r w:rsidR="00F958EC" w:rsidRPr="0031541C">
        <w:rPr>
          <w:sz w:val="28"/>
          <w:szCs w:val="28"/>
        </w:rPr>
        <w:t xml:space="preserve"> were the primary motivations for bringing him </w:t>
      </w:r>
      <w:r w:rsidR="00946258">
        <w:rPr>
          <w:sz w:val="28"/>
          <w:szCs w:val="28"/>
        </w:rPr>
        <w:t>to Fermilab</w:t>
      </w:r>
      <w:r w:rsidR="00F958EC" w:rsidRPr="0031541C">
        <w:rPr>
          <w:sz w:val="28"/>
          <w:szCs w:val="28"/>
        </w:rPr>
        <w:t xml:space="preserve">. If so, our faith in Valeri was </w:t>
      </w:r>
      <w:r w:rsidR="00E66E60" w:rsidRPr="0031541C">
        <w:rPr>
          <w:sz w:val="28"/>
          <w:szCs w:val="28"/>
        </w:rPr>
        <w:t>amply rewarded</w:t>
      </w:r>
      <w:r w:rsidR="00F958EC" w:rsidRPr="0031541C">
        <w:rPr>
          <w:sz w:val="28"/>
          <w:szCs w:val="28"/>
        </w:rPr>
        <w:t xml:space="preserve"> as he was one of the lead</w:t>
      </w:r>
      <w:r w:rsidR="00024FC3" w:rsidRPr="0031541C">
        <w:rPr>
          <w:sz w:val="28"/>
          <w:szCs w:val="28"/>
        </w:rPr>
        <w:t xml:space="preserve">ers in </w:t>
      </w:r>
      <w:r w:rsidR="00F958EC" w:rsidRPr="0031541C">
        <w:rPr>
          <w:sz w:val="28"/>
          <w:szCs w:val="28"/>
        </w:rPr>
        <w:t>the success</w:t>
      </w:r>
      <w:r w:rsidR="00024FC3" w:rsidRPr="0031541C">
        <w:rPr>
          <w:sz w:val="28"/>
          <w:szCs w:val="28"/>
        </w:rPr>
        <w:t xml:space="preserve">ful </w:t>
      </w:r>
      <w:r w:rsidR="00F958EC" w:rsidRPr="0031541C">
        <w:rPr>
          <w:sz w:val="28"/>
          <w:szCs w:val="28"/>
        </w:rPr>
        <w:t>Run II</w:t>
      </w:r>
      <w:r w:rsidR="00024FC3" w:rsidRPr="0031541C">
        <w:rPr>
          <w:sz w:val="28"/>
          <w:szCs w:val="28"/>
        </w:rPr>
        <w:t xml:space="preserve"> campaign</w:t>
      </w:r>
      <w:r w:rsidR="00F958EC" w:rsidRPr="0031541C">
        <w:rPr>
          <w:sz w:val="28"/>
          <w:szCs w:val="28"/>
        </w:rPr>
        <w:t xml:space="preserve">, as </w:t>
      </w:r>
      <w:r w:rsidR="00EC005D">
        <w:rPr>
          <w:sz w:val="28"/>
          <w:szCs w:val="28"/>
        </w:rPr>
        <w:t>highlighted</w:t>
      </w:r>
      <w:r w:rsidR="00ED3919">
        <w:rPr>
          <w:sz w:val="28"/>
          <w:szCs w:val="28"/>
        </w:rPr>
        <w:t xml:space="preserve"> by </w:t>
      </w:r>
      <w:r w:rsidR="00F920F9">
        <w:rPr>
          <w:sz w:val="28"/>
          <w:szCs w:val="28"/>
        </w:rPr>
        <w:t>Vladimir</w:t>
      </w:r>
      <w:r w:rsidR="007775F5">
        <w:rPr>
          <w:sz w:val="28"/>
          <w:szCs w:val="28"/>
        </w:rPr>
        <w:t xml:space="preserve"> and Sasha.</w:t>
      </w:r>
    </w:p>
    <w:p w14:paraId="25559B01" w14:textId="60283E31" w:rsidR="00F958EC" w:rsidRPr="0031541C" w:rsidRDefault="00F958EC" w:rsidP="001D690F">
      <w:pPr>
        <w:spacing w:after="0" w:line="264" w:lineRule="auto"/>
        <w:rPr>
          <w:sz w:val="28"/>
          <w:szCs w:val="28"/>
        </w:rPr>
      </w:pPr>
    </w:p>
    <w:p w14:paraId="2EB5239E" w14:textId="0A36A13E" w:rsidR="00C04A3B" w:rsidRDefault="00C04A3B" w:rsidP="001D690F">
      <w:pPr>
        <w:spacing w:after="0" w:line="264" w:lineRule="auto"/>
        <w:rPr>
          <w:sz w:val="28"/>
          <w:szCs w:val="28"/>
        </w:rPr>
      </w:pPr>
      <w:r>
        <w:rPr>
          <w:sz w:val="28"/>
          <w:szCs w:val="28"/>
        </w:rPr>
        <w:t xml:space="preserve">(Slide </w:t>
      </w:r>
      <w:r w:rsidR="00195015">
        <w:rPr>
          <w:sz w:val="28"/>
          <w:szCs w:val="28"/>
        </w:rPr>
        <w:t>2</w:t>
      </w:r>
      <w:r>
        <w:rPr>
          <w:sz w:val="28"/>
          <w:szCs w:val="28"/>
        </w:rPr>
        <w:t>)</w:t>
      </w:r>
    </w:p>
    <w:p w14:paraId="02E6CCEC" w14:textId="687B8848" w:rsidR="00F958EC" w:rsidRPr="0031541C" w:rsidRDefault="00F958EC" w:rsidP="001D690F">
      <w:pPr>
        <w:spacing w:after="0" w:line="264" w:lineRule="auto"/>
        <w:rPr>
          <w:sz w:val="28"/>
          <w:szCs w:val="28"/>
        </w:rPr>
      </w:pPr>
      <w:r w:rsidRPr="0031541C">
        <w:rPr>
          <w:sz w:val="28"/>
          <w:szCs w:val="28"/>
        </w:rPr>
        <w:t xml:space="preserve">The origins of Project X, and its offspring, PIP-II, came via </w:t>
      </w:r>
      <w:r w:rsidR="00850433" w:rsidRPr="0031541C">
        <w:rPr>
          <w:sz w:val="28"/>
          <w:szCs w:val="28"/>
        </w:rPr>
        <w:t xml:space="preserve">development </w:t>
      </w:r>
      <w:r w:rsidRPr="0031541C">
        <w:rPr>
          <w:sz w:val="28"/>
          <w:szCs w:val="28"/>
        </w:rPr>
        <w:t xml:space="preserve">activities aimed at the Muon Collider in the late 1990s/early 2000s. At that </w:t>
      </w:r>
      <w:r w:rsidR="00567731" w:rsidRPr="0031541C">
        <w:rPr>
          <w:sz w:val="28"/>
          <w:szCs w:val="28"/>
        </w:rPr>
        <w:t>time,</w:t>
      </w:r>
      <w:r w:rsidRPr="0031541C">
        <w:rPr>
          <w:sz w:val="28"/>
          <w:szCs w:val="28"/>
        </w:rPr>
        <w:t xml:space="preserve"> </w:t>
      </w:r>
      <w:r w:rsidR="00335914">
        <w:rPr>
          <w:sz w:val="28"/>
          <w:szCs w:val="28"/>
        </w:rPr>
        <w:t>the facility</w:t>
      </w:r>
      <w:r w:rsidRPr="0031541C">
        <w:rPr>
          <w:sz w:val="28"/>
          <w:szCs w:val="28"/>
        </w:rPr>
        <w:t xml:space="preserve"> </w:t>
      </w:r>
      <w:r w:rsidR="008718D4">
        <w:rPr>
          <w:sz w:val="28"/>
          <w:szCs w:val="28"/>
        </w:rPr>
        <w:t xml:space="preserve">required to generate the required multi-MW proton beam </w:t>
      </w:r>
      <w:r w:rsidRPr="0031541C">
        <w:rPr>
          <w:sz w:val="28"/>
          <w:szCs w:val="28"/>
        </w:rPr>
        <w:t>was known as the Proton Driver</w:t>
      </w:r>
      <w:r w:rsidR="00F815DD">
        <w:rPr>
          <w:sz w:val="28"/>
          <w:szCs w:val="28"/>
        </w:rPr>
        <w:t>,</w:t>
      </w:r>
      <w:r w:rsidRPr="0031541C">
        <w:rPr>
          <w:sz w:val="28"/>
          <w:szCs w:val="28"/>
        </w:rPr>
        <w:t xml:space="preserve"> and </w:t>
      </w:r>
      <w:r w:rsidR="006651F5" w:rsidRPr="0031541C">
        <w:rPr>
          <w:sz w:val="28"/>
          <w:szCs w:val="28"/>
        </w:rPr>
        <w:t xml:space="preserve">both </w:t>
      </w:r>
      <w:proofErr w:type="spellStart"/>
      <w:r w:rsidR="006651F5" w:rsidRPr="0031541C">
        <w:rPr>
          <w:sz w:val="28"/>
          <w:szCs w:val="28"/>
        </w:rPr>
        <w:t>linac</w:t>
      </w:r>
      <w:proofErr w:type="spellEnd"/>
      <w:r w:rsidR="006651F5" w:rsidRPr="0031541C">
        <w:rPr>
          <w:sz w:val="28"/>
          <w:szCs w:val="28"/>
        </w:rPr>
        <w:t>- and synchrotron</w:t>
      </w:r>
      <w:r w:rsidR="003E0E8C" w:rsidRPr="0031541C">
        <w:rPr>
          <w:sz w:val="28"/>
          <w:szCs w:val="28"/>
        </w:rPr>
        <w:t>-</w:t>
      </w:r>
      <w:r w:rsidR="006651F5" w:rsidRPr="0031541C">
        <w:rPr>
          <w:sz w:val="28"/>
          <w:szCs w:val="28"/>
        </w:rPr>
        <w:t xml:space="preserve">based </w:t>
      </w:r>
      <w:r w:rsidRPr="0031541C">
        <w:rPr>
          <w:sz w:val="28"/>
          <w:szCs w:val="28"/>
        </w:rPr>
        <w:t>concepts were developed</w:t>
      </w:r>
      <w:r w:rsidR="006651F5" w:rsidRPr="0031541C">
        <w:rPr>
          <w:sz w:val="28"/>
          <w:szCs w:val="28"/>
        </w:rPr>
        <w:t xml:space="preserve">. </w:t>
      </w:r>
      <w:r w:rsidR="003E0E8C" w:rsidRPr="0031541C">
        <w:rPr>
          <w:sz w:val="28"/>
          <w:szCs w:val="28"/>
        </w:rPr>
        <w:t xml:space="preserve">Even at this </w:t>
      </w:r>
      <w:r w:rsidR="00567731">
        <w:rPr>
          <w:sz w:val="28"/>
          <w:szCs w:val="28"/>
        </w:rPr>
        <w:t xml:space="preserve">early </w:t>
      </w:r>
      <w:r w:rsidR="003E0E8C" w:rsidRPr="0031541C">
        <w:rPr>
          <w:sz w:val="28"/>
          <w:szCs w:val="28"/>
        </w:rPr>
        <w:t>stage</w:t>
      </w:r>
      <w:r w:rsidR="00306A95">
        <w:rPr>
          <w:sz w:val="28"/>
          <w:szCs w:val="28"/>
        </w:rPr>
        <w:t>,</w:t>
      </w:r>
      <w:r w:rsidR="003E0E8C" w:rsidRPr="0031541C">
        <w:rPr>
          <w:sz w:val="28"/>
          <w:szCs w:val="28"/>
        </w:rPr>
        <w:t xml:space="preserve"> the </w:t>
      </w:r>
      <w:r w:rsidR="00850433" w:rsidRPr="0031541C">
        <w:rPr>
          <w:sz w:val="28"/>
          <w:szCs w:val="28"/>
        </w:rPr>
        <w:t xml:space="preserve">flexibility of </w:t>
      </w:r>
      <w:r w:rsidR="003E0E8C" w:rsidRPr="0031541C">
        <w:rPr>
          <w:sz w:val="28"/>
          <w:szCs w:val="28"/>
        </w:rPr>
        <w:t xml:space="preserve">a high-power linac </w:t>
      </w:r>
      <w:r w:rsidR="007E396D">
        <w:rPr>
          <w:sz w:val="28"/>
          <w:szCs w:val="28"/>
        </w:rPr>
        <w:t>to support a parallel kaon/muon program and/or neutrino fac</w:t>
      </w:r>
      <w:r w:rsidR="00C04A3B">
        <w:rPr>
          <w:sz w:val="28"/>
          <w:szCs w:val="28"/>
        </w:rPr>
        <w:t>t</w:t>
      </w:r>
      <w:r w:rsidR="007E396D">
        <w:rPr>
          <w:sz w:val="28"/>
          <w:szCs w:val="28"/>
        </w:rPr>
        <w:t xml:space="preserve">ory </w:t>
      </w:r>
      <w:r w:rsidR="003E0E8C" w:rsidRPr="0031541C">
        <w:rPr>
          <w:sz w:val="28"/>
          <w:szCs w:val="28"/>
        </w:rPr>
        <w:t>w</w:t>
      </w:r>
      <w:r w:rsidR="00946258">
        <w:rPr>
          <w:sz w:val="28"/>
          <w:szCs w:val="28"/>
        </w:rPr>
        <w:t>as</w:t>
      </w:r>
      <w:r w:rsidR="003E0E8C" w:rsidRPr="0031541C">
        <w:rPr>
          <w:sz w:val="28"/>
          <w:szCs w:val="28"/>
        </w:rPr>
        <w:t xml:space="preserve"> recognized</w:t>
      </w:r>
      <w:r w:rsidR="007E396D">
        <w:rPr>
          <w:sz w:val="28"/>
          <w:szCs w:val="28"/>
        </w:rPr>
        <w:t>,</w:t>
      </w:r>
      <w:r w:rsidRPr="0031541C">
        <w:rPr>
          <w:sz w:val="28"/>
          <w:szCs w:val="28"/>
        </w:rPr>
        <w:t xml:space="preserve"> </w:t>
      </w:r>
      <w:r w:rsidR="003E0E8C" w:rsidRPr="0031541C">
        <w:rPr>
          <w:sz w:val="28"/>
          <w:szCs w:val="28"/>
        </w:rPr>
        <w:t xml:space="preserve">and so this approach was generally favored over the synchrotron approach. </w:t>
      </w:r>
    </w:p>
    <w:p w14:paraId="4D8C3DE4" w14:textId="182F3430" w:rsidR="003E0E8C" w:rsidRPr="0031541C" w:rsidRDefault="003E0E8C" w:rsidP="001D690F">
      <w:pPr>
        <w:spacing w:after="0" w:line="264" w:lineRule="auto"/>
        <w:rPr>
          <w:sz w:val="28"/>
          <w:szCs w:val="28"/>
        </w:rPr>
      </w:pPr>
    </w:p>
    <w:p w14:paraId="3C9354E4" w14:textId="2DC788F3" w:rsidR="00C04A3B" w:rsidRDefault="00C04A3B" w:rsidP="001D690F">
      <w:pPr>
        <w:spacing w:after="0" w:line="264" w:lineRule="auto"/>
        <w:rPr>
          <w:sz w:val="28"/>
          <w:szCs w:val="28"/>
        </w:rPr>
      </w:pPr>
      <w:r>
        <w:rPr>
          <w:sz w:val="28"/>
          <w:szCs w:val="28"/>
        </w:rPr>
        <w:t xml:space="preserve">(Slide </w:t>
      </w:r>
      <w:r w:rsidR="00195015">
        <w:rPr>
          <w:sz w:val="28"/>
          <w:szCs w:val="28"/>
        </w:rPr>
        <w:t>3</w:t>
      </w:r>
      <w:r>
        <w:rPr>
          <w:sz w:val="28"/>
          <w:szCs w:val="28"/>
        </w:rPr>
        <w:t>)</w:t>
      </w:r>
    </w:p>
    <w:p w14:paraId="07B99B02" w14:textId="267F3994" w:rsidR="003E0E8C" w:rsidRPr="0031541C" w:rsidRDefault="003E0E8C" w:rsidP="001D690F">
      <w:pPr>
        <w:spacing w:after="0" w:line="264" w:lineRule="auto"/>
        <w:rPr>
          <w:sz w:val="28"/>
          <w:szCs w:val="28"/>
        </w:rPr>
      </w:pPr>
      <w:r w:rsidRPr="0031541C">
        <w:rPr>
          <w:sz w:val="28"/>
          <w:szCs w:val="28"/>
        </w:rPr>
        <w:t xml:space="preserve">In the </w:t>
      </w:r>
      <w:r w:rsidR="00850433" w:rsidRPr="0031541C">
        <w:rPr>
          <w:sz w:val="28"/>
          <w:szCs w:val="28"/>
        </w:rPr>
        <w:t>mid-</w:t>
      </w:r>
      <w:r w:rsidRPr="0031541C">
        <w:rPr>
          <w:sz w:val="28"/>
          <w:szCs w:val="28"/>
        </w:rPr>
        <w:t>2000s the Muon Collider was placed on the back burner and the particle physics community thr</w:t>
      </w:r>
      <w:r w:rsidR="00850433" w:rsidRPr="0031541C">
        <w:rPr>
          <w:sz w:val="28"/>
          <w:szCs w:val="28"/>
        </w:rPr>
        <w:t>ew</w:t>
      </w:r>
      <w:r w:rsidRPr="0031541C">
        <w:rPr>
          <w:sz w:val="28"/>
          <w:szCs w:val="28"/>
        </w:rPr>
        <w:t xml:space="preserve"> in its lot with a </w:t>
      </w:r>
      <w:r w:rsidR="00850433" w:rsidRPr="0031541C">
        <w:rPr>
          <w:sz w:val="28"/>
          <w:szCs w:val="28"/>
        </w:rPr>
        <w:t>superconducting</w:t>
      </w:r>
      <w:r w:rsidRPr="0031541C">
        <w:rPr>
          <w:sz w:val="28"/>
          <w:szCs w:val="28"/>
        </w:rPr>
        <w:t xml:space="preserve"> RF based linear collider. While the ILC was supported as the highest priority of the community, many of us at Fermilab believed that it would be prudent to develop a “Plan B”, </w:t>
      </w:r>
      <w:r w:rsidR="00946258">
        <w:rPr>
          <w:sz w:val="28"/>
          <w:szCs w:val="28"/>
        </w:rPr>
        <w:t xml:space="preserve">based on a strategy of aligning </w:t>
      </w:r>
      <w:r w:rsidRPr="0031541C">
        <w:rPr>
          <w:sz w:val="28"/>
          <w:szCs w:val="28"/>
        </w:rPr>
        <w:t xml:space="preserve">with the technologies being developed for ILC </w:t>
      </w:r>
      <w:r w:rsidR="00306A95" w:rsidRPr="0031541C">
        <w:rPr>
          <w:sz w:val="28"/>
          <w:szCs w:val="28"/>
        </w:rPr>
        <w:t>to</w:t>
      </w:r>
      <w:r w:rsidRPr="0031541C">
        <w:rPr>
          <w:sz w:val="28"/>
          <w:szCs w:val="28"/>
        </w:rPr>
        <w:t xml:space="preserve"> provide syner</w:t>
      </w:r>
      <w:r w:rsidR="00CC6C6F" w:rsidRPr="0031541C">
        <w:rPr>
          <w:sz w:val="28"/>
          <w:szCs w:val="28"/>
        </w:rPr>
        <w:t>g</w:t>
      </w:r>
      <w:r w:rsidRPr="0031541C">
        <w:rPr>
          <w:sz w:val="28"/>
          <w:szCs w:val="28"/>
        </w:rPr>
        <w:t xml:space="preserve">y </w:t>
      </w:r>
      <w:r w:rsidR="00306A95">
        <w:rPr>
          <w:sz w:val="28"/>
          <w:szCs w:val="28"/>
        </w:rPr>
        <w:t>between</w:t>
      </w:r>
      <w:r w:rsidRPr="0031541C">
        <w:rPr>
          <w:sz w:val="28"/>
          <w:szCs w:val="28"/>
        </w:rPr>
        <w:t xml:space="preserve"> the R&amp;D programs. </w:t>
      </w:r>
      <w:r w:rsidR="00567731" w:rsidRPr="0031541C">
        <w:rPr>
          <w:sz w:val="28"/>
          <w:szCs w:val="28"/>
        </w:rPr>
        <w:t>Thus,</w:t>
      </w:r>
      <w:r w:rsidRPr="0031541C">
        <w:rPr>
          <w:sz w:val="28"/>
          <w:szCs w:val="28"/>
        </w:rPr>
        <w:t xml:space="preserve"> was born Project X</w:t>
      </w:r>
      <w:r w:rsidR="00946258">
        <w:rPr>
          <w:sz w:val="28"/>
          <w:szCs w:val="28"/>
        </w:rPr>
        <w:t xml:space="preserve"> and the set of RF frequencies that persist to this day</w:t>
      </w:r>
      <w:r w:rsidRPr="0031541C">
        <w:rPr>
          <w:sz w:val="28"/>
          <w:szCs w:val="28"/>
        </w:rPr>
        <w:t xml:space="preserve">. </w:t>
      </w:r>
    </w:p>
    <w:p w14:paraId="181D04E7" w14:textId="77777777" w:rsidR="003E0E8C" w:rsidRPr="0031541C" w:rsidRDefault="003E0E8C" w:rsidP="001D690F">
      <w:pPr>
        <w:spacing w:after="0" w:line="264" w:lineRule="auto"/>
        <w:rPr>
          <w:sz w:val="28"/>
          <w:szCs w:val="28"/>
        </w:rPr>
      </w:pPr>
    </w:p>
    <w:p w14:paraId="063E904A" w14:textId="045D555E" w:rsidR="00C04A3B" w:rsidRDefault="00C04A3B" w:rsidP="001D690F">
      <w:pPr>
        <w:spacing w:after="0" w:line="264" w:lineRule="auto"/>
        <w:rPr>
          <w:sz w:val="28"/>
          <w:szCs w:val="28"/>
        </w:rPr>
      </w:pPr>
      <w:r>
        <w:rPr>
          <w:sz w:val="28"/>
          <w:szCs w:val="28"/>
        </w:rPr>
        <w:t xml:space="preserve">(Slide </w:t>
      </w:r>
      <w:r w:rsidR="00195015">
        <w:rPr>
          <w:sz w:val="28"/>
          <w:szCs w:val="28"/>
        </w:rPr>
        <w:t>4</w:t>
      </w:r>
      <w:r>
        <w:rPr>
          <w:sz w:val="28"/>
          <w:szCs w:val="28"/>
        </w:rPr>
        <w:t>)</w:t>
      </w:r>
    </w:p>
    <w:p w14:paraId="2F1DADDB" w14:textId="1D6C9E1E" w:rsidR="00745552" w:rsidRDefault="003E0E8C" w:rsidP="001D690F">
      <w:pPr>
        <w:spacing w:after="0" w:line="264" w:lineRule="auto"/>
        <w:rPr>
          <w:sz w:val="28"/>
          <w:szCs w:val="28"/>
        </w:rPr>
      </w:pPr>
      <w:r w:rsidRPr="0031541C">
        <w:rPr>
          <w:sz w:val="28"/>
          <w:szCs w:val="28"/>
        </w:rPr>
        <w:t xml:space="preserve">Project X was envisioned as an 8-GeV superconducting proton linac, capable of supporting a multi-MW neutrino program while simultaneously delivering MW </w:t>
      </w:r>
      <w:r w:rsidRPr="0031541C">
        <w:rPr>
          <w:sz w:val="28"/>
          <w:szCs w:val="28"/>
        </w:rPr>
        <w:lastRenderedPageBreak/>
        <w:t>beams at 1-</w:t>
      </w:r>
      <w:r w:rsidR="00946258">
        <w:rPr>
          <w:sz w:val="28"/>
          <w:szCs w:val="28"/>
        </w:rPr>
        <w:t>3</w:t>
      </w:r>
      <w:r w:rsidRPr="0031541C">
        <w:rPr>
          <w:sz w:val="28"/>
          <w:szCs w:val="28"/>
        </w:rPr>
        <w:t xml:space="preserve"> GeV for a variety of world-leading kaon, muon, and neutron programs. </w:t>
      </w:r>
      <w:r w:rsidR="00850433" w:rsidRPr="0031541C">
        <w:rPr>
          <w:sz w:val="28"/>
          <w:szCs w:val="28"/>
        </w:rPr>
        <w:t xml:space="preserve">(Note that </w:t>
      </w:r>
      <w:r w:rsidR="00306A95">
        <w:rPr>
          <w:sz w:val="28"/>
          <w:szCs w:val="28"/>
        </w:rPr>
        <w:t xml:space="preserve">1 GeV is sufficient for producing copious neutrons and muons, but at </w:t>
      </w:r>
      <w:r w:rsidR="00AB6C80">
        <w:rPr>
          <w:sz w:val="28"/>
          <w:szCs w:val="28"/>
        </w:rPr>
        <w:t>least 3</w:t>
      </w:r>
      <w:r w:rsidR="00306A95">
        <w:rPr>
          <w:sz w:val="28"/>
          <w:szCs w:val="28"/>
        </w:rPr>
        <w:t xml:space="preserve"> </w:t>
      </w:r>
      <w:r w:rsidR="00AB6C80">
        <w:rPr>
          <w:sz w:val="28"/>
          <w:szCs w:val="28"/>
        </w:rPr>
        <w:t>GeV is required to produce a useful yield</w:t>
      </w:r>
      <w:r w:rsidR="00306A95">
        <w:rPr>
          <w:sz w:val="28"/>
          <w:szCs w:val="28"/>
        </w:rPr>
        <w:t xml:space="preserve"> of kaons</w:t>
      </w:r>
      <w:r w:rsidR="00850433" w:rsidRPr="0031541C">
        <w:rPr>
          <w:sz w:val="28"/>
          <w:szCs w:val="28"/>
        </w:rPr>
        <w:t xml:space="preserve">). </w:t>
      </w:r>
      <w:r w:rsidRPr="0031541C">
        <w:rPr>
          <w:sz w:val="28"/>
          <w:szCs w:val="28"/>
        </w:rPr>
        <w:t>The concepts being developed at this stage were driven by Sergei Nagaitsev a</w:t>
      </w:r>
      <w:r w:rsidR="00850433" w:rsidRPr="0031541C">
        <w:rPr>
          <w:sz w:val="28"/>
          <w:szCs w:val="28"/>
        </w:rPr>
        <w:t>nd</w:t>
      </w:r>
      <w:r w:rsidR="00CC6C6F" w:rsidRPr="0031541C">
        <w:rPr>
          <w:sz w:val="28"/>
          <w:szCs w:val="28"/>
        </w:rPr>
        <w:t xml:space="preserve"> </w:t>
      </w:r>
      <w:r w:rsidRPr="0031541C">
        <w:rPr>
          <w:sz w:val="28"/>
          <w:szCs w:val="28"/>
        </w:rPr>
        <w:t>Valeri</w:t>
      </w:r>
      <w:r w:rsidR="00567731">
        <w:rPr>
          <w:sz w:val="28"/>
          <w:szCs w:val="28"/>
        </w:rPr>
        <w:t>, working closely with Bob Tschirhart who was in charge of developing the physics program</w:t>
      </w:r>
      <w:r w:rsidRPr="0031541C">
        <w:rPr>
          <w:sz w:val="28"/>
          <w:szCs w:val="28"/>
        </w:rPr>
        <w:t xml:space="preserve">. </w:t>
      </w:r>
    </w:p>
    <w:p w14:paraId="5420432D" w14:textId="77777777" w:rsidR="00306A95" w:rsidRDefault="00306A95" w:rsidP="001D690F">
      <w:pPr>
        <w:spacing w:after="0" w:line="264" w:lineRule="auto"/>
        <w:rPr>
          <w:sz w:val="28"/>
          <w:szCs w:val="28"/>
        </w:rPr>
      </w:pPr>
    </w:p>
    <w:p w14:paraId="7585A0B3" w14:textId="2272F495" w:rsidR="00745552" w:rsidRDefault="00745552" w:rsidP="001D690F">
      <w:pPr>
        <w:spacing w:after="0" w:line="264" w:lineRule="auto"/>
        <w:rPr>
          <w:sz w:val="28"/>
          <w:szCs w:val="28"/>
        </w:rPr>
      </w:pPr>
      <w:r>
        <w:rPr>
          <w:sz w:val="28"/>
          <w:szCs w:val="28"/>
        </w:rPr>
        <w:t>(Slide 5)</w:t>
      </w:r>
    </w:p>
    <w:p w14:paraId="5B4D05B7" w14:textId="02741037" w:rsidR="009164D2" w:rsidRPr="0031541C" w:rsidRDefault="00477232" w:rsidP="001D690F">
      <w:pPr>
        <w:spacing w:after="0" w:line="264" w:lineRule="auto"/>
        <w:rPr>
          <w:sz w:val="28"/>
          <w:szCs w:val="28"/>
        </w:rPr>
      </w:pPr>
      <w:r>
        <w:rPr>
          <w:sz w:val="28"/>
          <w:szCs w:val="28"/>
        </w:rPr>
        <w:t xml:space="preserve">One of the more </w:t>
      </w:r>
      <w:r w:rsidR="003E0E8C" w:rsidRPr="0031541C">
        <w:rPr>
          <w:sz w:val="28"/>
          <w:szCs w:val="28"/>
        </w:rPr>
        <w:t>int</w:t>
      </w:r>
      <w:r w:rsidR="00946258">
        <w:rPr>
          <w:sz w:val="28"/>
          <w:szCs w:val="28"/>
        </w:rPr>
        <w:t xml:space="preserve">riguing </w:t>
      </w:r>
      <w:r w:rsidR="003E0E8C" w:rsidRPr="0031541C">
        <w:rPr>
          <w:sz w:val="28"/>
          <w:szCs w:val="28"/>
        </w:rPr>
        <w:t>feature</w:t>
      </w:r>
      <w:r>
        <w:rPr>
          <w:sz w:val="28"/>
          <w:szCs w:val="28"/>
        </w:rPr>
        <w:t>s of Project X</w:t>
      </w:r>
      <w:r w:rsidR="003E0E8C" w:rsidRPr="0031541C">
        <w:rPr>
          <w:sz w:val="28"/>
          <w:szCs w:val="28"/>
        </w:rPr>
        <w:t xml:space="preserve"> was a beam splitting scheme that could deliver very high beam powers to multi</w:t>
      </w:r>
      <w:r w:rsidR="009164D2" w:rsidRPr="0031541C">
        <w:rPr>
          <w:sz w:val="28"/>
          <w:szCs w:val="28"/>
        </w:rPr>
        <w:t xml:space="preserve">ple users, </w:t>
      </w:r>
      <w:r w:rsidR="003E0E8C" w:rsidRPr="0031541C">
        <w:rPr>
          <w:sz w:val="28"/>
          <w:szCs w:val="28"/>
        </w:rPr>
        <w:t>with differing bunch structures</w:t>
      </w:r>
      <w:r w:rsidR="009164D2" w:rsidRPr="0031541C">
        <w:rPr>
          <w:sz w:val="28"/>
          <w:szCs w:val="28"/>
        </w:rPr>
        <w:t xml:space="preserve">, simultaneously. This concept was inspired by the beam-splitting scheme employed at CEBAF but took it a step further </w:t>
      </w:r>
      <w:r w:rsidR="00535369">
        <w:rPr>
          <w:sz w:val="28"/>
          <w:szCs w:val="28"/>
        </w:rPr>
        <w:t xml:space="preserve">by combining with a wideband chopper at the front end to </w:t>
      </w:r>
      <w:r w:rsidR="009164D2" w:rsidRPr="0031541C">
        <w:rPr>
          <w:sz w:val="28"/>
          <w:szCs w:val="28"/>
        </w:rPr>
        <w:t>create a uniquely flexible c</w:t>
      </w:r>
      <w:r w:rsidR="00850433" w:rsidRPr="0031541C">
        <w:rPr>
          <w:sz w:val="28"/>
          <w:szCs w:val="28"/>
        </w:rPr>
        <w:t>apability</w:t>
      </w:r>
      <w:r w:rsidR="009164D2" w:rsidRPr="0031541C">
        <w:rPr>
          <w:sz w:val="28"/>
          <w:szCs w:val="28"/>
        </w:rPr>
        <w:t>.</w:t>
      </w:r>
    </w:p>
    <w:p w14:paraId="35B8C5AD" w14:textId="0C843EF7" w:rsidR="009164D2" w:rsidRPr="0031541C" w:rsidRDefault="009164D2" w:rsidP="001D690F">
      <w:pPr>
        <w:spacing w:after="0" w:line="264" w:lineRule="auto"/>
        <w:rPr>
          <w:sz w:val="28"/>
          <w:szCs w:val="28"/>
        </w:rPr>
      </w:pPr>
    </w:p>
    <w:p w14:paraId="0B5DB981" w14:textId="37B7214B" w:rsidR="00C04A3B" w:rsidRDefault="00C04A3B" w:rsidP="001D690F">
      <w:pPr>
        <w:spacing w:after="0" w:line="264" w:lineRule="auto"/>
        <w:rPr>
          <w:sz w:val="28"/>
          <w:szCs w:val="28"/>
        </w:rPr>
      </w:pPr>
      <w:r>
        <w:rPr>
          <w:sz w:val="28"/>
          <w:szCs w:val="28"/>
        </w:rPr>
        <w:t xml:space="preserve">(Slide </w:t>
      </w:r>
      <w:r w:rsidR="00745552">
        <w:rPr>
          <w:sz w:val="28"/>
          <w:szCs w:val="28"/>
        </w:rPr>
        <w:t>6</w:t>
      </w:r>
      <w:r>
        <w:rPr>
          <w:sz w:val="28"/>
          <w:szCs w:val="28"/>
        </w:rPr>
        <w:t>)</w:t>
      </w:r>
    </w:p>
    <w:p w14:paraId="48703749" w14:textId="61155B55" w:rsidR="009164D2" w:rsidRPr="0031541C" w:rsidRDefault="009164D2" w:rsidP="001D690F">
      <w:pPr>
        <w:spacing w:after="0" w:line="264" w:lineRule="auto"/>
        <w:rPr>
          <w:sz w:val="28"/>
          <w:szCs w:val="28"/>
        </w:rPr>
      </w:pPr>
      <w:r w:rsidRPr="0031541C">
        <w:rPr>
          <w:sz w:val="28"/>
          <w:szCs w:val="28"/>
        </w:rPr>
        <w:t xml:space="preserve">Project X culminated in the release of the Project X Reference Design Report in advance of the “Snowmass on the Mississippi” meeting in the summer of 2013. The report was well-received by the </w:t>
      </w:r>
      <w:r w:rsidR="00CC6C6F" w:rsidRPr="0031541C">
        <w:rPr>
          <w:sz w:val="28"/>
          <w:szCs w:val="28"/>
        </w:rPr>
        <w:t>particle physics c</w:t>
      </w:r>
      <w:r w:rsidRPr="0031541C">
        <w:rPr>
          <w:sz w:val="28"/>
          <w:szCs w:val="28"/>
        </w:rPr>
        <w:t xml:space="preserve">ommunity but ultimately deemed too expensive to implement all at once. </w:t>
      </w:r>
    </w:p>
    <w:p w14:paraId="6DFB7CA8" w14:textId="63EA2C92" w:rsidR="009164D2" w:rsidRPr="0031541C" w:rsidRDefault="009164D2" w:rsidP="001D690F">
      <w:pPr>
        <w:spacing w:after="0" w:line="264" w:lineRule="auto"/>
        <w:rPr>
          <w:sz w:val="28"/>
          <w:szCs w:val="28"/>
        </w:rPr>
      </w:pPr>
    </w:p>
    <w:p w14:paraId="79AE2832" w14:textId="614466FD" w:rsidR="00D33E53" w:rsidRDefault="00D33E53" w:rsidP="001D690F">
      <w:pPr>
        <w:spacing w:after="0" w:line="264" w:lineRule="auto"/>
        <w:rPr>
          <w:sz w:val="28"/>
          <w:szCs w:val="28"/>
        </w:rPr>
      </w:pPr>
      <w:r>
        <w:rPr>
          <w:sz w:val="28"/>
          <w:szCs w:val="28"/>
        </w:rPr>
        <w:t xml:space="preserve">(Slide </w:t>
      </w:r>
      <w:r w:rsidR="002E791B">
        <w:rPr>
          <w:sz w:val="28"/>
          <w:szCs w:val="28"/>
        </w:rPr>
        <w:t>7</w:t>
      </w:r>
      <w:r>
        <w:rPr>
          <w:sz w:val="28"/>
          <w:szCs w:val="28"/>
        </w:rPr>
        <w:t>)</w:t>
      </w:r>
    </w:p>
    <w:p w14:paraId="0B6EE3C8" w14:textId="69AD4D08" w:rsidR="002E791B" w:rsidRDefault="009164D2" w:rsidP="001D690F">
      <w:pPr>
        <w:spacing w:after="0" w:line="264" w:lineRule="auto"/>
        <w:rPr>
          <w:sz w:val="28"/>
          <w:szCs w:val="28"/>
        </w:rPr>
      </w:pPr>
      <w:r w:rsidRPr="0031541C">
        <w:rPr>
          <w:sz w:val="28"/>
          <w:szCs w:val="28"/>
        </w:rPr>
        <w:t xml:space="preserve">In September 2013 Nigel Lockyer arrived as the Director of Fermilab and worked quickly to consolidate the positions of Project X and the LBNF/DUNE project, and to gain community support through the P5 process </w:t>
      </w:r>
      <w:r w:rsidR="00850433" w:rsidRPr="0031541C">
        <w:rPr>
          <w:sz w:val="28"/>
          <w:szCs w:val="28"/>
        </w:rPr>
        <w:t>then</w:t>
      </w:r>
      <w:r w:rsidRPr="0031541C">
        <w:rPr>
          <w:sz w:val="28"/>
          <w:szCs w:val="28"/>
        </w:rPr>
        <w:t xml:space="preserve"> underway. He was largely successful in this endeavor and these dual projects </w:t>
      </w:r>
      <w:r w:rsidR="00ED3919">
        <w:rPr>
          <w:sz w:val="28"/>
          <w:szCs w:val="28"/>
        </w:rPr>
        <w:t xml:space="preserve">now </w:t>
      </w:r>
      <w:r w:rsidRPr="0031541C">
        <w:rPr>
          <w:sz w:val="28"/>
          <w:szCs w:val="28"/>
        </w:rPr>
        <w:t xml:space="preserve">form the long-range future of </w:t>
      </w:r>
      <w:r w:rsidR="00AC2CBF">
        <w:rPr>
          <w:sz w:val="28"/>
          <w:szCs w:val="28"/>
        </w:rPr>
        <w:t>Fermilab</w:t>
      </w:r>
      <w:r w:rsidRPr="0031541C">
        <w:rPr>
          <w:sz w:val="28"/>
          <w:szCs w:val="28"/>
        </w:rPr>
        <w:t xml:space="preserve">. The first step on the accelerator side was to reduce the </w:t>
      </w:r>
      <w:r w:rsidR="00CC6C6F" w:rsidRPr="0031541C">
        <w:rPr>
          <w:sz w:val="28"/>
          <w:szCs w:val="28"/>
        </w:rPr>
        <w:t xml:space="preserve">cost, </w:t>
      </w:r>
      <w:proofErr w:type="gramStart"/>
      <w:r w:rsidR="00CC6C6F" w:rsidRPr="0031541C">
        <w:rPr>
          <w:sz w:val="28"/>
          <w:szCs w:val="28"/>
        </w:rPr>
        <w:t>i.e.</w:t>
      </w:r>
      <w:proofErr w:type="gramEnd"/>
      <w:r w:rsidR="00CC6C6F" w:rsidRPr="0031541C">
        <w:rPr>
          <w:sz w:val="28"/>
          <w:szCs w:val="28"/>
        </w:rPr>
        <w:t xml:space="preserve"> </w:t>
      </w:r>
      <w:r w:rsidRPr="0031541C">
        <w:rPr>
          <w:sz w:val="28"/>
          <w:szCs w:val="28"/>
        </w:rPr>
        <w:t>scope</w:t>
      </w:r>
      <w:r w:rsidR="00CC6C6F" w:rsidRPr="0031541C">
        <w:rPr>
          <w:sz w:val="28"/>
          <w:szCs w:val="28"/>
        </w:rPr>
        <w:t>,</w:t>
      </w:r>
      <w:r w:rsidRPr="0031541C">
        <w:rPr>
          <w:sz w:val="28"/>
          <w:szCs w:val="28"/>
        </w:rPr>
        <w:t xml:space="preserve"> of Project X by about a factor of three, while preserving the long-term goals. </w:t>
      </w:r>
      <w:r w:rsidR="00CC6C6F" w:rsidRPr="0031541C">
        <w:rPr>
          <w:sz w:val="28"/>
          <w:szCs w:val="28"/>
        </w:rPr>
        <w:t xml:space="preserve">Nigel </w:t>
      </w:r>
      <w:r w:rsidRPr="0031541C">
        <w:rPr>
          <w:sz w:val="28"/>
          <w:szCs w:val="28"/>
        </w:rPr>
        <w:t>also asked for a new name,</w:t>
      </w:r>
      <w:r w:rsidR="00871327">
        <w:rPr>
          <w:sz w:val="28"/>
          <w:szCs w:val="28"/>
        </w:rPr>
        <w:t xml:space="preserve"> and we came up with P</w:t>
      </w:r>
      <w:r w:rsidRPr="0031541C">
        <w:rPr>
          <w:sz w:val="28"/>
          <w:szCs w:val="28"/>
        </w:rPr>
        <w:t xml:space="preserve">IP-II. </w:t>
      </w:r>
    </w:p>
    <w:p w14:paraId="0614A642" w14:textId="77777777" w:rsidR="002E791B" w:rsidRDefault="002E791B" w:rsidP="001D690F">
      <w:pPr>
        <w:spacing w:after="0" w:line="264" w:lineRule="auto"/>
        <w:rPr>
          <w:sz w:val="28"/>
          <w:szCs w:val="28"/>
        </w:rPr>
      </w:pPr>
    </w:p>
    <w:p w14:paraId="2A14553D" w14:textId="2B568D1E" w:rsidR="002E791B" w:rsidRDefault="00195015" w:rsidP="001D690F">
      <w:pPr>
        <w:spacing w:after="0" w:line="264" w:lineRule="auto"/>
        <w:rPr>
          <w:sz w:val="28"/>
          <w:szCs w:val="28"/>
        </w:rPr>
      </w:pPr>
      <w:r>
        <w:rPr>
          <w:sz w:val="28"/>
          <w:szCs w:val="28"/>
        </w:rPr>
        <w:t>(</w:t>
      </w:r>
      <w:r w:rsidR="002E791B">
        <w:rPr>
          <w:sz w:val="28"/>
          <w:szCs w:val="28"/>
        </w:rPr>
        <w:t>S</w:t>
      </w:r>
      <w:r>
        <w:rPr>
          <w:sz w:val="28"/>
          <w:szCs w:val="28"/>
        </w:rPr>
        <w:t xml:space="preserve">lide </w:t>
      </w:r>
      <w:r w:rsidR="002E791B">
        <w:rPr>
          <w:sz w:val="28"/>
          <w:szCs w:val="28"/>
        </w:rPr>
        <w:t>8</w:t>
      </w:r>
      <w:r>
        <w:rPr>
          <w:sz w:val="28"/>
          <w:szCs w:val="28"/>
        </w:rPr>
        <w:t>)</w:t>
      </w:r>
    </w:p>
    <w:p w14:paraId="11CD02B1" w14:textId="380C5FE0" w:rsidR="002E791B" w:rsidRDefault="00195015" w:rsidP="001D690F">
      <w:pPr>
        <w:spacing w:after="0" w:line="264" w:lineRule="auto"/>
        <w:rPr>
          <w:sz w:val="28"/>
          <w:szCs w:val="28"/>
        </w:rPr>
      </w:pPr>
      <w:r>
        <w:rPr>
          <w:sz w:val="28"/>
          <w:szCs w:val="28"/>
        </w:rPr>
        <w:t xml:space="preserve"> </w:t>
      </w:r>
      <w:r w:rsidR="00D33E53">
        <w:rPr>
          <w:sz w:val="28"/>
          <w:szCs w:val="28"/>
        </w:rPr>
        <w:t xml:space="preserve">In the </w:t>
      </w:r>
      <w:r w:rsidR="00D356CE">
        <w:rPr>
          <w:sz w:val="28"/>
          <w:szCs w:val="28"/>
        </w:rPr>
        <w:t>spring of 2014,</w:t>
      </w:r>
      <w:r w:rsidR="00D33E53">
        <w:rPr>
          <w:sz w:val="28"/>
          <w:szCs w:val="28"/>
        </w:rPr>
        <w:t xml:space="preserve"> the P5 report was issued, including a recommendation to proceed immediately with R&amp;D for PIP-II, followed by construction. This was paired with a recommendation to proceed with LBNF/DUNE as an international project.</w:t>
      </w:r>
      <w:r w:rsidR="002E791B">
        <w:rPr>
          <w:sz w:val="28"/>
          <w:szCs w:val="28"/>
        </w:rPr>
        <w:t xml:space="preserve"> </w:t>
      </w:r>
      <w:r w:rsidR="00CC6C6F" w:rsidRPr="0031541C">
        <w:rPr>
          <w:sz w:val="28"/>
          <w:szCs w:val="28"/>
        </w:rPr>
        <w:t>A</w:t>
      </w:r>
      <w:r w:rsidR="00871327">
        <w:rPr>
          <w:sz w:val="28"/>
          <w:szCs w:val="28"/>
        </w:rPr>
        <w:t xml:space="preserve">round this </w:t>
      </w:r>
      <w:r w:rsidR="00CC6C6F" w:rsidRPr="0031541C">
        <w:rPr>
          <w:sz w:val="28"/>
          <w:szCs w:val="28"/>
        </w:rPr>
        <w:t>time</w:t>
      </w:r>
      <w:r w:rsidR="009164D2" w:rsidRPr="0031541C">
        <w:rPr>
          <w:sz w:val="28"/>
          <w:szCs w:val="28"/>
        </w:rPr>
        <w:t xml:space="preserve"> Nigel appoint</w:t>
      </w:r>
      <w:r w:rsidR="00CC6C6F" w:rsidRPr="0031541C">
        <w:rPr>
          <w:sz w:val="28"/>
          <w:szCs w:val="28"/>
        </w:rPr>
        <w:t>ed</w:t>
      </w:r>
      <w:r w:rsidR="009164D2" w:rsidRPr="0031541C">
        <w:rPr>
          <w:sz w:val="28"/>
          <w:szCs w:val="28"/>
        </w:rPr>
        <w:t xml:space="preserve"> Sergei as head of the Accelerator </w:t>
      </w:r>
      <w:r w:rsidR="009164D2" w:rsidRPr="0031541C">
        <w:rPr>
          <w:sz w:val="28"/>
          <w:szCs w:val="28"/>
        </w:rPr>
        <w:lastRenderedPageBreak/>
        <w:t>Division with a priority of bring</w:t>
      </w:r>
      <w:r w:rsidR="00AC2CBF">
        <w:rPr>
          <w:sz w:val="28"/>
          <w:szCs w:val="28"/>
        </w:rPr>
        <w:t>ing</w:t>
      </w:r>
      <w:r w:rsidR="009164D2" w:rsidRPr="0031541C">
        <w:rPr>
          <w:sz w:val="28"/>
          <w:szCs w:val="28"/>
        </w:rPr>
        <w:t xml:space="preserve"> the </w:t>
      </w:r>
      <w:proofErr w:type="spellStart"/>
      <w:r w:rsidR="009164D2" w:rsidRPr="0031541C">
        <w:rPr>
          <w:sz w:val="28"/>
          <w:szCs w:val="28"/>
        </w:rPr>
        <w:t>NuMI</w:t>
      </w:r>
      <w:proofErr w:type="spellEnd"/>
      <w:r w:rsidR="009164D2" w:rsidRPr="0031541C">
        <w:rPr>
          <w:sz w:val="28"/>
          <w:szCs w:val="28"/>
        </w:rPr>
        <w:t xml:space="preserve"> facility up to its full design goal. Sergei succeeded in this. Sergei had been serving as the </w:t>
      </w:r>
      <w:r w:rsidR="00E25767">
        <w:rPr>
          <w:sz w:val="28"/>
          <w:szCs w:val="28"/>
        </w:rPr>
        <w:t>“</w:t>
      </w:r>
      <w:r w:rsidR="009164D2" w:rsidRPr="0031541C">
        <w:rPr>
          <w:sz w:val="28"/>
          <w:szCs w:val="28"/>
        </w:rPr>
        <w:t xml:space="preserve">Project Scientist </w:t>
      </w:r>
      <w:r w:rsidR="00E25767">
        <w:rPr>
          <w:sz w:val="28"/>
          <w:szCs w:val="28"/>
        </w:rPr>
        <w:t xml:space="preserve">for Accelerator Facilities” </w:t>
      </w:r>
      <w:r w:rsidR="009164D2" w:rsidRPr="0031541C">
        <w:rPr>
          <w:sz w:val="28"/>
          <w:szCs w:val="28"/>
        </w:rPr>
        <w:t>on Project X up to this point, so we needed a new P</w:t>
      </w:r>
      <w:r w:rsidR="004D0769" w:rsidRPr="0031541C">
        <w:rPr>
          <w:sz w:val="28"/>
          <w:szCs w:val="28"/>
        </w:rPr>
        <w:t>roject Scientist</w:t>
      </w:r>
      <w:r w:rsidR="00D356CE">
        <w:rPr>
          <w:sz w:val="28"/>
          <w:szCs w:val="28"/>
        </w:rPr>
        <w:t xml:space="preserve"> for PIP-II</w:t>
      </w:r>
      <w:r w:rsidR="009164D2" w:rsidRPr="0031541C">
        <w:rPr>
          <w:sz w:val="28"/>
          <w:szCs w:val="28"/>
        </w:rPr>
        <w:t xml:space="preserve">. Valeri was the obvious choice as he was both fully capable and up to speed. </w:t>
      </w:r>
    </w:p>
    <w:p w14:paraId="1D0ECDF1" w14:textId="77777777" w:rsidR="002E791B" w:rsidRDefault="002E791B" w:rsidP="001D690F">
      <w:pPr>
        <w:spacing w:after="0" w:line="264" w:lineRule="auto"/>
        <w:rPr>
          <w:sz w:val="28"/>
          <w:szCs w:val="28"/>
        </w:rPr>
      </w:pPr>
    </w:p>
    <w:p w14:paraId="5C46F63E" w14:textId="29618F07" w:rsidR="002E791B" w:rsidRDefault="002E791B" w:rsidP="001D690F">
      <w:pPr>
        <w:spacing w:after="0" w:line="264" w:lineRule="auto"/>
        <w:rPr>
          <w:sz w:val="28"/>
          <w:szCs w:val="28"/>
        </w:rPr>
      </w:pPr>
      <w:r>
        <w:rPr>
          <w:sz w:val="28"/>
          <w:szCs w:val="28"/>
        </w:rPr>
        <w:t>(Slide 9)</w:t>
      </w:r>
    </w:p>
    <w:p w14:paraId="73427CB8" w14:textId="55D97D3D" w:rsidR="009164D2" w:rsidRDefault="0031541C" w:rsidP="001D690F">
      <w:pPr>
        <w:spacing w:after="0" w:line="264" w:lineRule="auto"/>
        <w:rPr>
          <w:sz w:val="28"/>
          <w:szCs w:val="28"/>
        </w:rPr>
      </w:pPr>
      <w:r>
        <w:rPr>
          <w:sz w:val="28"/>
          <w:szCs w:val="28"/>
        </w:rPr>
        <w:t xml:space="preserve">Over the next several years the PIP-II accelerator design as we now know it evolved under Valeri’s direction. </w:t>
      </w:r>
      <w:r w:rsidR="001115E7">
        <w:rPr>
          <w:sz w:val="28"/>
          <w:szCs w:val="28"/>
        </w:rPr>
        <w:t>He was personally involved in every aspect of the design and pretty much made all the technical decisions. The design is documented in the Conceptual Design Report, which was mostly written by Valeri. So, if for some reason it doesn’t work, we</w:t>
      </w:r>
      <w:r w:rsidR="0071070B">
        <w:rPr>
          <w:sz w:val="28"/>
          <w:szCs w:val="28"/>
        </w:rPr>
        <w:t xml:space="preserve"> will</w:t>
      </w:r>
      <w:r w:rsidR="001115E7">
        <w:rPr>
          <w:sz w:val="28"/>
          <w:szCs w:val="28"/>
        </w:rPr>
        <w:t xml:space="preserve"> know who to blame! But that’s not going to happen.</w:t>
      </w:r>
    </w:p>
    <w:p w14:paraId="1D8A9397" w14:textId="684CBA21" w:rsidR="001115E7" w:rsidRDefault="001115E7" w:rsidP="001D690F">
      <w:pPr>
        <w:spacing w:after="0" w:line="264" w:lineRule="auto"/>
        <w:rPr>
          <w:sz w:val="28"/>
          <w:szCs w:val="28"/>
        </w:rPr>
      </w:pPr>
    </w:p>
    <w:p w14:paraId="3282A9CE" w14:textId="59B912CF" w:rsidR="002E791B" w:rsidRDefault="002E791B" w:rsidP="001D690F">
      <w:pPr>
        <w:spacing w:after="0" w:line="264" w:lineRule="auto"/>
        <w:rPr>
          <w:sz w:val="28"/>
          <w:szCs w:val="28"/>
        </w:rPr>
      </w:pPr>
      <w:r>
        <w:rPr>
          <w:sz w:val="28"/>
          <w:szCs w:val="28"/>
        </w:rPr>
        <w:t>(Slide 10)</w:t>
      </w:r>
    </w:p>
    <w:p w14:paraId="628D7F9E" w14:textId="4C30DF87" w:rsidR="001115E7" w:rsidRDefault="001115E7" w:rsidP="001D690F">
      <w:pPr>
        <w:spacing w:after="0" w:line="264" w:lineRule="auto"/>
        <w:rPr>
          <w:sz w:val="28"/>
          <w:szCs w:val="28"/>
        </w:rPr>
      </w:pPr>
      <w:r>
        <w:rPr>
          <w:sz w:val="28"/>
          <w:szCs w:val="28"/>
        </w:rPr>
        <w:t xml:space="preserve">Let me talk a little about some of </w:t>
      </w:r>
      <w:r w:rsidR="00AC2CBF">
        <w:rPr>
          <w:sz w:val="28"/>
          <w:szCs w:val="28"/>
        </w:rPr>
        <w:t>the</w:t>
      </w:r>
      <w:r>
        <w:rPr>
          <w:sz w:val="28"/>
          <w:szCs w:val="28"/>
        </w:rPr>
        <w:t xml:space="preserve"> attributes that made </w:t>
      </w:r>
      <w:r w:rsidR="00AC2CBF">
        <w:rPr>
          <w:sz w:val="28"/>
          <w:szCs w:val="28"/>
        </w:rPr>
        <w:t>Valeri</w:t>
      </w:r>
      <w:r>
        <w:rPr>
          <w:sz w:val="28"/>
          <w:szCs w:val="28"/>
        </w:rPr>
        <w:t xml:space="preserve"> uniquely qualified to play th</w:t>
      </w:r>
      <w:r w:rsidR="00D356CE">
        <w:rPr>
          <w:sz w:val="28"/>
          <w:szCs w:val="28"/>
        </w:rPr>
        <w:t xml:space="preserve">e leading accelerator design role </w:t>
      </w:r>
      <w:r>
        <w:rPr>
          <w:sz w:val="28"/>
          <w:szCs w:val="28"/>
        </w:rPr>
        <w:t xml:space="preserve">in PIP-II. </w:t>
      </w:r>
      <w:r w:rsidR="00AC2CBF">
        <w:rPr>
          <w:sz w:val="28"/>
          <w:szCs w:val="28"/>
        </w:rPr>
        <w:t>Most importantly, he</w:t>
      </w:r>
      <w:r>
        <w:rPr>
          <w:sz w:val="28"/>
          <w:szCs w:val="28"/>
        </w:rPr>
        <w:t xml:space="preserve"> had extensive experience with the operations of actual accelerators, both at CEBAF and in the Tevatron</w:t>
      </w:r>
      <w:r w:rsidR="00AC2CBF">
        <w:rPr>
          <w:sz w:val="28"/>
          <w:szCs w:val="28"/>
        </w:rPr>
        <w:t xml:space="preserve"> complex</w:t>
      </w:r>
      <w:r>
        <w:rPr>
          <w:sz w:val="28"/>
          <w:szCs w:val="28"/>
        </w:rPr>
        <w:t xml:space="preserve">. He has an ability, which is rare, to make the connection between underlying physics and what is showing up </w:t>
      </w:r>
      <w:r w:rsidR="00F65475">
        <w:rPr>
          <w:sz w:val="28"/>
          <w:szCs w:val="28"/>
        </w:rPr>
        <w:t>on control room monitors</w:t>
      </w:r>
      <w:r>
        <w:rPr>
          <w:sz w:val="28"/>
          <w:szCs w:val="28"/>
        </w:rPr>
        <w:t xml:space="preserve">. I have </w:t>
      </w:r>
      <w:r w:rsidR="0071070B">
        <w:rPr>
          <w:sz w:val="28"/>
          <w:szCs w:val="28"/>
        </w:rPr>
        <w:t xml:space="preserve">long </w:t>
      </w:r>
      <w:r>
        <w:rPr>
          <w:sz w:val="28"/>
          <w:szCs w:val="28"/>
        </w:rPr>
        <w:t xml:space="preserve">believed that it is extremely important to have people designing new accelerators who have practical operational experience. Valeri </w:t>
      </w:r>
      <w:r w:rsidR="00F65475">
        <w:rPr>
          <w:sz w:val="28"/>
          <w:szCs w:val="28"/>
        </w:rPr>
        <w:t xml:space="preserve">was basically perfect for the design role </w:t>
      </w:r>
      <w:r>
        <w:rPr>
          <w:sz w:val="28"/>
          <w:szCs w:val="28"/>
        </w:rPr>
        <w:t xml:space="preserve">on PIP-II. </w:t>
      </w:r>
    </w:p>
    <w:p w14:paraId="7CE673EA" w14:textId="2FF9CB19" w:rsidR="001115E7" w:rsidRDefault="001115E7" w:rsidP="001D690F">
      <w:pPr>
        <w:spacing w:after="0" w:line="264" w:lineRule="auto"/>
        <w:rPr>
          <w:sz w:val="28"/>
          <w:szCs w:val="28"/>
        </w:rPr>
      </w:pPr>
    </w:p>
    <w:p w14:paraId="3C1F66A9" w14:textId="29970EF8" w:rsidR="001115E7" w:rsidRDefault="001115E7" w:rsidP="001D690F">
      <w:pPr>
        <w:spacing w:after="0" w:line="264" w:lineRule="auto"/>
        <w:rPr>
          <w:sz w:val="28"/>
          <w:szCs w:val="28"/>
        </w:rPr>
      </w:pPr>
      <w:r>
        <w:rPr>
          <w:sz w:val="28"/>
          <w:szCs w:val="28"/>
        </w:rPr>
        <w:t xml:space="preserve">I was continually amazed </w:t>
      </w:r>
      <w:r w:rsidR="00CA1904">
        <w:rPr>
          <w:sz w:val="28"/>
          <w:szCs w:val="28"/>
        </w:rPr>
        <w:t>by</w:t>
      </w:r>
      <w:r>
        <w:rPr>
          <w:sz w:val="28"/>
          <w:szCs w:val="28"/>
        </w:rPr>
        <w:t xml:space="preserve"> the breadth of Valeri’s physical insight. He always ha</w:t>
      </w:r>
      <w:r w:rsidR="0071070B">
        <w:rPr>
          <w:sz w:val="28"/>
          <w:szCs w:val="28"/>
        </w:rPr>
        <w:t>d</w:t>
      </w:r>
      <w:r>
        <w:rPr>
          <w:sz w:val="28"/>
          <w:szCs w:val="28"/>
        </w:rPr>
        <w:t xml:space="preserve"> an inherent sense of what the underlying physics would dictate in terms of the performance of physical devices. And he was a complete ace at modeling physical processes – I think he used </w:t>
      </w:r>
      <w:proofErr w:type="spellStart"/>
      <w:r>
        <w:rPr>
          <w:sz w:val="28"/>
          <w:szCs w:val="28"/>
        </w:rPr>
        <w:t>MathCad</w:t>
      </w:r>
      <w:proofErr w:type="spellEnd"/>
      <w:r>
        <w:rPr>
          <w:sz w:val="28"/>
          <w:szCs w:val="28"/>
        </w:rPr>
        <w:t>.  I was often stunned when he would come into my office and show me a complete model of some physical process that he had developed overnight</w:t>
      </w:r>
      <w:r w:rsidR="00F65475">
        <w:rPr>
          <w:sz w:val="28"/>
          <w:szCs w:val="28"/>
        </w:rPr>
        <w:t>, following a prior day discussion</w:t>
      </w:r>
      <w:r w:rsidR="00D170B9">
        <w:rPr>
          <w:sz w:val="28"/>
          <w:szCs w:val="28"/>
        </w:rPr>
        <w:t xml:space="preserve"> – the optimal stripping injection/painting scheme for the Booster; </w:t>
      </w:r>
      <w:r w:rsidR="00F65475">
        <w:rPr>
          <w:sz w:val="28"/>
          <w:szCs w:val="28"/>
        </w:rPr>
        <w:t>a</w:t>
      </w:r>
      <w:r w:rsidR="00D170B9">
        <w:rPr>
          <w:sz w:val="28"/>
          <w:szCs w:val="28"/>
        </w:rPr>
        <w:t xml:space="preserve"> strategy for controlling microphonics in the PIP-II linac; the optimum arrangement of cavity types in the linac</w:t>
      </w:r>
      <w:r w:rsidR="001D0DAC">
        <w:rPr>
          <w:sz w:val="28"/>
          <w:szCs w:val="28"/>
        </w:rPr>
        <w:t>; the design of the helical chopper</w:t>
      </w:r>
      <w:r w:rsidR="00D170B9">
        <w:rPr>
          <w:sz w:val="28"/>
          <w:szCs w:val="28"/>
        </w:rPr>
        <w:t xml:space="preserve">. </w:t>
      </w:r>
      <w:r w:rsidR="001D0DAC">
        <w:rPr>
          <w:sz w:val="28"/>
          <w:szCs w:val="28"/>
        </w:rPr>
        <w:t xml:space="preserve">All of these insights were incorporated into the PIP-II design. </w:t>
      </w:r>
      <w:r w:rsidR="00D170B9">
        <w:rPr>
          <w:sz w:val="28"/>
          <w:szCs w:val="28"/>
        </w:rPr>
        <w:t xml:space="preserve">The work he did was </w:t>
      </w:r>
      <w:r w:rsidR="001D0DAC">
        <w:rPr>
          <w:sz w:val="28"/>
          <w:szCs w:val="28"/>
        </w:rPr>
        <w:t xml:space="preserve">more in </w:t>
      </w:r>
      <w:r w:rsidR="00CA1904">
        <w:rPr>
          <w:sz w:val="28"/>
          <w:szCs w:val="28"/>
        </w:rPr>
        <w:t xml:space="preserve">the realm of </w:t>
      </w:r>
      <w:r w:rsidR="00D170B9">
        <w:rPr>
          <w:sz w:val="28"/>
          <w:szCs w:val="28"/>
        </w:rPr>
        <w:lastRenderedPageBreak/>
        <w:t>modeling</w:t>
      </w:r>
      <w:r w:rsidR="001D0DAC">
        <w:rPr>
          <w:sz w:val="28"/>
          <w:szCs w:val="28"/>
        </w:rPr>
        <w:t xml:space="preserve"> than in </w:t>
      </w:r>
      <w:r w:rsidR="00D170B9">
        <w:rPr>
          <w:sz w:val="28"/>
          <w:szCs w:val="28"/>
        </w:rPr>
        <w:t>simulation</w:t>
      </w:r>
      <w:r w:rsidR="001D0DAC">
        <w:rPr>
          <w:sz w:val="28"/>
          <w:szCs w:val="28"/>
        </w:rPr>
        <w:t>s</w:t>
      </w:r>
      <w:r w:rsidR="00D170B9">
        <w:rPr>
          <w:sz w:val="28"/>
          <w:szCs w:val="28"/>
        </w:rPr>
        <w:t xml:space="preserve">; but the simulations </w:t>
      </w:r>
      <w:r w:rsidR="00F65475">
        <w:rPr>
          <w:sz w:val="28"/>
          <w:szCs w:val="28"/>
        </w:rPr>
        <w:t>always</w:t>
      </w:r>
      <w:r w:rsidR="00D170B9">
        <w:rPr>
          <w:sz w:val="28"/>
          <w:szCs w:val="28"/>
        </w:rPr>
        <w:t xml:space="preserve"> showed that his models were correct.</w:t>
      </w:r>
      <w:r>
        <w:rPr>
          <w:sz w:val="28"/>
          <w:szCs w:val="28"/>
        </w:rPr>
        <w:t xml:space="preserve">  </w:t>
      </w:r>
      <w:r w:rsidR="00D170B9">
        <w:rPr>
          <w:sz w:val="28"/>
          <w:szCs w:val="28"/>
        </w:rPr>
        <w:t>As he d</w:t>
      </w:r>
      <w:r w:rsidR="00F65475">
        <w:rPr>
          <w:sz w:val="28"/>
          <w:szCs w:val="28"/>
        </w:rPr>
        <w:t>eveloped the PIP-II design</w:t>
      </w:r>
      <w:r w:rsidR="00D170B9">
        <w:rPr>
          <w:sz w:val="28"/>
          <w:szCs w:val="28"/>
        </w:rPr>
        <w:t xml:space="preserve"> there was no detail that escaped his notice</w:t>
      </w:r>
      <w:r w:rsidR="00F65475">
        <w:rPr>
          <w:sz w:val="28"/>
          <w:szCs w:val="28"/>
        </w:rPr>
        <w:t xml:space="preserve"> or was not subject to his analysis</w:t>
      </w:r>
      <w:r w:rsidR="00D170B9">
        <w:rPr>
          <w:sz w:val="28"/>
          <w:szCs w:val="28"/>
        </w:rPr>
        <w:t>.</w:t>
      </w:r>
      <w:r>
        <w:rPr>
          <w:sz w:val="28"/>
          <w:szCs w:val="28"/>
        </w:rPr>
        <w:t xml:space="preserve">  </w:t>
      </w:r>
    </w:p>
    <w:p w14:paraId="1C4184E2" w14:textId="77777777" w:rsidR="001115E7" w:rsidRDefault="001115E7" w:rsidP="001D690F">
      <w:pPr>
        <w:spacing w:after="0" w:line="264" w:lineRule="auto"/>
        <w:rPr>
          <w:sz w:val="28"/>
          <w:szCs w:val="28"/>
        </w:rPr>
      </w:pPr>
    </w:p>
    <w:p w14:paraId="1CF157EC" w14:textId="2819784C" w:rsidR="001115E7" w:rsidRPr="0031541C" w:rsidRDefault="00F65475" w:rsidP="001D690F">
      <w:pPr>
        <w:spacing w:after="0" w:line="264" w:lineRule="auto"/>
        <w:rPr>
          <w:sz w:val="28"/>
          <w:szCs w:val="28"/>
        </w:rPr>
      </w:pPr>
      <w:r>
        <w:rPr>
          <w:sz w:val="28"/>
          <w:szCs w:val="28"/>
        </w:rPr>
        <w:t>Valeri</w:t>
      </w:r>
      <w:r w:rsidR="001115E7">
        <w:rPr>
          <w:sz w:val="28"/>
          <w:szCs w:val="28"/>
        </w:rPr>
        <w:t xml:space="preserve"> </w:t>
      </w:r>
      <w:r w:rsidR="00D170B9">
        <w:rPr>
          <w:sz w:val="28"/>
          <w:szCs w:val="28"/>
        </w:rPr>
        <w:t xml:space="preserve">also kept totally up to date on what was going on in the rest of the world. In the midst of </w:t>
      </w:r>
      <w:r>
        <w:rPr>
          <w:sz w:val="28"/>
          <w:szCs w:val="28"/>
        </w:rPr>
        <w:t>his PIP-II activities</w:t>
      </w:r>
      <w:r w:rsidR="00D170B9">
        <w:rPr>
          <w:sz w:val="28"/>
          <w:szCs w:val="28"/>
        </w:rPr>
        <w:t xml:space="preserve"> he correctly diagnosed what was causing anomalous </w:t>
      </w:r>
      <w:r>
        <w:rPr>
          <w:sz w:val="28"/>
          <w:szCs w:val="28"/>
        </w:rPr>
        <w:t>be</w:t>
      </w:r>
      <w:r w:rsidR="00971B70">
        <w:rPr>
          <w:sz w:val="28"/>
          <w:szCs w:val="28"/>
        </w:rPr>
        <w:t xml:space="preserve">am losses and </w:t>
      </w:r>
      <w:r w:rsidR="0071070B">
        <w:rPr>
          <w:sz w:val="28"/>
          <w:szCs w:val="28"/>
        </w:rPr>
        <w:t>unexplainable</w:t>
      </w:r>
      <w:r w:rsidR="00971B70">
        <w:rPr>
          <w:sz w:val="28"/>
          <w:szCs w:val="28"/>
        </w:rPr>
        <w:t xml:space="preserve"> </w:t>
      </w:r>
      <w:r w:rsidR="00D170B9">
        <w:rPr>
          <w:sz w:val="28"/>
          <w:szCs w:val="28"/>
        </w:rPr>
        <w:t xml:space="preserve">beam optics </w:t>
      </w:r>
      <w:r w:rsidR="00971B70">
        <w:rPr>
          <w:sz w:val="28"/>
          <w:szCs w:val="28"/>
        </w:rPr>
        <w:t>in</w:t>
      </w:r>
      <w:r w:rsidR="00D170B9">
        <w:rPr>
          <w:sz w:val="28"/>
          <w:szCs w:val="28"/>
        </w:rPr>
        <w:t xml:space="preserve"> the SNS </w:t>
      </w:r>
      <w:proofErr w:type="spellStart"/>
      <w:r w:rsidR="00D170B9">
        <w:rPr>
          <w:sz w:val="28"/>
          <w:szCs w:val="28"/>
        </w:rPr>
        <w:t>linac</w:t>
      </w:r>
      <w:proofErr w:type="spellEnd"/>
      <w:r w:rsidR="00EC005D">
        <w:rPr>
          <w:sz w:val="28"/>
          <w:szCs w:val="28"/>
        </w:rPr>
        <w:t xml:space="preserve"> (as </w:t>
      </w:r>
      <w:proofErr w:type="gramStart"/>
      <w:r w:rsidR="00EC005D">
        <w:rPr>
          <w:sz w:val="28"/>
          <w:szCs w:val="28"/>
        </w:rPr>
        <w:t>described  by</w:t>
      </w:r>
      <w:proofErr w:type="gramEnd"/>
      <w:r w:rsidR="00EC005D">
        <w:rPr>
          <w:sz w:val="28"/>
          <w:szCs w:val="28"/>
        </w:rPr>
        <w:t xml:space="preserve"> Sasha </w:t>
      </w:r>
      <w:proofErr w:type="spellStart"/>
      <w:r w:rsidR="00EC005D">
        <w:rPr>
          <w:sz w:val="28"/>
          <w:szCs w:val="28"/>
        </w:rPr>
        <w:t>Aleksandrov</w:t>
      </w:r>
      <w:proofErr w:type="spellEnd"/>
      <w:r w:rsidR="00EC005D">
        <w:rPr>
          <w:sz w:val="28"/>
          <w:szCs w:val="28"/>
        </w:rPr>
        <w:t>)</w:t>
      </w:r>
      <w:r w:rsidR="00D170B9">
        <w:rPr>
          <w:sz w:val="28"/>
          <w:szCs w:val="28"/>
        </w:rPr>
        <w:t xml:space="preserve">. I was actually on the SNS Accelerator Advisory Committee at the time and was aware of the </w:t>
      </w:r>
      <w:r>
        <w:rPr>
          <w:sz w:val="28"/>
          <w:szCs w:val="28"/>
        </w:rPr>
        <w:t>symptoms</w:t>
      </w:r>
      <w:r w:rsidR="00D170B9">
        <w:rPr>
          <w:sz w:val="28"/>
          <w:szCs w:val="28"/>
        </w:rPr>
        <w:t>. But no one on the committee</w:t>
      </w:r>
      <w:r w:rsidR="00AC2CBF">
        <w:rPr>
          <w:sz w:val="28"/>
          <w:szCs w:val="28"/>
        </w:rPr>
        <w:t>, including me,</w:t>
      </w:r>
      <w:r w:rsidR="00D170B9">
        <w:rPr>
          <w:sz w:val="28"/>
          <w:szCs w:val="28"/>
        </w:rPr>
        <w:t xml:space="preserve"> had any good advice to offer on the source. Then out of nowhere, Valeri, who is not on the committee, says </w:t>
      </w:r>
      <w:proofErr w:type="spellStart"/>
      <w:r w:rsidR="00D170B9">
        <w:rPr>
          <w:sz w:val="28"/>
          <w:szCs w:val="28"/>
        </w:rPr>
        <w:t>it’s</w:t>
      </w:r>
      <w:proofErr w:type="spellEnd"/>
      <w:r w:rsidR="00D170B9">
        <w:rPr>
          <w:sz w:val="28"/>
          <w:szCs w:val="28"/>
        </w:rPr>
        <w:t xml:space="preserve"> intra-beam stripping and presents a model that explains all the</w:t>
      </w:r>
      <w:r>
        <w:rPr>
          <w:sz w:val="28"/>
          <w:szCs w:val="28"/>
        </w:rPr>
        <w:t>ir</w:t>
      </w:r>
      <w:r w:rsidR="00D170B9">
        <w:rPr>
          <w:sz w:val="28"/>
          <w:szCs w:val="28"/>
        </w:rPr>
        <w:t xml:space="preserve"> observations. It was brilliant!</w:t>
      </w:r>
    </w:p>
    <w:p w14:paraId="37BA00B1" w14:textId="75B9648F" w:rsidR="009164D2" w:rsidRPr="0031541C" w:rsidRDefault="009164D2" w:rsidP="001D690F">
      <w:pPr>
        <w:spacing w:after="0" w:line="264" w:lineRule="auto"/>
        <w:rPr>
          <w:sz w:val="28"/>
          <w:szCs w:val="28"/>
        </w:rPr>
      </w:pPr>
    </w:p>
    <w:p w14:paraId="5E45BB52" w14:textId="7B597A46" w:rsidR="00D72FBD" w:rsidRDefault="00D170B9" w:rsidP="001D690F">
      <w:pPr>
        <w:spacing w:after="0" w:line="264" w:lineRule="auto"/>
        <w:rPr>
          <w:sz w:val="28"/>
          <w:szCs w:val="28"/>
        </w:rPr>
      </w:pPr>
      <w:r>
        <w:rPr>
          <w:sz w:val="28"/>
          <w:szCs w:val="28"/>
        </w:rPr>
        <w:t xml:space="preserve">Finally, Valeri </w:t>
      </w:r>
      <w:r w:rsidR="009A76E4">
        <w:rPr>
          <w:sz w:val="28"/>
          <w:szCs w:val="28"/>
        </w:rPr>
        <w:t xml:space="preserve">holds strong opinions that are not easily dissuaded, and he </w:t>
      </w:r>
      <w:r>
        <w:rPr>
          <w:sz w:val="28"/>
          <w:szCs w:val="28"/>
        </w:rPr>
        <w:t>a</w:t>
      </w:r>
      <w:r w:rsidR="00D72FBD" w:rsidRPr="0031541C">
        <w:rPr>
          <w:sz w:val="28"/>
          <w:szCs w:val="28"/>
        </w:rPr>
        <w:t xml:space="preserve">lways says what’s on his mind. While I certainly appreciated that, I will admit there were a few instances </w:t>
      </w:r>
      <w:r w:rsidR="00CA1904">
        <w:rPr>
          <w:sz w:val="28"/>
          <w:szCs w:val="28"/>
        </w:rPr>
        <w:t xml:space="preserve">when we didn’t see eye-to-eye and </w:t>
      </w:r>
      <w:r w:rsidR="00D72FBD" w:rsidRPr="0031541C">
        <w:rPr>
          <w:sz w:val="28"/>
          <w:szCs w:val="28"/>
        </w:rPr>
        <w:t xml:space="preserve">he </w:t>
      </w:r>
      <w:r w:rsidR="00F65475">
        <w:rPr>
          <w:sz w:val="28"/>
          <w:szCs w:val="28"/>
        </w:rPr>
        <w:t xml:space="preserve">might have gone </w:t>
      </w:r>
      <w:r w:rsidR="00E25767">
        <w:rPr>
          <w:sz w:val="28"/>
          <w:szCs w:val="28"/>
        </w:rPr>
        <w:t xml:space="preserve">a little </w:t>
      </w:r>
      <w:r w:rsidR="00AC2CBF">
        <w:rPr>
          <w:sz w:val="28"/>
          <w:szCs w:val="28"/>
        </w:rPr>
        <w:t>too</w:t>
      </w:r>
      <w:r w:rsidR="00F65475">
        <w:rPr>
          <w:sz w:val="28"/>
          <w:szCs w:val="28"/>
        </w:rPr>
        <w:t xml:space="preserve"> far </w:t>
      </w:r>
      <w:r w:rsidR="00AC2CBF">
        <w:rPr>
          <w:sz w:val="28"/>
          <w:szCs w:val="28"/>
        </w:rPr>
        <w:t>publicly</w:t>
      </w:r>
      <w:r w:rsidR="00F65475">
        <w:rPr>
          <w:sz w:val="28"/>
          <w:szCs w:val="28"/>
        </w:rPr>
        <w:t xml:space="preserve"> </w:t>
      </w:r>
      <w:r w:rsidR="0071070B">
        <w:rPr>
          <w:sz w:val="28"/>
          <w:szCs w:val="28"/>
        </w:rPr>
        <w:t>to my consternation</w:t>
      </w:r>
      <w:r w:rsidR="00D72FBD" w:rsidRPr="0031541C">
        <w:rPr>
          <w:sz w:val="28"/>
          <w:szCs w:val="28"/>
        </w:rPr>
        <w:t xml:space="preserve"> – I’m not saying anything</w:t>
      </w:r>
      <w:r>
        <w:rPr>
          <w:sz w:val="28"/>
          <w:szCs w:val="28"/>
        </w:rPr>
        <w:t xml:space="preserve"> more</w:t>
      </w:r>
      <w:r w:rsidR="00F65475">
        <w:rPr>
          <w:sz w:val="28"/>
          <w:szCs w:val="28"/>
        </w:rPr>
        <w:t xml:space="preserve"> about that</w:t>
      </w:r>
      <w:r w:rsidR="00D72FBD" w:rsidRPr="0031541C">
        <w:rPr>
          <w:sz w:val="28"/>
          <w:szCs w:val="28"/>
        </w:rPr>
        <w:t>, so you’ll have to ask him</w:t>
      </w:r>
      <w:r w:rsidR="00CA1904">
        <w:rPr>
          <w:sz w:val="28"/>
          <w:szCs w:val="28"/>
        </w:rPr>
        <w:t xml:space="preserve"> </w:t>
      </w:r>
      <w:r w:rsidR="0071070B">
        <w:rPr>
          <w:sz w:val="28"/>
          <w:szCs w:val="28"/>
        </w:rPr>
        <w:t xml:space="preserve">about this </w:t>
      </w:r>
      <w:r w:rsidR="00CA1904">
        <w:rPr>
          <w:sz w:val="28"/>
          <w:szCs w:val="28"/>
        </w:rPr>
        <w:t>at the bar later</w:t>
      </w:r>
      <w:r w:rsidR="00D72FBD" w:rsidRPr="0031541C">
        <w:rPr>
          <w:sz w:val="28"/>
          <w:szCs w:val="28"/>
        </w:rPr>
        <w:t xml:space="preserve">. </w:t>
      </w:r>
      <w:r w:rsidR="009A76E4">
        <w:rPr>
          <w:sz w:val="28"/>
          <w:szCs w:val="28"/>
        </w:rPr>
        <w:t xml:space="preserve">I also remember an argument extending over many months on whether we should quote beta-geometric or beta-optimized for </w:t>
      </w:r>
      <w:r w:rsidR="000972E8">
        <w:rPr>
          <w:sz w:val="28"/>
          <w:szCs w:val="28"/>
        </w:rPr>
        <w:t>the PIP-II</w:t>
      </w:r>
      <w:r w:rsidR="009A76E4">
        <w:rPr>
          <w:sz w:val="28"/>
          <w:szCs w:val="28"/>
        </w:rPr>
        <w:t xml:space="preserve"> cavities. I never seemed to be able to win that argument, </w:t>
      </w:r>
      <w:r w:rsidR="000972E8">
        <w:rPr>
          <w:sz w:val="28"/>
          <w:szCs w:val="28"/>
        </w:rPr>
        <w:t>even though I was</w:t>
      </w:r>
      <w:r w:rsidR="009A76E4">
        <w:rPr>
          <w:sz w:val="28"/>
          <w:szCs w:val="28"/>
        </w:rPr>
        <w:t xml:space="preserve"> the boss! </w:t>
      </w:r>
      <w:r>
        <w:rPr>
          <w:sz w:val="28"/>
          <w:szCs w:val="28"/>
        </w:rPr>
        <w:t xml:space="preserve">But these few </w:t>
      </w:r>
      <w:r w:rsidR="009A76E4">
        <w:rPr>
          <w:sz w:val="28"/>
          <w:szCs w:val="28"/>
        </w:rPr>
        <w:t>episodes</w:t>
      </w:r>
      <w:r>
        <w:rPr>
          <w:sz w:val="28"/>
          <w:szCs w:val="28"/>
        </w:rPr>
        <w:t xml:space="preserve"> had no impact my level of </w:t>
      </w:r>
      <w:r w:rsidR="001663CD">
        <w:rPr>
          <w:sz w:val="28"/>
          <w:szCs w:val="28"/>
        </w:rPr>
        <w:t>appreciation</w:t>
      </w:r>
      <w:r>
        <w:rPr>
          <w:sz w:val="28"/>
          <w:szCs w:val="28"/>
        </w:rPr>
        <w:t xml:space="preserve"> for </w:t>
      </w:r>
      <w:r w:rsidR="00E25767">
        <w:rPr>
          <w:sz w:val="28"/>
          <w:szCs w:val="28"/>
        </w:rPr>
        <w:t>his capabilities</w:t>
      </w:r>
      <w:r>
        <w:rPr>
          <w:sz w:val="28"/>
          <w:szCs w:val="28"/>
        </w:rPr>
        <w:t>.</w:t>
      </w:r>
    </w:p>
    <w:p w14:paraId="25A2A34A" w14:textId="6B5F021B" w:rsidR="000252E4" w:rsidRDefault="000252E4" w:rsidP="001D690F">
      <w:pPr>
        <w:spacing w:after="0" w:line="264" w:lineRule="auto"/>
        <w:rPr>
          <w:sz w:val="28"/>
          <w:szCs w:val="28"/>
        </w:rPr>
      </w:pPr>
    </w:p>
    <w:p w14:paraId="3D02CDBE" w14:textId="2F9BC8A4" w:rsidR="00D72FBD" w:rsidRPr="0031541C" w:rsidRDefault="00D72FBD" w:rsidP="001D690F">
      <w:pPr>
        <w:spacing w:after="0" w:line="264" w:lineRule="auto"/>
        <w:rPr>
          <w:sz w:val="28"/>
          <w:szCs w:val="28"/>
        </w:rPr>
      </w:pPr>
    </w:p>
    <w:p w14:paraId="5C2EC116" w14:textId="31B68B03" w:rsidR="00D72FBD" w:rsidRPr="0031541C" w:rsidRDefault="00D170B9" w:rsidP="001D690F">
      <w:pPr>
        <w:spacing w:after="0" w:line="264" w:lineRule="auto"/>
        <w:rPr>
          <w:sz w:val="28"/>
          <w:szCs w:val="28"/>
        </w:rPr>
      </w:pPr>
      <w:r>
        <w:rPr>
          <w:sz w:val="28"/>
          <w:szCs w:val="28"/>
        </w:rPr>
        <w:t>Valeri l</w:t>
      </w:r>
      <w:r w:rsidR="00D72FBD" w:rsidRPr="0031541C">
        <w:rPr>
          <w:sz w:val="28"/>
          <w:szCs w:val="28"/>
        </w:rPr>
        <w:t xml:space="preserve">eft PIP-II about the time I retired. This was probably the best thing for him and would have happened even if I had </w:t>
      </w:r>
      <w:r w:rsidR="00A23FFE">
        <w:rPr>
          <w:sz w:val="28"/>
          <w:szCs w:val="28"/>
        </w:rPr>
        <w:t>stayed</w:t>
      </w:r>
      <w:r w:rsidR="00D72FBD" w:rsidRPr="0031541C">
        <w:rPr>
          <w:sz w:val="28"/>
          <w:szCs w:val="28"/>
        </w:rPr>
        <w:t xml:space="preserve">. He had taken the </w:t>
      </w:r>
      <w:r w:rsidR="009E7CA5">
        <w:rPr>
          <w:sz w:val="28"/>
          <w:szCs w:val="28"/>
        </w:rPr>
        <w:t xml:space="preserve">accelerator </w:t>
      </w:r>
      <w:r w:rsidR="00D72FBD" w:rsidRPr="0031541C">
        <w:rPr>
          <w:sz w:val="28"/>
          <w:szCs w:val="28"/>
        </w:rPr>
        <w:t>design as far a</w:t>
      </w:r>
      <w:r>
        <w:rPr>
          <w:sz w:val="28"/>
          <w:szCs w:val="28"/>
        </w:rPr>
        <w:t>s</w:t>
      </w:r>
      <w:r w:rsidR="00D72FBD" w:rsidRPr="0031541C">
        <w:rPr>
          <w:sz w:val="28"/>
          <w:szCs w:val="28"/>
        </w:rPr>
        <w:t xml:space="preserve"> it could go. He had </w:t>
      </w:r>
      <w:r w:rsidR="009E7CA5">
        <w:rPr>
          <w:sz w:val="28"/>
          <w:szCs w:val="28"/>
        </w:rPr>
        <w:t xml:space="preserve">multiple </w:t>
      </w:r>
      <w:r w:rsidR="00D72FBD" w:rsidRPr="0031541C">
        <w:rPr>
          <w:sz w:val="28"/>
          <w:szCs w:val="28"/>
        </w:rPr>
        <w:t xml:space="preserve">other interests </w:t>
      </w:r>
      <w:r>
        <w:rPr>
          <w:sz w:val="28"/>
          <w:szCs w:val="28"/>
        </w:rPr>
        <w:t>(</w:t>
      </w:r>
      <w:r w:rsidR="00AC2CBF">
        <w:rPr>
          <w:sz w:val="28"/>
          <w:szCs w:val="28"/>
        </w:rPr>
        <w:t xml:space="preserve">like </w:t>
      </w:r>
      <w:r>
        <w:rPr>
          <w:sz w:val="28"/>
          <w:szCs w:val="28"/>
        </w:rPr>
        <w:t xml:space="preserve">optical stochastic cooling) </w:t>
      </w:r>
      <w:r w:rsidR="00D72FBD" w:rsidRPr="0031541C">
        <w:rPr>
          <w:sz w:val="28"/>
          <w:szCs w:val="28"/>
        </w:rPr>
        <w:t xml:space="preserve">and </w:t>
      </w:r>
      <w:r w:rsidR="00E25767">
        <w:rPr>
          <w:sz w:val="28"/>
          <w:szCs w:val="28"/>
        </w:rPr>
        <w:t xml:space="preserve">also </w:t>
      </w:r>
      <w:r w:rsidR="00D72FBD" w:rsidRPr="0031541C">
        <w:rPr>
          <w:sz w:val="28"/>
          <w:szCs w:val="28"/>
        </w:rPr>
        <w:t xml:space="preserve">harbored some disappointment that we </w:t>
      </w:r>
      <w:r w:rsidRPr="0031541C">
        <w:rPr>
          <w:sz w:val="28"/>
          <w:szCs w:val="28"/>
        </w:rPr>
        <w:t>weren’t</w:t>
      </w:r>
      <w:r w:rsidR="00D72FBD" w:rsidRPr="0031541C">
        <w:rPr>
          <w:sz w:val="28"/>
          <w:szCs w:val="28"/>
        </w:rPr>
        <w:t xml:space="preserve"> going for the full-bore P</w:t>
      </w:r>
      <w:r w:rsidR="00A23FFE">
        <w:rPr>
          <w:sz w:val="28"/>
          <w:szCs w:val="28"/>
        </w:rPr>
        <w:t xml:space="preserve">roject </w:t>
      </w:r>
      <w:r w:rsidR="00D72FBD" w:rsidRPr="0031541C">
        <w:rPr>
          <w:sz w:val="28"/>
          <w:szCs w:val="28"/>
        </w:rPr>
        <w:t xml:space="preserve">X. There are other people who felt this way, and </w:t>
      </w:r>
      <w:r>
        <w:rPr>
          <w:sz w:val="28"/>
          <w:szCs w:val="28"/>
        </w:rPr>
        <w:t>I understand</w:t>
      </w:r>
      <w:r w:rsidR="00AC2CBF">
        <w:rPr>
          <w:sz w:val="28"/>
          <w:szCs w:val="28"/>
        </w:rPr>
        <w:t xml:space="preserve"> that</w:t>
      </w:r>
      <w:r w:rsidR="00D72FBD" w:rsidRPr="0031541C">
        <w:rPr>
          <w:sz w:val="28"/>
          <w:szCs w:val="28"/>
        </w:rPr>
        <w:t xml:space="preserve">. </w:t>
      </w:r>
      <w:r>
        <w:rPr>
          <w:sz w:val="28"/>
          <w:szCs w:val="28"/>
        </w:rPr>
        <w:t xml:space="preserve">In any event, the </w:t>
      </w:r>
      <w:r w:rsidR="00D72FBD" w:rsidRPr="0031541C">
        <w:rPr>
          <w:sz w:val="28"/>
          <w:szCs w:val="28"/>
        </w:rPr>
        <w:t>PIP-II design will remain Valeri’s legacy.</w:t>
      </w:r>
    </w:p>
    <w:p w14:paraId="1A62176D" w14:textId="402977DB" w:rsidR="00D72FBD" w:rsidRPr="0031541C" w:rsidRDefault="00D72FBD" w:rsidP="001D690F">
      <w:pPr>
        <w:spacing w:after="0" w:line="264" w:lineRule="auto"/>
        <w:rPr>
          <w:sz w:val="28"/>
          <w:szCs w:val="28"/>
        </w:rPr>
      </w:pPr>
    </w:p>
    <w:p w14:paraId="11E7DC6F" w14:textId="317C645F" w:rsidR="00D72FBD" w:rsidRPr="0031541C" w:rsidRDefault="00D72FBD" w:rsidP="001D690F">
      <w:pPr>
        <w:spacing w:after="0" w:line="264" w:lineRule="auto"/>
        <w:rPr>
          <w:sz w:val="28"/>
          <w:szCs w:val="28"/>
        </w:rPr>
      </w:pPr>
      <w:r w:rsidRPr="0031541C">
        <w:rPr>
          <w:sz w:val="28"/>
          <w:szCs w:val="28"/>
        </w:rPr>
        <w:t xml:space="preserve">I would like to </w:t>
      </w:r>
      <w:r w:rsidR="00F65475">
        <w:rPr>
          <w:sz w:val="28"/>
          <w:szCs w:val="28"/>
        </w:rPr>
        <w:t xml:space="preserve">finish up with a few words about </w:t>
      </w:r>
      <w:r w:rsidR="00730DE2" w:rsidRPr="0031541C">
        <w:rPr>
          <w:sz w:val="28"/>
          <w:szCs w:val="28"/>
        </w:rPr>
        <w:t xml:space="preserve">a very interesting concept Valeri was pursuing at the time of my retirement and his departure from PIP-II. He was convinced that if each of the super-periods </w:t>
      </w:r>
      <w:r w:rsidR="009E7CA5">
        <w:rPr>
          <w:sz w:val="28"/>
          <w:szCs w:val="28"/>
        </w:rPr>
        <w:t>in</w:t>
      </w:r>
      <w:r w:rsidR="00730DE2" w:rsidRPr="0031541C">
        <w:rPr>
          <w:sz w:val="28"/>
          <w:szCs w:val="28"/>
        </w:rPr>
        <w:t xml:space="preserve"> the Booster, of which there are 24, </w:t>
      </w:r>
      <w:r w:rsidR="00730DE2" w:rsidRPr="0031541C">
        <w:rPr>
          <w:sz w:val="28"/>
          <w:szCs w:val="28"/>
        </w:rPr>
        <w:lastRenderedPageBreak/>
        <w:t xml:space="preserve">could be made </w:t>
      </w:r>
      <w:r w:rsidR="009E7CA5">
        <w:rPr>
          <w:sz w:val="28"/>
          <w:szCs w:val="28"/>
        </w:rPr>
        <w:t xml:space="preserve">truly </w:t>
      </w:r>
      <w:r w:rsidR="00730DE2" w:rsidRPr="0031541C">
        <w:rPr>
          <w:sz w:val="28"/>
          <w:szCs w:val="28"/>
        </w:rPr>
        <w:t xml:space="preserve">identical, the space-charge limit in the Booster would be increased by a factor of 24. I think the concept is correct; </w:t>
      </w:r>
      <w:proofErr w:type="gramStart"/>
      <w:r w:rsidR="009E7CA5">
        <w:rPr>
          <w:sz w:val="28"/>
          <w:szCs w:val="28"/>
        </w:rPr>
        <w:t>but</w:t>
      </w:r>
      <w:r w:rsidR="00730DE2" w:rsidRPr="0031541C">
        <w:rPr>
          <w:sz w:val="28"/>
          <w:szCs w:val="28"/>
        </w:rPr>
        <w:t>,</w:t>
      </w:r>
      <w:proofErr w:type="gramEnd"/>
      <w:r w:rsidR="00730DE2" w:rsidRPr="0031541C">
        <w:rPr>
          <w:sz w:val="28"/>
          <w:szCs w:val="28"/>
        </w:rPr>
        <w:t xml:space="preserve"> as a practical matter I believe there would be difficulties in actually achieving the required level of reproducibility</w:t>
      </w:r>
      <w:r w:rsidR="00AC2CBF">
        <w:rPr>
          <w:sz w:val="28"/>
          <w:szCs w:val="28"/>
        </w:rPr>
        <w:t xml:space="preserve"> in the existing Booster</w:t>
      </w:r>
      <w:r w:rsidR="00730DE2" w:rsidRPr="0031541C">
        <w:rPr>
          <w:sz w:val="28"/>
          <w:szCs w:val="28"/>
        </w:rPr>
        <w:t xml:space="preserve">. </w:t>
      </w:r>
      <w:r w:rsidR="00F65475">
        <w:rPr>
          <w:sz w:val="28"/>
          <w:szCs w:val="28"/>
        </w:rPr>
        <w:t>However, i</w:t>
      </w:r>
      <w:r w:rsidR="00730DE2" w:rsidRPr="0031541C">
        <w:rPr>
          <w:sz w:val="28"/>
          <w:szCs w:val="28"/>
        </w:rPr>
        <w:t xml:space="preserve">t seems highly likely to me that sometime in the 2030s a new RCS will be constructed to replace the Booster. The injection energy will probably be somewhere in the range 1-2 GeV. I would highly recommend that the designers of </w:t>
      </w:r>
      <w:r w:rsidR="005C710F">
        <w:rPr>
          <w:sz w:val="28"/>
          <w:szCs w:val="28"/>
        </w:rPr>
        <w:t xml:space="preserve">the </w:t>
      </w:r>
      <w:r w:rsidR="00AC2CBF">
        <w:rPr>
          <w:sz w:val="28"/>
          <w:szCs w:val="28"/>
        </w:rPr>
        <w:t xml:space="preserve">PIP-III </w:t>
      </w:r>
      <w:r w:rsidR="005C710F">
        <w:rPr>
          <w:sz w:val="28"/>
          <w:szCs w:val="28"/>
        </w:rPr>
        <w:t xml:space="preserve">RCS </w:t>
      </w:r>
      <w:r w:rsidR="00730DE2" w:rsidRPr="0031541C">
        <w:rPr>
          <w:sz w:val="28"/>
          <w:szCs w:val="28"/>
        </w:rPr>
        <w:t xml:space="preserve">revisit Valeri’s </w:t>
      </w:r>
      <w:r w:rsidR="005C710F">
        <w:rPr>
          <w:sz w:val="28"/>
          <w:szCs w:val="28"/>
        </w:rPr>
        <w:t>ideas</w:t>
      </w:r>
      <w:r w:rsidR="00730DE2" w:rsidRPr="0031541C">
        <w:rPr>
          <w:sz w:val="28"/>
          <w:szCs w:val="28"/>
        </w:rPr>
        <w:t xml:space="preserve"> on high super-periodicity optics as they develop the concept. </w:t>
      </w:r>
    </w:p>
    <w:p w14:paraId="1B4B6BFF" w14:textId="474BB06F" w:rsidR="00730DE2" w:rsidRDefault="00730DE2" w:rsidP="001D690F">
      <w:pPr>
        <w:spacing w:after="0" w:line="264" w:lineRule="auto"/>
        <w:rPr>
          <w:sz w:val="28"/>
          <w:szCs w:val="28"/>
        </w:rPr>
      </w:pPr>
    </w:p>
    <w:p w14:paraId="3DBC6F63" w14:textId="77777777" w:rsidR="00B65BB6" w:rsidRPr="0031541C" w:rsidRDefault="00B65BB6" w:rsidP="001D690F">
      <w:pPr>
        <w:spacing w:after="0" w:line="264" w:lineRule="auto"/>
        <w:rPr>
          <w:sz w:val="28"/>
          <w:szCs w:val="28"/>
        </w:rPr>
      </w:pPr>
    </w:p>
    <w:p w14:paraId="1644BB6F" w14:textId="77777777" w:rsidR="001663CD" w:rsidRDefault="001663CD" w:rsidP="001D690F">
      <w:pPr>
        <w:spacing w:after="0" w:line="264" w:lineRule="auto"/>
        <w:rPr>
          <w:sz w:val="28"/>
          <w:szCs w:val="28"/>
        </w:rPr>
      </w:pPr>
      <w:r>
        <w:rPr>
          <w:sz w:val="28"/>
          <w:szCs w:val="28"/>
        </w:rPr>
        <w:t>(Slide 11)</w:t>
      </w:r>
    </w:p>
    <w:p w14:paraId="57EB65CC" w14:textId="76D64C94" w:rsidR="00AC2CBF" w:rsidRDefault="00CA1904" w:rsidP="001D690F">
      <w:pPr>
        <w:spacing w:after="0" w:line="264" w:lineRule="auto"/>
        <w:rPr>
          <w:sz w:val="28"/>
          <w:szCs w:val="28"/>
        </w:rPr>
      </w:pPr>
      <w:r>
        <w:rPr>
          <w:sz w:val="28"/>
          <w:szCs w:val="28"/>
        </w:rPr>
        <w:t>Let me conclude by saying w</w:t>
      </w:r>
      <w:r w:rsidR="00B65BB6">
        <w:rPr>
          <w:sz w:val="28"/>
          <w:szCs w:val="28"/>
        </w:rPr>
        <w:t xml:space="preserve">e are all </w:t>
      </w:r>
      <w:r w:rsidR="00F65475">
        <w:rPr>
          <w:sz w:val="28"/>
          <w:szCs w:val="28"/>
        </w:rPr>
        <w:t>highly</w:t>
      </w:r>
      <w:r w:rsidR="00A23FFE">
        <w:rPr>
          <w:sz w:val="28"/>
          <w:szCs w:val="28"/>
        </w:rPr>
        <w:t xml:space="preserve"> appreciative of everything Valeri did for PIP-II, and for Project X, and for the Tevatron. </w:t>
      </w:r>
      <w:r w:rsidR="00F65475">
        <w:rPr>
          <w:sz w:val="28"/>
          <w:szCs w:val="28"/>
        </w:rPr>
        <w:t xml:space="preserve">For PIP-II he has designed a state-of-the-art </w:t>
      </w:r>
      <w:r w:rsidR="00F602AE">
        <w:rPr>
          <w:sz w:val="28"/>
          <w:szCs w:val="28"/>
        </w:rPr>
        <w:t>s</w:t>
      </w:r>
      <w:r w:rsidR="00F65475">
        <w:rPr>
          <w:sz w:val="28"/>
          <w:szCs w:val="28"/>
        </w:rPr>
        <w:t xml:space="preserve">uperconducting linac that will serve the laboratory well for decades. </w:t>
      </w:r>
    </w:p>
    <w:p w14:paraId="1AF408A8" w14:textId="77777777" w:rsidR="00AC2CBF" w:rsidRDefault="00AC2CBF" w:rsidP="001D690F">
      <w:pPr>
        <w:spacing w:after="0" w:line="264" w:lineRule="auto"/>
        <w:rPr>
          <w:sz w:val="28"/>
          <w:szCs w:val="28"/>
        </w:rPr>
      </w:pPr>
    </w:p>
    <w:p w14:paraId="2DB6E5CB" w14:textId="7A186D5A" w:rsidR="00F65475" w:rsidRDefault="00AC2CBF" w:rsidP="001D690F">
      <w:pPr>
        <w:spacing w:after="0" w:line="264" w:lineRule="auto"/>
        <w:rPr>
          <w:sz w:val="28"/>
          <w:szCs w:val="28"/>
        </w:rPr>
      </w:pPr>
      <w:r>
        <w:rPr>
          <w:sz w:val="28"/>
          <w:szCs w:val="28"/>
        </w:rPr>
        <w:t xml:space="preserve">Valeri </w:t>
      </w:r>
      <w:r w:rsidR="00A23FFE">
        <w:rPr>
          <w:sz w:val="28"/>
          <w:szCs w:val="28"/>
        </w:rPr>
        <w:t>has a unique set of capabilities and he utilized them to the maximum extent</w:t>
      </w:r>
      <w:r w:rsidR="00F65475">
        <w:rPr>
          <w:sz w:val="28"/>
          <w:szCs w:val="28"/>
        </w:rPr>
        <w:t xml:space="preserve"> throughout his career</w:t>
      </w:r>
      <w:r w:rsidR="00A23FFE">
        <w:rPr>
          <w:sz w:val="28"/>
          <w:szCs w:val="28"/>
        </w:rPr>
        <w:t xml:space="preserve">. </w:t>
      </w:r>
      <w:r>
        <w:rPr>
          <w:sz w:val="28"/>
          <w:szCs w:val="28"/>
        </w:rPr>
        <w:t>He can look back on his many achievements with satisfaction and with the appreciation of many people.</w:t>
      </w:r>
    </w:p>
    <w:p w14:paraId="2BA4CE1A" w14:textId="77777777" w:rsidR="00F65475" w:rsidRDefault="00F65475" w:rsidP="001D690F">
      <w:pPr>
        <w:spacing w:after="0" w:line="264" w:lineRule="auto"/>
        <w:rPr>
          <w:sz w:val="28"/>
          <w:szCs w:val="28"/>
        </w:rPr>
      </w:pPr>
    </w:p>
    <w:p w14:paraId="7FB28A7A" w14:textId="254CF758" w:rsidR="00730DE2" w:rsidRPr="0031541C" w:rsidRDefault="00730DE2" w:rsidP="001D690F">
      <w:pPr>
        <w:spacing w:after="0" w:line="264" w:lineRule="auto"/>
        <w:rPr>
          <w:sz w:val="28"/>
          <w:szCs w:val="28"/>
        </w:rPr>
      </w:pPr>
      <w:proofErr w:type="gramStart"/>
      <w:r w:rsidRPr="0031541C">
        <w:rPr>
          <w:sz w:val="28"/>
          <w:szCs w:val="28"/>
        </w:rPr>
        <w:t>So</w:t>
      </w:r>
      <w:proofErr w:type="gramEnd"/>
      <w:r w:rsidR="00A23FFE">
        <w:rPr>
          <w:sz w:val="28"/>
          <w:szCs w:val="28"/>
        </w:rPr>
        <w:t xml:space="preserve"> Valeri</w:t>
      </w:r>
      <w:r w:rsidRPr="0031541C">
        <w:rPr>
          <w:sz w:val="28"/>
          <w:szCs w:val="28"/>
        </w:rPr>
        <w:t xml:space="preserve">, congratulations on your retirement and </w:t>
      </w:r>
      <w:r w:rsidR="00910090">
        <w:rPr>
          <w:sz w:val="28"/>
          <w:szCs w:val="28"/>
        </w:rPr>
        <w:t>good luck in</w:t>
      </w:r>
      <w:r w:rsidRPr="0031541C">
        <w:rPr>
          <w:sz w:val="28"/>
          <w:szCs w:val="28"/>
        </w:rPr>
        <w:t xml:space="preserve"> your </w:t>
      </w:r>
      <w:r w:rsidR="00A32320">
        <w:rPr>
          <w:sz w:val="28"/>
          <w:szCs w:val="28"/>
        </w:rPr>
        <w:t>ne</w:t>
      </w:r>
      <w:r w:rsidR="00F920F9">
        <w:rPr>
          <w:sz w:val="28"/>
          <w:szCs w:val="28"/>
        </w:rPr>
        <w:t>xt</w:t>
      </w:r>
      <w:r w:rsidR="00A32320">
        <w:rPr>
          <w:sz w:val="28"/>
          <w:szCs w:val="28"/>
        </w:rPr>
        <w:t xml:space="preserve"> journey</w:t>
      </w:r>
      <w:r w:rsidRPr="0031541C">
        <w:rPr>
          <w:sz w:val="28"/>
          <w:szCs w:val="28"/>
        </w:rPr>
        <w:t>!</w:t>
      </w:r>
    </w:p>
    <w:p w14:paraId="132D781A" w14:textId="77777777" w:rsidR="000C241E" w:rsidRPr="0031541C" w:rsidRDefault="000C241E" w:rsidP="001D690F">
      <w:pPr>
        <w:spacing w:after="0" w:line="264" w:lineRule="auto"/>
        <w:rPr>
          <w:sz w:val="28"/>
          <w:szCs w:val="28"/>
        </w:rPr>
      </w:pPr>
    </w:p>
    <w:p w14:paraId="10B50C29" w14:textId="77777777" w:rsidR="00A57E03" w:rsidRPr="0031541C" w:rsidRDefault="00A57E03" w:rsidP="001D690F">
      <w:pPr>
        <w:spacing w:after="0" w:line="264" w:lineRule="auto"/>
        <w:rPr>
          <w:sz w:val="28"/>
          <w:szCs w:val="28"/>
        </w:rPr>
      </w:pPr>
    </w:p>
    <w:sectPr w:rsidR="00A57E03" w:rsidRPr="0031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03"/>
    <w:rsid w:val="00024FC3"/>
    <w:rsid w:val="000252E4"/>
    <w:rsid w:val="000972E8"/>
    <w:rsid w:val="000C241E"/>
    <w:rsid w:val="001115E7"/>
    <w:rsid w:val="001663CD"/>
    <w:rsid w:val="00195015"/>
    <w:rsid w:val="001A71C1"/>
    <w:rsid w:val="001D0DAC"/>
    <w:rsid w:val="001D690F"/>
    <w:rsid w:val="002102AA"/>
    <w:rsid w:val="002E791B"/>
    <w:rsid w:val="00306A95"/>
    <w:rsid w:val="0031541C"/>
    <w:rsid w:val="00335914"/>
    <w:rsid w:val="00363149"/>
    <w:rsid w:val="003C0767"/>
    <w:rsid w:val="003E0E8C"/>
    <w:rsid w:val="00414AC5"/>
    <w:rsid w:val="00477232"/>
    <w:rsid w:val="004D0769"/>
    <w:rsid w:val="00535369"/>
    <w:rsid w:val="00565E6B"/>
    <w:rsid w:val="00567731"/>
    <w:rsid w:val="005C0566"/>
    <w:rsid w:val="005C710F"/>
    <w:rsid w:val="005D34D0"/>
    <w:rsid w:val="006651F5"/>
    <w:rsid w:val="0071070B"/>
    <w:rsid w:val="00730DE2"/>
    <w:rsid w:val="00745552"/>
    <w:rsid w:val="007775F5"/>
    <w:rsid w:val="007E396D"/>
    <w:rsid w:val="00850433"/>
    <w:rsid w:val="00871327"/>
    <w:rsid w:val="008718D4"/>
    <w:rsid w:val="00910090"/>
    <w:rsid w:val="009164D2"/>
    <w:rsid w:val="00946258"/>
    <w:rsid w:val="00947BD9"/>
    <w:rsid w:val="00971B70"/>
    <w:rsid w:val="009A76E4"/>
    <w:rsid w:val="009E7CA5"/>
    <w:rsid w:val="00A23FFE"/>
    <w:rsid w:val="00A32320"/>
    <w:rsid w:val="00A57E03"/>
    <w:rsid w:val="00A8411A"/>
    <w:rsid w:val="00AB6C80"/>
    <w:rsid w:val="00AC2CBF"/>
    <w:rsid w:val="00B10975"/>
    <w:rsid w:val="00B23021"/>
    <w:rsid w:val="00B65BB6"/>
    <w:rsid w:val="00BB36A1"/>
    <w:rsid w:val="00C04A3B"/>
    <w:rsid w:val="00CA1904"/>
    <w:rsid w:val="00CC6C6F"/>
    <w:rsid w:val="00D170B9"/>
    <w:rsid w:val="00D32209"/>
    <w:rsid w:val="00D33E53"/>
    <w:rsid w:val="00D356CE"/>
    <w:rsid w:val="00D72FBD"/>
    <w:rsid w:val="00E25767"/>
    <w:rsid w:val="00E66E60"/>
    <w:rsid w:val="00EC005D"/>
    <w:rsid w:val="00ED0B36"/>
    <w:rsid w:val="00ED3919"/>
    <w:rsid w:val="00F13081"/>
    <w:rsid w:val="00F602AE"/>
    <w:rsid w:val="00F65475"/>
    <w:rsid w:val="00F815DD"/>
    <w:rsid w:val="00F920F9"/>
    <w:rsid w:val="00F9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B1B6"/>
  <w15:chartTrackingRefBased/>
  <w15:docId w15:val="{275BE7EC-E6E9-4B8C-98B0-E00FBB61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 Holmes</dc:creator>
  <cp:keywords/>
  <dc:description/>
  <cp:lastModifiedBy>Steve Holmes</cp:lastModifiedBy>
  <cp:revision>58</cp:revision>
  <dcterms:created xsi:type="dcterms:W3CDTF">2021-10-27T16:23:00Z</dcterms:created>
  <dcterms:modified xsi:type="dcterms:W3CDTF">2021-11-19T19:38:00Z</dcterms:modified>
</cp:coreProperties>
</file>