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5D" w:rsidRPr="00742BE0" w:rsidRDefault="00742BE0" w:rsidP="00742BE0">
      <w:pPr>
        <w:spacing w:after="0"/>
        <w:rPr>
          <w:b/>
        </w:rPr>
      </w:pPr>
      <w:r w:rsidRPr="00742BE0">
        <w:rPr>
          <w:b/>
        </w:rPr>
        <w:t>Physics Education Meeting</w:t>
      </w:r>
    </w:p>
    <w:p w:rsidR="00742BE0" w:rsidRPr="00742BE0" w:rsidRDefault="00742BE0" w:rsidP="00742BE0">
      <w:pPr>
        <w:spacing w:after="0"/>
        <w:rPr>
          <w:b/>
        </w:rPr>
      </w:pPr>
      <w:r w:rsidRPr="00742BE0">
        <w:rPr>
          <w:b/>
        </w:rPr>
        <w:t>Tuesday, March 22, 2022</w:t>
      </w:r>
    </w:p>
    <w:p w:rsidR="00742BE0" w:rsidRPr="00742BE0" w:rsidRDefault="00742BE0" w:rsidP="00742BE0">
      <w:pPr>
        <w:spacing w:after="0"/>
        <w:rPr>
          <w:b/>
        </w:rPr>
      </w:pPr>
      <w:r w:rsidRPr="00742BE0">
        <w:rPr>
          <w:b/>
        </w:rPr>
        <w:t xml:space="preserve">1:00 PM </w:t>
      </w:r>
      <w:r w:rsidR="00F54FC3">
        <w:rPr>
          <w:b/>
        </w:rPr>
        <w:t>–</w:t>
      </w:r>
      <w:r w:rsidRPr="00742BE0">
        <w:rPr>
          <w:b/>
        </w:rPr>
        <w:t xml:space="preserve"> </w:t>
      </w:r>
      <w:r w:rsidR="00F54FC3">
        <w:rPr>
          <w:b/>
        </w:rPr>
        <w:t>1:45 PM Eastern Time</w:t>
      </w:r>
    </w:p>
    <w:p w:rsidR="00742BE0" w:rsidRDefault="00742BE0" w:rsidP="00742BE0">
      <w:pPr>
        <w:spacing w:after="0"/>
      </w:pPr>
      <w:r w:rsidRPr="00742BE0">
        <w:rPr>
          <w:b/>
        </w:rPr>
        <w:t>Attended:</w:t>
      </w:r>
      <w:r>
        <w:t xml:space="preserve"> Randal Ruchti, Azwinndini Muronga, Adam </w:t>
      </w:r>
      <w:proofErr w:type="spellStart"/>
      <w:r>
        <w:t>LaMee</w:t>
      </w:r>
      <w:proofErr w:type="spellEnd"/>
      <w:r>
        <w:t xml:space="preserve">, David </w:t>
      </w:r>
      <w:proofErr w:type="spellStart"/>
      <w:r>
        <w:t>DeMuth</w:t>
      </w:r>
      <w:proofErr w:type="spellEnd"/>
      <w:r>
        <w:t xml:space="preserve">, Kenneth Cecire, </w:t>
      </w:r>
      <w:r w:rsidRPr="00742BE0">
        <w:t>Kétévi</w:t>
      </w:r>
      <w:r>
        <w:t xml:space="preserve"> Assamagan, </w:t>
      </w:r>
      <w:proofErr w:type="spellStart"/>
      <w:r>
        <w:t>Vetri</w:t>
      </w:r>
      <w:proofErr w:type="spellEnd"/>
      <w:r>
        <w:t xml:space="preserve"> </w:t>
      </w:r>
      <w:proofErr w:type="spellStart"/>
      <w:r>
        <w:t>Velan</w:t>
      </w:r>
      <w:proofErr w:type="spellEnd"/>
      <w:r>
        <w:t>, Sudhir Malik, Yue Wang</w:t>
      </w:r>
      <w:r w:rsidR="009D42A3">
        <w:t>, Tiffany Lewis</w:t>
      </w:r>
      <w:r w:rsidR="00F54FC3">
        <w:t>, Daria Wang</w:t>
      </w:r>
    </w:p>
    <w:p w:rsidR="00742BE0" w:rsidRDefault="00742BE0" w:rsidP="00742BE0">
      <w:pPr>
        <w:spacing w:after="0"/>
      </w:pPr>
    </w:p>
    <w:p w:rsidR="00742BE0" w:rsidRPr="00742BE0" w:rsidRDefault="00742BE0" w:rsidP="00742BE0">
      <w:pPr>
        <w:spacing w:after="0"/>
        <w:rPr>
          <w:b/>
        </w:rPr>
      </w:pPr>
      <w:r w:rsidRPr="00742BE0">
        <w:rPr>
          <w:b/>
        </w:rPr>
        <w:t>Summary:</w:t>
      </w:r>
    </w:p>
    <w:p w:rsidR="00742BE0" w:rsidRPr="00494769" w:rsidRDefault="00742BE0" w:rsidP="00102BE5">
      <w:pPr>
        <w:pStyle w:val="ListParagraph"/>
        <w:numPr>
          <w:ilvl w:val="0"/>
          <w:numId w:val="2"/>
        </w:numPr>
        <w:rPr>
          <w:b/>
        </w:rPr>
      </w:pPr>
      <w:r w:rsidRPr="00494769">
        <w:rPr>
          <w:b/>
        </w:rPr>
        <w:t>CP1/4, CP2 and CP5 are all</w:t>
      </w:r>
      <w:r w:rsidR="00102BE5" w:rsidRPr="00494769">
        <w:rPr>
          <w:b/>
        </w:rPr>
        <w:t xml:space="preserve"> submitted to</w:t>
      </w:r>
      <w:r w:rsidRPr="00494769">
        <w:rPr>
          <w:b/>
        </w:rPr>
        <w:t xml:space="preserve"> </w:t>
      </w:r>
      <w:proofErr w:type="spellStart"/>
      <w:r w:rsidRPr="00494769">
        <w:rPr>
          <w:b/>
        </w:rPr>
        <w:t>arXiv</w:t>
      </w:r>
      <w:proofErr w:type="spellEnd"/>
      <w:r w:rsidRPr="00494769">
        <w:rPr>
          <w:b/>
        </w:rPr>
        <w:t xml:space="preserve">. </w:t>
      </w:r>
    </w:p>
    <w:p w:rsidR="00494769" w:rsidRPr="00494769" w:rsidRDefault="00494769" w:rsidP="00494769">
      <w:pPr>
        <w:pStyle w:val="ListParagraph"/>
        <w:numPr>
          <w:ilvl w:val="1"/>
          <w:numId w:val="2"/>
        </w:numPr>
        <w:tabs>
          <w:tab w:val="left" w:pos="2460"/>
        </w:tabs>
        <w:rPr>
          <w:color w:val="FF0000"/>
        </w:rPr>
      </w:pPr>
      <w:r w:rsidRPr="00494769">
        <w:t xml:space="preserve">Tiffany </w:t>
      </w:r>
      <w:r>
        <w:t xml:space="preserve">is missing the </w:t>
      </w:r>
      <w:r>
        <w:t>CP2 author</w:t>
      </w:r>
      <w:r>
        <w:t xml:space="preserve"> password. </w:t>
      </w:r>
      <w:r w:rsidRPr="00494769">
        <w:rPr>
          <w:color w:val="FF0000"/>
        </w:rPr>
        <w:t xml:space="preserve">Action item: </w:t>
      </w:r>
      <w:r w:rsidRPr="00494769">
        <w:rPr>
          <w:color w:val="FF0000"/>
        </w:rPr>
        <w:t>Randy will email her the information.</w:t>
      </w:r>
    </w:p>
    <w:p w:rsidR="00742BE0" w:rsidRPr="00102BE5" w:rsidRDefault="00742BE0" w:rsidP="00102BE5">
      <w:pPr>
        <w:pStyle w:val="ListParagraph"/>
        <w:numPr>
          <w:ilvl w:val="0"/>
          <w:numId w:val="2"/>
        </w:numPr>
        <w:tabs>
          <w:tab w:val="left" w:pos="2460"/>
        </w:tabs>
        <w:rPr>
          <w:color w:val="FF0000"/>
        </w:rPr>
      </w:pPr>
      <w:r>
        <w:t>CP3</w:t>
      </w:r>
      <w:r w:rsidR="00102BE5">
        <w:t xml:space="preserve"> update</w:t>
      </w:r>
      <w:r w:rsidR="009D42A3">
        <w:t xml:space="preserve">: </w:t>
      </w:r>
      <w:r w:rsidR="00102BE5">
        <w:t>currently r</w:t>
      </w:r>
      <w:r w:rsidR="009D42A3">
        <w:t>eviewing the survey, analyzing results. The goal is to have the paper completed by March 31</w:t>
      </w:r>
      <w:r w:rsidR="00102BE5">
        <w:t xml:space="preserve"> (tentatively)</w:t>
      </w:r>
      <w:r w:rsidR="009D42A3">
        <w:t xml:space="preserve">. Trying to wrap up </w:t>
      </w:r>
      <w:r w:rsidR="00102BE5">
        <w:t xml:space="preserve">the paper </w:t>
      </w:r>
      <w:r w:rsidR="009D42A3">
        <w:t xml:space="preserve">as soon as possible, but team members have other commitments at this time, so the paper might be ready in two installments. </w:t>
      </w:r>
      <w:r w:rsidR="00494769">
        <w:t xml:space="preserve">Submit under Physics Education on </w:t>
      </w:r>
      <w:proofErr w:type="spellStart"/>
      <w:r w:rsidR="00494769">
        <w:t>arXiv</w:t>
      </w:r>
      <w:proofErr w:type="spellEnd"/>
      <w:r w:rsidR="00494769">
        <w:t xml:space="preserve">, list HEP Experiment as secondary. </w:t>
      </w:r>
      <w:r w:rsidR="00102BE5" w:rsidRPr="00102BE5">
        <w:rPr>
          <w:color w:val="FF0000"/>
        </w:rPr>
        <w:t xml:space="preserve">Action item: </w:t>
      </w:r>
      <w:proofErr w:type="spellStart"/>
      <w:r w:rsidR="009D42A3" w:rsidRPr="00102BE5">
        <w:rPr>
          <w:color w:val="FF0000"/>
        </w:rPr>
        <w:t>Vetri</w:t>
      </w:r>
      <w:proofErr w:type="spellEnd"/>
      <w:r w:rsidR="009D42A3" w:rsidRPr="00102BE5">
        <w:rPr>
          <w:color w:val="FF0000"/>
        </w:rPr>
        <w:t xml:space="preserve"> will pr</w:t>
      </w:r>
      <w:r w:rsidR="00494769">
        <w:rPr>
          <w:color w:val="FF0000"/>
        </w:rPr>
        <w:t>ovide feedback from the findings at the weekly meeting on April 5, 2022.</w:t>
      </w:r>
    </w:p>
    <w:p w:rsidR="009D42A3" w:rsidRDefault="009D42A3" w:rsidP="00102BE5">
      <w:pPr>
        <w:pStyle w:val="ListParagraph"/>
        <w:numPr>
          <w:ilvl w:val="0"/>
          <w:numId w:val="2"/>
        </w:numPr>
        <w:tabs>
          <w:tab w:val="left" w:pos="2460"/>
        </w:tabs>
      </w:pPr>
      <w:r>
        <w:t xml:space="preserve">TG conveners have to read all papers in details before starting their reports. </w:t>
      </w:r>
      <w:r w:rsidR="00102BE5">
        <w:t>TG convener report d</w:t>
      </w:r>
      <w:r>
        <w:t>raft</w:t>
      </w:r>
      <w:r w:rsidR="00102BE5">
        <w:t>s are</w:t>
      </w:r>
      <w:r>
        <w:t xml:space="preserve"> due by end of May for CEF Convener workshop. </w:t>
      </w:r>
    </w:p>
    <w:p w:rsidR="00494769" w:rsidRDefault="00494769" w:rsidP="00494769">
      <w:pPr>
        <w:pStyle w:val="ListParagraph"/>
        <w:tabs>
          <w:tab w:val="left" w:pos="2460"/>
        </w:tabs>
      </w:pPr>
    </w:p>
    <w:p w:rsidR="009D42A3" w:rsidRPr="009D42A3" w:rsidRDefault="00102BE5" w:rsidP="000B4360">
      <w:pPr>
        <w:pStyle w:val="ListParagraph"/>
        <w:numPr>
          <w:ilvl w:val="0"/>
          <w:numId w:val="2"/>
        </w:numPr>
        <w:tabs>
          <w:tab w:val="left" w:pos="2460"/>
        </w:tabs>
        <w:spacing w:after="0"/>
      </w:pPr>
      <w:r w:rsidRPr="00494769">
        <w:rPr>
          <w:b/>
        </w:rPr>
        <w:t>A</w:t>
      </w:r>
      <w:r w:rsidR="009D42A3" w:rsidRPr="00494769">
        <w:rPr>
          <w:b/>
        </w:rPr>
        <w:t>PS Innovation Fund</w:t>
      </w:r>
      <w:r w:rsidR="009D42A3">
        <w:t xml:space="preserve"> will provide resources to </w:t>
      </w:r>
      <w:r w:rsidR="00996B3D">
        <w:t xml:space="preserve">the </w:t>
      </w:r>
      <w:r w:rsidR="009D42A3">
        <w:t>community that have to fit in whatever APS vision is. Pre</w:t>
      </w:r>
      <w:r w:rsidR="00996B3D">
        <w:t>-</w:t>
      </w:r>
      <w:r w:rsidR="009D42A3">
        <w:t>proposal is on behalf of everyone in CEF to build a portal to facilitate academia-to-industry career transitions and building broader community that engages academic and industrial side more strongly. Sudhir is the PI</w:t>
      </w:r>
      <w:r w:rsidR="00996B3D">
        <w:t>, co</w:t>
      </w:r>
      <w:r w:rsidR="009D42A3">
        <w:t>-P</w:t>
      </w:r>
      <w:r w:rsidR="00996B3D">
        <w:t>I</w:t>
      </w:r>
      <w:r w:rsidR="009D42A3">
        <w:t xml:space="preserve">s: </w:t>
      </w:r>
      <w:r>
        <w:t xml:space="preserve">K. </w:t>
      </w:r>
      <w:r>
        <w:t>Assamagan</w:t>
      </w:r>
      <w:r w:rsidR="009D42A3">
        <w:t xml:space="preserve">, M. </w:t>
      </w:r>
      <w:proofErr w:type="spellStart"/>
      <w:r w:rsidR="009D42A3">
        <w:t>Narain</w:t>
      </w:r>
      <w:proofErr w:type="spellEnd"/>
      <w:r w:rsidR="009D42A3">
        <w:t xml:space="preserve">, </w:t>
      </w:r>
      <w:proofErr w:type="gramStart"/>
      <w:r w:rsidR="009D42A3">
        <w:t>R</w:t>
      </w:r>
      <w:proofErr w:type="gramEnd"/>
      <w:r w:rsidR="009D42A3">
        <w:t>. Ruchti.</w:t>
      </w:r>
      <w:r w:rsidR="00996B3D">
        <w:t xml:space="preserve"> </w:t>
      </w:r>
      <w:r w:rsidR="009D42A3" w:rsidRPr="009D42A3">
        <w:t>Innovation Fund Logistics</w:t>
      </w:r>
      <w:r w:rsidR="00996B3D">
        <w:t>:</w:t>
      </w:r>
    </w:p>
    <w:p w:rsidR="009D42A3" w:rsidRPr="009D42A3" w:rsidRDefault="009D42A3" w:rsidP="009D42A3">
      <w:pPr>
        <w:pStyle w:val="ListParagraph"/>
        <w:numPr>
          <w:ilvl w:val="0"/>
          <w:numId w:val="1"/>
        </w:numPr>
        <w:tabs>
          <w:tab w:val="left" w:pos="2460"/>
        </w:tabs>
        <w:spacing w:after="0"/>
      </w:pPr>
      <w:r w:rsidRPr="009D42A3">
        <w:t>Budget range: $20k-200k, over 2 years, up to six projects funded</w:t>
      </w:r>
    </w:p>
    <w:p w:rsidR="009D42A3" w:rsidRPr="009D42A3" w:rsidRDefault="009D42A3" w:rsidP="009D42A3">
      <w:pPr>
        <w:pStyle w:val="ListParagraph"/>
        <w:numPr>
          <w:ilvl w:val="0"/>
          <w:numId w:val="1"/>
        </w:numPr>
        <w:tabs>
          <w:tab w:val="left" w:pos="2460"/>
        </w:tabs>
        <w:spacing w:after="0"/>
      </w:pPr>
      <w:r w:rsidRPr="009D42A3">
        <w:t>PI is required to be an APS member</w:t>
      </w:r>
    </w:p>
    <w:p w:rsidR="009D42A3" w:rsidRPr="009D42A3" w:rsidRDefault="009D42A3" w:rsidP="009D42A3">
      <w:pPr>
        <w:pStyle w:val="ListParagraph"/>
        <w:numPr>
          <w:ilvl w:val="0"/>
          <w:numId w:val="1"/>
        </w:numPr>
        <w:tabs>
          <w:tab w:val="left" w:pos="2460"/>
        </w:tabs>
        <w:spacing w:after="0"/>
      </w:pPr>
      <w:r w:rsidRPr="009D42A3">
        <w:t>Projects must be relevant, innovative, impactful, measurable, sustainable, feasible, and novel</w:t>
      </w:r>
    </w:p>
    <w:p w:rsidR="009D42A3" w:rsidRPr="009D42A3" w:rsidRDefault="009D42A3" w:rsidP="009D42A3">
      <w:pPr>
        <w:pStyle w:val="ListParagraph"/>
        <w:numPr>
          <w:ilvl w:val="0"/>
          <w:numId w:val="1"/>
        </w:numPr>
        <w:tabs>
          <w:tab w:val="left" w:pos="2460"/>
        </w:tabs>
        <w:spacing w:after="0"/>
      </w:pPr>
      <w:r w:rsidRPr="009D42A3">
        <w:t>Public engagement proposals welcomed</w:t>
      </w:r>
    </w:p>
    <w:p w:rsidR="009D42A3" w:rsidRPr="009D42A3" w:rsidRDefault="009D42A3" w:rsidP="009D42A3">
      <w:pPr>
        <w:pStyle w:val="ListParagraph"/>
        <w:numPr>
          <w:ilvl w:val="0"/>
          <w:numId w:val="1"/>
        </w:numPr>
        <w:tabs>
          <w:tab w:val="left" w:pos="2460"/>
        </w:tabs>
        <w:spacing w:after="0"/>
      </w:pPr>
      <w:r w:rsidRPr="009D42A3">
        <w:t>Timeline:</w:t>
      </w:r>
    </w:p>
    <w:p w:rsidR="009D42A3" w:rsidRDefault="009D42A3" w:rsidP="00E92EA3">
      <w:pPr>
        <w:pStyle w:val="ListParagraph"/>
        <w:numPr>
          <w:ilvl w:val="1"/>
          <w:numId w:val="1"/>
        </w:numPr>
        <w:tabs>
          <w:tab w:val="left" w:pos="2460"/>
        </w:tabs>
        <w:spacing w:after="0"/>
      </w:pPr>
      <w:r w:rsidRPr="009D42A3">
        <w:t>March 21 deadline for 2 pager</w:t>
      </w:r>
      <w:r w:rsidR="00492A97">
        <w:t xml:space="preserve"> – done, if pre-approved, then &gt;</w:t>
      </w:r>
    </w:p>
    <w:p w:rsidR="009D42A3" w:rsidRDefault="009D42A3" w:rsidP="006B16B9">
      <w:pPr>
        <w:pStyle w:val="ListParagraph"/>
        <w:numPr>
          <w:ilvl w:val="1"/>
          <w:numId w:val="1"/>
        </w:numPr>
        <w:tabs>
          <w:tab w:val="left" w:pos="2460"/>
        </w:tabs>
        <w:spacing w:after="0"/>
      </w:pPr>
      <w:r w:rsidRPr="009D42A3">
        <w:t>May 16 invitations for full proposal</w:t>
      </w:r>
    </w:p>
    <w:p w:rsidR="009D42A3" w:rsidRDefault="009D42A3" w:rsidP="002458AB">
      <w:pPr>
        <w:pStyle w:val="ListParagraph"/>
        <w:numPr>
          <w:ilvl w:val="1"/>
          <w:numId w:val="1"/>
        </w:numPr>
        <w:tabs>
          <w:tab w:val="left" w:pos="2460"/>
        </w:tabs>
        <w:spacing w:after="0"/>
      </w:pPr>
      <w:r w:rsidRPr="009D42A3">
        <w:t>June 27 full proposal deadline</w:t>
      </w:r>
    </w:p>
    <w:p w:rsidR="009D42A3" w:rsidRDefault="009D42A3" w:rsidP="00E61BD3">
      <w:pPr>
        <w:pStyle w:val="ListParagraph"/>
        <w:numPr>
          <w:ilvl w:val="1"/>
          <w:numId w:val="1"/>
        </w:numPr>
        <w:tabs>
          <w:tab w:val="left" w:pos="2460"/>
        </w:tabs>
        <w:spacing w:after="0"/>
      </w:pPr>
      <w:r w:rsidRPr="009D42A3">
        <w:t>January 2023 project start date</w:t>
      </w:r>
    </w:p>
    <w:p w:rsidR="009D42A3" w:rsidRDefault="009D42A3" w:rsidP="00E61BD3">
      <w:pPr>
        <w:pStyle w:val="ListParagraph"/>
        <w:numPr>
          <w:ilvl w:val="1"/>
          <w:numId w:val="1"/>
        </w:numPr>
        <w:tabs>
          <w:tab w:val="left" w:pos="2460"/>
        </w:tabs>
        <w:spacing w:after="0"/>
      </w:pPr>
      <w:r w:rsidRPr="009D42A3">
        <w:t>Annual reporting for continued funding</w:t>
      </w:r>
    </w:p>
    <w:p w:rsidR="009D42A3" w:rsidRDefault="00494769" w:rsidP="00494769">
      <w:pPr>
        <w:pStyle w:val="ListParagraph"/>
        <w:numPr>
          <w:ilvl w:val="0"/>
          <w:numId w:val="1"/>
        </w:numPr>
        <w:tabs>
          <w:tab w:val="left" w:pos="2460"/>
        </w:tabs>
      </w:pPr>
      <w:r>
        <w:t>Sudhir created a 2-page draft</w:t>
      </w:r>
      <w:r>
        <w:t xml:space="preserve"> (p</w:t>
      </w:r>
      <w:r w:rsidR="00492A97">
        <w:t>re-proposal</w:t>
      </w:r>
      <w:r>
        <w:t>)</w:t>
      </w:r>
      <w:r w:rsidR="00492A97">
        <w:t xml:space="preserve">: </w:t>
      </w:r>
      <w:hyperlink r:id="rId5" w:history="1">
        <w:r w:rsidR="00492A97" w:rsidRPr="00D50CE6">
          <w:rPr>
            <w:rStyle w:val="Hyperlink"/>
          </w:rPr>
          <w:t>https://indico.fnal.gov/event/52239/contributions/229960/attachments/153027/198801/APS%20Innovation%20Fund%20Preproposal%20CEF%20-%20Google%20Docs.pdf</w:t>
        </w:r>
      </w:hyperlink>
    </w:p>
    <w:p w:rsidR="00492A97" w:rsidRDefault="00494769" w:rsidP="00494769">
      <w:pPr>
        <w:pStyle w:val="ListParagraph"/>
        <w:numPr>
          <w:ilvl w:val="0"/>
          <w:numId w:val="1"/>
        </w:numPr>
        <w:tabs>
          <w:tab w:val="left" w:pos="2460"/>
        </w:tabs>
      </w:pPr>
      <w:r>
        <w:t xml:space="preserve">CERN hub is a useful model for us to follow. </w:t>
      </w:r>
      <w:r w:rsidR="007A6D17">
        <w:t xml:space="preserve">Research institute term is used throughout the text instead of a specific institution. Once we identify the host, we should reach out to the communications department within that organization. Budget needed for the system, support personnel, database of alumni with their employment details, external evaluator. Have not had a contact with a specific institute yet. Still need to do it and this will be framed in the full proposal. </w:t>
      </w:r>
    </w:p>
    <w:p w:rsidR="00494769" w:rsidRDefault="00494769" w:rsidP="00494769">
      <w:pPr>
        <w:pStyle w:val="ListParagraph"/>
        <w:tabs>
          <w:tab w:val="left" w:pos="2460"/>
        </w:tabs>
        <w:ind w:left="1080"/>
      </w:pPr>
    </w:p>
    <w:p w:rsidR="00494769" w:rsidRDefault="00494769" w:rsidP="0003258C">
      <w:pPr>
        <w:pStyle w:val="ListParagraph"/>
        <w:numPr>
          <w:ilvl w:val="0"/>
          <w:numId w:val="1"/>
        </w:numPr>
        <w:tabs>
          <w:tab w:val="left" w:pos="2460"/>
        </w:tabs>
      </w:pPr>
      <w:r>
        <w:t>Next CEF Convener meeting scheduled f</w:t>
      </w:r>
      <w:r w:rsidR="007A6D17">
        <w:t>irst Friday in April.</w:t>
      </w:r>
      <w:bookmarkStart w:id="0" w:name="_GoBack"/>
      <w:bookmarkEnd w:id="0"/>
    </w:p>
    <w:p w:rsidR="00494769" w:rsidRDefault="00494769" w:rsidP="00A346C5">
      <w:pPr>
        <w:pStyle w:val="ListParagraph"/>
        <w:numPr>
          <w:ilvl w:val="0"/>
          <w:numId w:val="1"/>
        </w:numPr>
        <w:tabs>
          <w:tab w:val="left" w:pos="2460"/>
        </w:tabs>
      </w:pPr>
      <w:r w:rsidRPr="00BE36BA">
        <w:rPr>
          <w:b/>
        </w:rPr>
        <w:t>Next Physics Education meeting on March 29</w:t>
      </w:r>
      <w:r>
        <w:t xml:space="preserve"> will be limited to review of the Physics Education Topical Group report by Randy, Sudhir and Sijbrand. CP authors are welcome to take a break next week and skip the meeting.</w:t>
      </w:r>
    </w:p>
    <w:p w:rsidR="00742BE0" w:rsidRDefault="00742BE0"/>
    <w:sectPr w:rsidR="00742BE0" w:rsidSect="00494769">
      <w:pgSz w:w="12240" w:h="15840"/>
      <w:pgMar w:top="81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2CA2"/>
    <w:multiLevelType w:val="hybridMultilevel"/>
    <w:tmpl w:val="697AD1C6"/>
    <w:lvl w:ilvl="0" w:tplc="4BE60606">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EA4CDC"/>
    <w:multiLevelType w:val="hybridMultilevel"/>
    <w:tmpl w:val="6714F1AA"/>
    <w:lvl w:ilvl="0" w:tplc="F7F659C6">
      <w:start w:val="202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E0"/>
    <w:rsid w:val="00102BE5"/>
    <w:rsid w:val="002B289D"/>
    <w:rsid w:val="00492A97"/>
    <w:rsid w:val="00494769"/>
    <w:rsid w:val="004C0F07"/>
    <w:rsid w:val="00742BE0"/>
    <w:rsid w:val="007A6D17"/>
    <w:rsid w:val="00996B3D"/>
    <w:rsid w:val="009D42A3"/>
    <w:rsid w:val="00BE36BA"/>
    <w:rsid w:val="00F5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61D4"/>
  <w15:chartTrackingRefBased/>
  <w15:docId w15:val="{8EBB2EBC-DAE6-471D-AE5D-24355DED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2A3"/>
    <w:pPr>
      <w:ind w:left="720"/>
      <w:contextualSpacing/>
    </w:pPr>
  </w:style>
  <w:style w:type="character" w:styleId="Hyperlink">
    <w:name w:val="Hyperlink"/>
    <w:basedOn w:val="DefaultParagraphFont"/>
    <w:uiPriority w:val="99"/>
    <w:unhideWhenUsed/>
    <w:rsid w:val="00492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fnal.gov/event/52239/contributions/229960/attachments/153027/198801/APS%20Innovation%20Fund%20Preproposal%20CEF%20-%20Google%20Doc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Daria</dc:creator>
  <cp:keywords/>
  <dc:description/>
  <cp:lastModifiedBy>Wang, Daria</cp:lastModifiedBy>
  <cp:revision>3</cp:revision>
  <dcterms:created xsi:type="dcterms:W3CDTF">2022-03-22T16:59:00Z</dcterms:created>
  <dcterms:modified xsi:type="dcterms:W3CDTF">2022-03-22T20:21:00Z</dcterms:modified>
</cp:coreProperties>
</file>