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121A6" w14:textId="12092B73" w:rsidR="00053C0D" w:rsidRDefault="00924EE4" w:rsidP="00440585">
      <w:pPr>
        <w:pStyle w:val="Title"/>
      </w:pPr>
      <w:r>
        <w:t xml:space="preserve">SAM </w:t>
      </w:r>
      <w:r w:rsidR="00A61A5D">
        <w:t xml:space="preserve">for </w:t>
      </w:r>
      <w:proofErr w:type="spellStart"/>
      <w:r w:rsidR="00D856D1">
        <w:t>NOvA</w:t>
      </w:r>
      <w:proofErr w:type="spellEnd"/>
    </w:p>
    <w:p w14:paraId="2BC488C4" w14:textId="14479DA3" w:rsidR="00440585" w:rsidRDefault="00A71D32" w:rsidP="00440585">
      <w:pPr>
        <w:pStyle w:val="Subtitle"/>
      </w:pPr>
      <w:r>
        <w:t>Andrew Norman</w:t>
      </w:r>
      <w:r w:rsidR="00536896">
        <w:t xml:space="preserve">, Robert Illingworth, Marc </w:t>
      </w:r>
      <w:proofErr w:type="spellStart"/>
      <w:r w:rsidR="00536896">
        <w:t>Mengel</w:t>
      </w:r>
      <w:proofErr w:type="spellEnd"/>
    </w:p>
    <w:p w14:paraId="2DBF882B" w14:textId="77777777" w:rsidR="00440585" w:rsidRDefault="00440585" w:rsidP="00440585">
      <w:pPr>
        <w:pStyle w:val="Heading1"/>
      </w:pPr>
      <w:r>
        <w:t>Introduction</w:t>
      </w:r>
    </w:p>
    <w:p w14:paraId="515FA89F" w14:textId="107A824F" w:rsidR="00924EE4" w:rsidRDefault="00A61A5D" w:rsidP="005210E4">
      <w:r>
        <w:t xml:space="preserve">What are the </w:t>
      </w:r>
      <w:proofErr w:type="spellStart"/>
      <w:r w:rsidR="00A71D32">
        <w:t>NOvA</w:t>
      </w:r>
      <w:proofErr w:type="spellEnd"/>
      <w:r>
        <w:t xml:space="preserve"> specific tasks and actions that need to happen for </w:t>
      </w:r>
      <w:proofErr w:type="spellStart"/>
      <w:r w:rsidR="00A71D32">
        <w:t>NOvA</w:t>
      </w:r>
      <w:proofErr w:type="spellEnd"/>
      <w:r>
        <w:t xml:space="preserve"> to use the new IF data handling system. </w:t>
      </w:r>
    </w:p>
    <w:p w14:paraId="43555CB9" w14:textId="77777777" w:rsidR="009F312B" w:rsidRDefault="009F312B" w:rsidP="005210E4"/>
    <w:p w14:paraId="622D59F3" w14:textId="669750AC" w:rsidR="00A71D32" w:rsidRDefault="00A71D32" w:rsidP="005210E4">
      <w:r>
        <w:t>At this time, the following is in progress</w:t>
      </w:r>
    </w:p>
    <w:p w14:paraId="72821283" w14:textId="55FEB604" w:rsidR="00A71D32" w:rsidRDefault="00A71D32" w:rsidP="00A71D32">
      <w:pPr>
        <w:pStyle w:val="ListParagraph"/>
        <w:numPr>
          <w:ilvl w:val="0"/>
          <w:numId w:val="3"/>
        </w:numPr>
      </w:pPr>
      <w:r>
        <w:t xml:space="preserve">Raw data are cataloged and uploaded to SAM to tape and </w:t>
      </w:r>
      <w:proofErr w:type="spellStart"/>
      <w:r>
        <w:t>Bluearc</w:t>
      </w:r>
      <w:proofErr w:type="spellEnd"/>
      <w:r>
        <w:t xml:space="preserve"> via FTS. Files to tape are handled by </w:t>
      </w:r>
      <w:proofErr w:type="spellStart"/>
      <w:r>
        <w:t>enstore</w:t>
      </w:r>
      <w:proofErr w:type="spellEnd"/>
      <w:r>
        <w:t xml:space="preserve"> small files aggregation. This activity is in production. </w:t>
      </w:r>
      <w:r>
        <w:br/>
      </w:r>
    </w:p>
    <w:p w14:paraId="5EF29028" w14:textId="595F29FE" w:rsidR="00A71D32" w:rsidRDefault="00A71D32" w:rsidP="00A71D32">
      <w:pPr>
        <w:pStyle w:val="ListParagraph"/>
        <w:numPr>
          <w:ilvl w:val="0"/>
          <w:numId w:val="3"/>
        </w:numPr>
      </w:pPr>
      <w:r>
        <w:t xml:space="preserve">Cataloged Monte Carlo into SAM – this task is still in development. The metadata is not complete and not integrated with ART. </w:t>
      </w:r>
      <w:r>
        <w:br/>
      </w:r>
    </w:p>
    <w:p w14:paraId="78EE8D04" w14:textId="5E31C443" w:rsidR="00163562" w:rsidRDefault="00A71D32" w:rsidP="00163562">
      <w:pPr>
        <w:pStyle w:val="ListParagraph"/>
        <w:numPr>
          <w:ilvl w:val="0"/>
          <w:numId w:val="3"/>
        </w:numPr>
      </w:pPr>
      <w:proofErr w:type="spellStart"/>
      <w:r>
        <w:t>Reco</w:t>
      </w:r>
      <w:proofErr w:type="spellEnd"/>
      <w:r>
        <w:t xml:space="preserve"> production metadata is still in development. </w:t>
      </w:r>
      <w:proofErr w:type="spellStart"/>
      <w:r>
        <w:t>Reco</w:t>
      </w:r>
      <w:proofErr w:type="spellEnd"/>
      <w:r>
        <w:t xml:space="preserve"> data is derived from Raw or MC, and so the ART support is necessary to inherit the Metadata. So files are cataloged into SAM, but the metadata is incomplete</w:t>
      </w:r>
    </w:p>
    <w:p w14:paraId="364317E1" w14:textId="77777777" w:rsidR="00163562" w:rsidRDefault="00163562" w:rsidP="00163562">
      <w:pPr>
        <w:pStyle w:val="ListParagraph"/>
      </w:pPr>
    </w:p>
    <w:p w14:paraId="46F7EEE6" w14:textId="4AA8A77D" w:rsidR="00163562" w:rsidRDefault="00163562" w:rsidP="00163562">
      <w:pPr>
        <w:pStyle w:val="ListParagraph"/>
        <w:ind w:left="0"/>
      </w:pPr>
      <w:r>
        <w:t xml:space="preserve">Adoption of </w:t>
      </w:r>
      <w:proofErr w:type="spellStart"/>
      <w:r>
        <w:t>enstore</w:t>
      </w:r>
      <w:proofErr w:type="spellEnd"/>
      <w:r>
        <w:t xml:space="preserve"> small file aggregation is automatic since </w:t>
      </w:r>
      <w:proofErr w:type="spellStart"/>
      <w:r>
        <w:t>NOvA</w:t>
      </w:r>
      <w:proofErr w:type="spellEnd"/>
      <w:r>
        <w:t xml:space="preserve"> uses the FTS.</w:t>
      </w:r>
    </w:p>
    <w:p w14:paraId="17399FF3" w14:textId="38236697" w:rsidR="00A61A5D" w:rsidRDefault="00440585" w:rsidP="00A61A5D">
      <w:pPr>
        <w:pStyle w:val="Heading1"/>
      </w:pPr>
      <w:r>
        <w:t>Tasks</w:t>
      </w:r>
    </w:p>
    <w:p w14:paraId="4CCEB4BB" w14:textId="41D39781" w:rsidR="00A71D32" w:rsidRDefault="00A71D32" w:rsidP="00A61A5D">
      <w:pPr>
        <w:pStyle w:val="Heading2"/>
      </w:pPr>
      <w:r>
        <w:t>Using SAM to retrieve data into jobs</w:t>
      </w:r>
    </w:p>
    <w:p w14:paraId="54DE53C9" w14:textId="613C18A3" w:rsidR="00A71D32" w:rsidRDefault="00A71D32" w:rsidP="00A71D32">
      <w:r>
        <w:t xml:space="preserve">This activity involves integrating SAM and ART and inheriting the metadata. In addition the job wrapper work is necessary. This task is coupled to external projects. </w:t>
      </w:r>
    </w:p>
    <w:p w14:paraId="70412DA5" w14:textId="30ACBADE" w:rsidR="00A71D32" w:rsidRDefault="00A71D32" w:rsidP="00A71D32">
      <w:pPr>
        <w:pStyle w:val="Heading2"/>
      </w:pPr>
      <w:proofErr w:type="spellStart"/>
      <w:r>
        <w:t>NOvA</w:t>
      </w:r>
      <w:proofErr w:type="spellEnd"/>
      <w:r>
        <w:t xml:space="preserve"> specific metadata</w:t>
      </w:r>
    </w:p>
    <w:p w14:paraId="22F874FC" w14:textId="533971EA" w:rsidR="00A71D32" w:rsidRDefault="00A71D32" w:rsidP="00A71D32">
      <w:r>
        <w:t xml:space="preserve">We should look into if the work here is applicable to other experiments. This activity involves the database side car – a new schema and set of tables. Also requires new methods to declare and retrieve this metadata, though much can be done with the existing schema. </w:t>
      </w:r>
      <w:r w:rsidR="00803043">
        <w:t xml:space="preserve">People: Robert, Andrew, Marc, </w:t>
      </w:r>
      <w:proofErr w:type="spellStart"/>
      <w:r w:rsidR="00803043">
        <w:t>NOvA</w:t>
      </w:r>
      <w:proofErr w:type="spellEnd"/>
      <w:r w:rsidR="00803043">
        <w:t xml:space="preserve"> rep (</w:t>
      </w:r>
      <w:proofErr w:type="spellStart"/>
      <w:r w:rsidR="00803043">
        <w:t>Jarek</w:t>
      </w:r>
      <w:proofErr w:type="spellEnd"/>
      <w:r w:rsidR="00803043">
        <w:t xml:space="preserve"> or Craig), DBAs. Duration: 3 months. Start: June</w:t>
      </w:r>
    </w:p>
    <w:p w14:paraId="75EAFEAF" w14:textId="77777777" w:rsidR="00803043" w:rsidRDefault="00803043" w:rsidP="00A71D32"/>
    <w:p w14:paraId="5DD3FF0A" w14:textId="756BAE4D" w:rsidR="00803043" w:rsidRDefault="00803043" w:rsidP="00803043">
      <w:pPr>
        <w:pStyle w:val="Heading2"/>
      </w:pPr>
      <w:r>
        <w:t xml:space="preserve">Integrating with the </w:t>
      </w:r>
      <w:proofErr w:type="spellStart"/>
      <w:r>
        <w:t>NOvA</w:t>
      </w:r>
      <w:proofErr w:type="spellEnd"/>
      <w:r>
        <w:t xml:space="preserve"> production scripts</w:t>
      </w:r>
    </w:p>
    <w:p w14:paraId="018C10C3" w14:textId="71EE7894" w:rsidR="00803043" w:rsidRDefault="00803043" w:rsidP="00803043">
      <w:r>
        <w:t xml:space="preserve">Depends on ART and </w:t>
      </w:r>
      <w:proofErr w:type="spellStart"/>
      <w:r>
        <w:t>jobsub</w:t>
      </w:r>
      <w:proofErr w:type="spellEnd"/>
      <w:r>
        <w:t xml:space="preserve"> integration projects. Benefit is simpler </w:t>
      </w:r>
      <w:proofErr w:type="spellStart"/>
      <w:r>
        <w:t>NOvA</w:t>
      </w:r>
      <w:proofErr w:type="spellEnd"/>
      <w:r>
        <w:t xml:space="preserve"> production.  Automate dataset definition creation. We will have to help </w:t>
      </w:r>
      <w:proofErr w:type="spellStart"/>
      <w:r>
        <w:t>NOvA</w:t>
      </w:r>
      <w:proofErr w:type="spellEnd"/>
      <w:r>
        <w:t xml:space="preserve"> with their production scripts. People: Andrew, Mike. Duration: 1 month. Start: June</w:t>
      </w:r>
    </w:p>
    <w:p w14:paraId="5776C1A4" w14:textId="77777777" w:rsidR="007D7798" w:rsidRDefault="007D7798" w:rsidP="00803043"/>
    <w:p w14:paraId="6E9E7BAD" w14:textId="5ED25993" w:rsidR="00163562" w:rsidRDefault="00163562" w:rsidP="00163562">
      <w:pPr>
        <w:pStyle w:val="Heading2"/>
      </w:pPr>
      <w:r>
        <w:lastRenderedPageBreak/>
        <w:t>Restore old small files</w:t>
      </w:r>
    </w:p>
    <w:p w14:paraId="50FB96BB" w14:textId="7C70F3BB" w:rsidR="00163562" w:rsidRPr="00163562" w:rsidRDefault="00163562" w:rsidP="00163562">
      <w:r>
        <w:t xml:space="preserve">The legacy small files are still on disk and need to be </w:t>
      </w:r>
      <w:r w:rsidR="008D630B">
        <w:t>re-stored. People: Robert. Duration: 5 minutes of work + 1 week of transfer time. Start: end of May</w:t>
      </w:r>
    </w:p>
    <w:p w14:paraId="5E47413C" w14:textId="77777777" w:rsidR="00163562" w:rsidRDefault="00163562" w:rsidP="00803043"/>
    <w:p w14:paraId="01EF87B9" w14:textId="618F41DD" w:rsidR="007D7798" w:rsidRDefault="007D7798" w:rsidP="007D7798">
      <w:pPr>
        <w:pStyle w:val="Heading2"/>
      </w:pPr>
      <w:r>
        <w:t>Determine the job output file handling</w:t>
      </w:r>
    </w:p>
    <w:p w14:paraId="27745765" w14:textId="2B7B823C" w:rsidR="007D7798" w:rsidRDefault="007D7798" w:rsidP="007D7798">
      <w:r>
        <w:t>Part of the ART integration project</w:t>
      </w:r>
    </w:p>
    <w:p w14:paraId="4FDEA562" w14:textId="77777777" w:rsidR="007D7798" w:rsidRDefault="007D7798" w:rsidP="007D7798"/>
    <w:p w14:paraId="08B13300" w14:textId="79215D42" w:rsidR="001F7D9F" w:rsidRDefault="001F7D9F" w:rsidP="001F7D9F">
      <w:pPr>
        <w:pStyle w:val="Heading1"/>
      </w:pPr>
      <w:r>
        <w:t>Milestones</w:t>
      </w:r>
    </w:p>
    <w:p w14:paraId="036C9F21" w14:textId="77777777" w:rsidR="001F7D9F" w:rsidRDefault="001F7D9F" w:rsidP="001F7D9F"/>
    <w:p w14:paraId="1003B23D" w14:textId="5A99428A" w:rsidR="001F7D9F" w:rsidRDefault="001F7D9F" w:rsidP="001F7D9F">
      <w:pPr>
        <w:pStyle w:val="Heading2"/>
      </w:pPr>
      <w:r>
        <w:t xml:space="preserve">Run </w:t>
      </w:r>
      <w:r w:rsidR="00163562">
        <w:t>IF DH integrated with ART for production jobs</w:t>
      </w:r>
    </w:p>
    <w:p w14:paraId="6FC102E7" w14:textId="57D55396" w:rsidR="00163562" w:rsidRDefault="00163562" w:rsidP="00163562">
      <w:r>
        <w:t>Run real production jobs with the full IF DH system – End of August</w:t>
      </w:r>
    </w:p>
    <w:p w14:paraId="008FC087" w14:textId="55B857AD" w:rsidR="00FF4609" w:rsidRDefault="00FF4609" w:rsidP="00FF4609">
      <w:pPr>
        <w:pStyle w:val="Heading2"/>
      </w:pPr>
      <w:r>
        <w:t xml:space="preserve">Deploy </w:t>
      </w:r>
      <w:r w:rsidR="00163562">
        <w:t xml:space="preserve">Offline </w:t>
      </w:r>
      <w:r>
        <w:t>FTS</w:t>
      </w:r>
    </w:p>
    <w:p w14:paraId="14433AB5" w14:textId="722FE946" w:rsidR="008D630B" w:rsidRPr="00163562" w:rsidRDefault="00FF4609" w:rsidP="00163562">
      <w:r>
        <w:t>Deploy the FTS system for file uploads to SAM</w:t>
      </w:r>
      <w:r w:rsidR="00163562">
        <w:t xml:space="preserve"> for Offline files</w:t>
      </w:r>
      <w:r>
        <w:t>.</w:t>
      </w:r>
      <w:r w:rsidR="00163562">
        <w:t xml:space="preserve"> – Mid May</w:t>
      </w:r>
    </w:p>
    <w:p w14:paraId="17CA5671" w14:textId="3315131F" w:rsidR="00163562" w:rsidRDefault="00065F54" w:rsidP="008D630B">
      <w:pPr>
        <w:pStyle w:val="Heading1"/>
      </w:pPr>
      <w:r>
        <w:t>Risk</w:t>
      </w:r>
    </w:p>
    <w:p w14:paraId="4862E399" w14:textId="7C3A7762" w:rsidR="00163562" w:rsidRDefault="00163562" w:rsidP="00163562">
      <w:pPr>
        <w:pStyle w:val="Heading2"/>
      </w:pPr>
      <w:r>
        <w:t>Dependent projects are late</w:t>
      </w:r>
    </w:p>
    <w:p w14:paraId="61ECB8B3" w14:textId="51769ECA" w:rsidR="008D630B" w:rsidRPr="00163562" w:rsidRDefault="00163562" w:rsidP="008D630B">
      <w:r>
        <w:t xml:space="preserve">Many projects have to complete for </w:t>
      </w:r>
      <w:proofErr w:type="spellStart"/>
      <w:r>
        <w:t>NOvA</w:t>
      </w:r>
      <w:proofErr w:type="spellEnd"/>
      <w:r>
        <w:t xml:space="preserve"> to meet the projection job milestone (e.g. ART &amp; SAM Integration). If these projects are late, the milestone will be delayed. </w:t>
      </w:r>
    </w:p>
    <w:p w14:paraId="4CF73514" w14:textId="77777777" w:rsidR="00065F54" w:rsidRDefault="00065F54" w:rsidP="00065F54">
      <w:pPr>
        <w:pStyle w:val="Heading1"/>
      </w:pPr>
      <w:r>
        <w:t>Conclusion</w:t>
      </w:r>
    </w:p>
    <w:p w14:paraId="43A1823C" w14:textId="4EC7E359" w:rsidR="00843342" w:rsidRPr="00843342" w:rsidRDefault="008F055D" w:rsidP="00843342">
      <w:r>
        <w:t xml:space="preserve">At the end of this project, </w:t>
      </w:r>
      <w:r w:rsidR="008D630B">
        <w:t>NOvA</w:t>
      </w:r>
      <w:bookmarkStart w:id="0" w:name="_GoBack"/>
      <w:bookmarkEnd w:id="0"/>
      <w:r>
        <w:t xml:space="preserve"> will have fully migrated their data handling to IF DH and SAM.</w:t>
      </w:r>
    </w:p>
    <w:sectPr w:rsidR="00843342" w:rsidRPr="00843342" w:rsidSect="00814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1126"/>
    <w:multiLevelType w:val="multilevel"/>
    <w:tmpl w:val="21A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F1EC1"/>
    <w:multiLevelType w:val="hybridMultilevel"/>
    <w:tmpl w:val="355E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16924"/>
    <w:multiLevelType w:val="hybridMultilevel"/>
    <w:tmpl w:val="8B58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5"/>
    <w:rsid w:val="00053C0D"/>
    <w:rsid w:val="00065F54"/>
    <w:rsid w:val="00110F7E"/>
    <w:rsid w:val="00163562"/>
    <w:rsid w:val="001F7D9F"/>
    <w:rsid w:val="00440585"/>
    <w:rsid w:val="004D76FE"/>
    <w:rsid w:val="005210E4"/>
    <w:rsid w:val="00536896"/>
    <w:rsid w:val="007D7798"/>
    <w:rsid w:val="00803043"/>
    <w:rsid w:val="00814544"/>
    <w:rsid w:val="00843342"/>
    <w:rsid w:val="008D630B"/>
    <w:rsid w:val="008F055D"/>
    <w:rsid w:val="00924EE4"/>
    <w:rsid w:val="00941BEA"/>
    <w:rsid w:val="009F312B"/>
    <w:rsid w:val="00A61A5D"/>
    <w:rsid w:val="00A71D32"/>
    <w:rsid w:val="00A90C9F"/>
    <w:rsid w:val="00D65123"/>
    <w:rsid w:val="00D856D1"/>
    <w:rsid w:val="00DD46F2"/>
    <w:rsid w:val="00E8238D"/>
    <w:rsid w:val="00EB09D1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66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0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058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405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1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0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058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405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D4CCF1-A425-4347-887C-8C3D5EB3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370</Words>
  <Characters>2115</Characters>
  <Application>Microsoft Macintosh Word</Application>
  <DocSecurity>0</DocSecurity>
  <Lines>17</Lines>
  <Paragraphs>4</Paragraphs>
  <ScaleCrop>false</ScaleCrop>
  <Company>Fermi National Accelerator Laboratory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Lyon</dc:creator>
  <cp:keywords/>
  <dc:description/>
  <cp:lastModifiedBy>Adam Lyon</cp:lastModifiedBy>
  <cp:revision>4</cp:revision>
  <dcterms:created xsi:type="dcterms:W3CDTF">2012-05-03T20:39:00Z</dcterms:created>
  <dcterms:modified xsi:type="dcterms:W3CDTF">2012-05-03T21:12:00Z</dcterms:modified>
</cp:coreProperties>
</file>