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DA90" w14:textId="460F174D" w:rsidR="00A22653" w:rsidRPr="00A22653" w:rsidRDefault="00A02443" w:rsidP="005967B0">
      <w:pPr>
        <w:rPr>
          <w:b/>
          <w:bCs/>
        </w:rPr>
      </w:pPr>
      <w:r>
        <w:rPr>
          <w:b/>
        </w:rPr>
        <w:t xml:space="preserve">Warm to cold correlations </w:t>
      </w:r>
      <w:r w:rsidR="008D6157">
        <w:rPr>
          <w:b/>
        </w:rPr>
        <w:t>and other test results of</w:t>
      </w:r>
      <w:r>
        <w:rPr>
          <w:b/>
        </w:rPr>
        <w:t xml:space="preserve"> the </w:t>
      </w:r>
      <w:r w:rsidRPr="00983AE7">
        <w:rPr>
          <w:b/>
        </w:rPr>
        <w:t>MQXFA Low</w:t>
      </w:r>
      <w:r w:rsidR="006E215F">
        <w:rPr>
          <w:b/>
        </w:rPr>
        <w:t>-</w:t>
      </w:r>
      <w:r w:rsidRPr="00983AE7">
        <w:rPr>
          <w:b/>
        </w:rPr>
        <w:t>Beta Quadrupole</w:t>
      </w:r>
      <w:r w:rsidR="006E215F">
        <w:rPr>
          <w:b/>
        </w:rPr>
        <w:t xml:space="preserve"> magnet</w:t>
      </w:r>
      <w:r w:rsidRPr="00983AE7">
        <w:rPr>
          <w:b/>
        </w:rPr>
        <w:t xml:space="preserve">s for </w:t>
      </w:r>
      <w:r>
        <w:rPr>
          <w:b/>
        </w:rPr>
        <w:t xml:space="preserve">the </w:t>
      </w:r>
      <w:r w:rsidR="00A22653" w:rsidRPr="00A22653">
        <w:rPr>
          <w:b/>
          <w:bCs/>
        </w:rPr>
        <w:t xml:space="preserve">High-Luminosity Large Hadron Collider </w:t>
      </w:r>
    </w:p>
    <w:p w14:paraId="4DFDB45A" w14:textId="6B458C92" w:rsidR="005967B0" w:rsidRPr="00150AB8" w:rsidRDefault="005967B0" w:rsidP="005967B0">
      <w:pPr>
        <w:rPr>
          <w:rFonts w:ascii="Calibri" w:eastAsia="Times New Roman" w:hAnsi="Calibri" w:cs="Calibri"/>
        </w:rPr>
      </w:pPr>
      <w:r w:rsidRPr="00806D27">
        <w:t>G. Ambrosio, M. Anerella, G. Apollinari, M. Baldini,</w:t>
      </w:r>
      <w:r w:rsidR="00DC1B7E" w:rsidRPr="00806D27">
        <w:t xml:space="preserve"> A. Ben Yahia,</w:t>
      </w:r>
      <w:r w:rsidRPr="00806D27">
        <w:t xml:space="preserve"> </w:t>
      </w:r>
      <w:r w:rsidR="00150AB8">
        <w:t xml:space="preserve">J. Blowers, </w:t>
      </w:r>
      <w:r w:rsidRPr="00806D27">
        <w:t>D. W. Cheng,</w:t>
      </w:r>
      <w:r w:rsidR="002C13BC" w:rsidRPr="00806D27">
        <w:t xml:space="preserve"> G. </w:t>
      </w:r>
      <w:proofErr w:type="spellStart"/>
      <w:r w:rsidR="002C13BC" w:rsidRPr="00806D27">
        <w:t>Chlachidze</w:t>
      </w:r>
      <w:proofErr w:type="spellEnd"/>
      <w:r w:rsidR="002C13BC" w:rsidRPr="00806D27">
        <w:t>,</w:t>
      </w:r>
      <w:r w:rsidRPr="00806D27">
        <w:t xml:space="preserve"> L. Cooley,</w:t>
      </w:r>
      <w:r w:rsidR="000E0FC7" w:rsidRPr="00806D27">
        <w:t xml:space="preserve"> J. DiMarco,</w:t>
      </w:r>
      <w:r w:rsidRPr="00806D27">
        <w:t xml:space="preserve"> </w:t>
      </w:r>
      <w:r w:rsidR="00150AB8">
        <w:t xml:space="preserve">J. A. Doyle, </w:t>
      </w:r>
      <w:r w:rsidRPr="00806D27">
        <w:t xml:space="preserve">S. Feher, P. </w:t>
      </w:r>
      <w:proofErr w:type="spellStart"/>
      <w:r w:rsidRPr="00806D27">
        <w:t>Ferracin</w:t>
      </w:r>
      <w:proofErr w:type="spellEnd"/>
      <w:r w:rsidRPr="00806D27">
        <w:t xml:space="preserve">, </w:t>
      </w:r>
      <w:r w:rsidR="003C3089">
        <w:t>L. Garcia Fajardo,</w:t>
      </w:r>
      <w:r w:rsidR="00150AB8" w:rsidRPr="00150AB8">
        <w:t xml:space="preserve"> </w:t>
      </w:r>
      <w:r w:rsidR="00150AB8" w:rsidRPr="00150AB8">
        <w:rPr>
          <w:rFonts w:ascii="Calibri" w:eastAsia="Times New Roman" w:hAnsi="Calibri" w:cs="Calibri"/>
        </w:rPr>
        <w:t>H</w:t>
      </w:r>
      <w:r w:rsidR="00150AB8">
        <w:rPr>
          <w:rFonts w:ascii="Calibri" w:eastAsia="Times New Roman" w:hAnsi="Calibri" w:cs="Calibri"/>
        </w:rPr>
        <w:t>.</w:t>
      </w:r>
      <w:r w:rsidR="00150AB8" w:rsidRPr="00150AB8">
        <w:rPr>
          <w:rFonts w:ascii="Calibri" w:eastAsia="Times New Roman" w:hAnsi="Calibri" w:cs="Calibri"/>
        </w:rPr>
        <w:t xml:space="preserve"> M. </w:t>
      </w:r>
      <w:proofErr w:type="spellStart"/>
      <w:r w:rsidR="00150AB8" w:rsidRPr="00150AB8">
        <w:rPr>
          <w:rFonts w:ascii="Calibri" w:eastAsia="Times New Roman" w:hAnsi="Calibri" w:cs="Calibri"/>
        </w:rPr>
        <w:t>Hocker</w:t>
      </w:r>
      <w:proofErr w:type="spellEnd"/>
      <w:r w:rsidR="00150AB8">
        <w:rPr>
          <w:rFonts w:ascii="Calibri" w:eastAsia="Times New Roman" w:hAnsi="Calibri" w:cs="Calibri"/>
        </w:rPr>
        <w:t>,</w:t>
      </w:r>
      <w:r w:rsidR="003C3089">
        <w:t xml:space="preserve"> </w:t>
      </w:r>
      <w:r w:rsidRPr="00806D27">
        <w:t>S. Izquierdo Bermudez, P. Joshi,</w:t>
      </w:r>
      <w:r w:rsidR="00FB45A4" w:rsidRPr="00806D27">
        <w:t xml:space="preserve"> </w:t>
      </w:r>
      <w:r w:rsidR="003C3BE8" w:rsidRPr="00806D27">
        <w:t>F. Kurian,</w:t>
      </w:r>
      <w:r w:rsidR="000E0FC7" w:rsidRPr="00806D27">
        <w:t xml:space="preserve"> V. Lombardo,</w:t>
      </w:r>
      <w:r w:rsidR="003C3089">
        <w:t xml:space="preserve"> M. </w:t>
      </w:r>
      <w:proofErr w:type="spellStart"/>
      <w:r w:rsidR="003C3089">
        <w:t>Naus</w:t>
      </w:r>
      <w:proofErr w:type="spellEnd"/>
      <w:r w:rsidR="003C3089">
        <w:t>,</w:t>
      </w:r>
      <w:r w:rsidR="0088431A" w:rsidRPr="00806D27">
        <w:t xml:space="preserve"> </w:t>
      </w:r>
      <w:r w:rsidR="000E0FC7" w:rsidRPr="00806D27">
        <w:t>A</w:t>
      </w:r>
      <w:r w:rsidRPr="00806D27">
        <w:t>. Nobrega,</w:t>
      </w:r>
      <w:r w:rsidR="00FB45A4" w:rsidRPr="00806D27">
        <w:t xml:space="preserve"> </w:t>
      </w:r>
      <w:r w:rsidRPr="00806D27">
        <w:t xml:space="preserve">I. Pong, S. </w:t>
      </w:r>
      <w:proofErr w:type="spellStart"/>
      <w:r w:rsidRPr="00806D27">
        <w:t>Prest</w:t>
      </w:r>
      <w:r w:rsidR="002D336A" w:rsidRPr="00806D27">
        <w:t>emon</w:t>
      </w:r>
      <w:proofErr w:type="spellEnd"/>
      <w:r w:rsidR="002D336A" w:rsidRPr="00806D27">
        <w:t>,</w:t>
      </w:r>
      <w:r w:rsidR="003C3BE8" w:rsidRPr="00806D27">
        <w:t xml:space="preserve"> </w:t>
      </w:r>
      <w:r w:rsidR="000E0FC7" w:rsidRPr="00806D27">
        <w:t xml:space="preserve">G. </w:t>
      </w:r>
      <w:proofErr w:type="spellStart"/>
      <w:r w:rsidR="000E0FC7" w:rsidRPr="00806D27">
        <w:t>Sabbi</w:t>
      </w:r>
      <w:proofErr w:type="spellEnd"/>
      <w:r w:rsidR="000E0FC7" w:rsidRPr="00806D27">
        <w:t xml:space="preserve">, </w:t>
      </w:r>
      <w:r w:rsidR="003C3BE8" w:rsidRPr="00806D27">
        <w:t xml:space="preserve">J. </w:t>
      </w:r>
      <w:proofErr w:type="spellStart"/>
      <w:r w:rsidR="003C3BE8" w:rsidRPr="00806D27">
        <w:t>Schmalzle</w:t>
      </w:r>
      <w:proofErr w:type="spellEnd"/>
      <w:r w:rsidR="003C3BE8" w:rsidRPr="00806D27">
        <w:t>,</w:t>
      </w:r>
      <w:r w:rsidR="002C13BC" w:rsidRPr="00806D27">
        <w:t xml:space="preserve"> S. E. </w:t>
      </w:r>
      <w:proofErr w:type="spellStart"/>
      <w:r w:rsidR="002C13BC" w:rsidRPr="00806D27">
        <w:t>Stoynev</w:t>
      </w:r>
      <w:proofErr w:type="spellEnd"/>
      <w:r w:rsidR="002C13BC" w:rsidRPr="00806D27">
        <w:t>,</w:t>
      </w:r>
      <w:r w:rsidR="003C3BE8" w:rsidRPr="00806D27">
        <w:t xml:space="preserve"> </w:t>
      </w:r>
      <w:r w:rsidRPr="00806D27">
        <w:t xml:space="preserve">E. </w:t>
      </w:r>
      <w:proofErr w:type="spellStart"/>
      <w:r w:rsidRPr="00806D27">
        <w:t>Todesco</w:t>
      </w:r>
      <w:proofErr w:type="spellEnd"/>
      <w:r w:rsidRPr="00806D27">
        <w:t>,</w:t>
      </w:r>
      <w:r w:rsidR="002C13BC" w:rsidRPr="00806D27">
        <w:t xml:space="preserve"> </w:t>
      </w:r>
      <w:r w:rsidR="000874D6">
        <w:t xml:space="preserve">G. Vallone, </w:t>
      </w:r>
      <w:r w:rsidR="002C13BC" w:rsidRPr="00806D27">
        <w:t>X. Wang,</w:t>
      </w:r>
      <w:r w:rsidR="00662C21" w:rsidRPr="00806D27">
        <w:t xml:space="preserve"> </w:t>
      </w:r>
      <w:r w:rsidRPr="00806D27">
        <w:t>M. Yu</w:t>
      </w:r>
      <w:r w:rsidR="002C13BC" w:rsidRPr="00806D27">
        <w:t>.</w:t>
      </w:r>
    </w:p>
    <w:p w14:paraId="79ED4E34" w14:textId="77777777" w:rsidR="007048BC" w:rsidRDefault="007048BC"/>
    <w:p w14:paraId="52405BA9" w14:textId="3EA0504C" w:rsidR="007B64A1" w:rsidRDefault="007B64A1" w:rsidP="007B64A1">
      <w:r w:rsidRPr="00527089">
        <w:t xml:space="preserve">The </w:t>
      </w:r>
      <w:r>
        <w:t>production</w:t>
      </w:r>
      <w:r w:rsidRPr="00527089">
        <w:t xml:space="preserve"> of the MQXFA </w:t>
      </w:r>
      <w:r>
        <w:t xml:space="preserve">low-beta </w:t>
      </w:r>
      <w:r w:rsidRPr="00527089">
        <w:t xml:space="preserve">quadrupole magnets for </w:t>
      </w:r>
      <w:r>
        <w:t xml:space="preserve">the </w:t>
      </w:r>
      <w:r w:rsidR="006F749B" w:rsidRPr="00527089">
        <w:t>High Luminosity LHC</w:t>
      </w:r>
      <w:r w:rsidR="006F749B">
        <w:t xml:space="preserve"> (</w:t>
      </w:r>
      <w:r w:rsidRPr="00527089">
        <w:t>HL-LHC</w:t>
      </w:r>
      <w:r w:rsidR="006F749B">
        <w:t>)</w:t>
      </w:r>
      <w:r w:rsidRPr="00527089">
        <w:t xml:space="preserve"> is</w:t>
      </w:r>
      <w:r>
        <w:t xml:space="preserve"> quite advanced with </w:t>
      </w:r>
      <w:r w:rsidR="006F749B">
        <w:t>a</w:t>
      </w:r>
      <w:r w:rsidR="00311FAC">
        <w:t>bout</w:t>
      </w:r>
      <w:r w:rsidR="006F749B">
        <w:t xml:space="preserve"> </w:t>
      </w:r>
      <w:r>
        <w:t>20 magnets cold tested</w:t>
      </w:r>
      <w:r w:rsidR="006F749B">
        <w:t xml:space="preserve"> in vertical cryostat</w:t>
      </w:r>
      <w:r>
        <w:t>.</w:t>
      </w:r>
      <w:r w:rsidRPr="00527089">
        <w:t xml:space="preserve"> The MQXFA magnets are fabricated by the US HL-LHC Accelerator Upgrade Project (AUP) and are being used in the Q1 and Q3 Inner Triplet</w:t>
      </w:r>
      <w:r>
        <w:t xml:space="preserve"> (IT)</w:t>
      </w:r>
      <w:r w:rsidRPr="00527089">
        <w:t xml:space="preserve"> elements of the </w:t>
      </w:r>
      <w:r>
        <w:t xml:space="preserve">HL-LHC, whereas CERN is fabricating similar magnets for Q2a and Q2b IT elements. </w:t>
      </w:r>
      <w:r w:rsidRPr="00527089">
        <w:t xml:space="preserve">  </w:t>
      </w:r>
    </w:p>
    <w:p w14:paraId="7948ADEA" w14:textId="61113791" w:rsidR="00D240A4" w:rsidRDefault="006F749B">
      <w:r>
        <w:t>These large-aperture, high-gradient q</w:t>
      </w:r>
      <w:r w:rsidRPr="00C85C00">
        <w:t>uadrupole</w:t>
      </w:r>
      <w:r>
        <w:t xml:space="preserve"> magnet</w:t>
      </w:r>
      <w:r w:rsidRPr="00C85C00">
        <w:t>s</w:t>
      </w:r>
      <w:r>
        <w:t xml:space="preserve"> are first-of-the-kind accelerator magnets introducing Nb</w:t>
      </w:r>
      <w:r w:rsidRPr="00A22653">
        <w:rPr>
          <w:vertAlign w:val="subscript"/>
        </w:rPr>
        <w:t>3</w:t>
      </w:r>
      <w:r>
        <w:t xml:space="preserve">Sn conductor to High Energy Physics colliders.  At this point of </w:t>
      </w:r>
      <w:r w:rsidR="00311FAC">
        <w:t>MQXFA</w:t>
      </w:r>
      <w:r>
        <w:t xml:space="preserve"> production there is sufficient data to look at warm to cold correlations for the HL-LHC and for future use of Nb</w:t>
      </w:r>
      <w:r w:rsidRPr="006F749B">
        <w:rPr>
          <w:vertAlign w:val="subscript"/>
        </w:rPr>
        <w:t>3</w:t>
      </w:r>
      <w:r>
        <w:t xml:space="preserve">Sn magnets in particle accelerators.  </w:t>
      </w:r>
      <w:r w:rsidR="005E07B8" w:rsidRPr="005E07B8">
        <w:t>Examples of warm-cold correlations</w:t>
      </w:r>
      <w:r w:rsidR="005E07B8">
        <w:t xml:space="preserve"> discussed in this paper</w:t>
      </w:r>
      <w:r w:rsidR="005E07B8" w:rsidRPr="005E07B8">
        <w:t xml:space="preserve"> </w:t>
      </w:r>
      <w:proofErr w:type="gramStart"/>
      <w:r w:rsidR="005E07B8" w:rsidRPr="005E07B8">
        <w:t>are:</w:t>
      </w:r>
      <w:proofErr w:type="gramEnd"/>
      <w:r w:rsidR="005E07B8" w:rsidRPr="005E07B8">
        <w:t xml:space="preserve"> field quality (including</w:t>
      </w:r>
      <w:r w:rsidR="000276BB">
        <w:t xml:space="preserve"> the use of</w:t>
      </w:r>
      <w:r w:rsidR="005E07B8" w:rsidRPr="005E07B8">
        <w:t xml:space="preserve"> magnetic shims</w:t>
      </w:r>
      <w:r w:rsidR="000276BB">
        <w:t xml:space="preserve"> for low-order harmonics correction</w:t>
      </w:r>
      <w:r w:rsidR="005E07B8" w:rsidRPr="005E07B8">
        <w:t>), magnetic length (co</w:t>
      </w:r>
      <w:r w:rsidR="005E07B8">
        <w:t>rrelation between</w:t>
      </w:r>
      <w:r w:rsidR="005E07B8" w:rsidRPr="005E07B8">
        <w:t xml:space="preserve"> coil </w:t>
      </w:r>
      <w:r w:rsidR="005E07B8">
        <w:t xml:space="preserve">physical </w:t>
      </w:r>
      <w:r w:rsidR="005E07B8" w:rsidRPr="005E07B8">
        <w:t xml:space="preserve">lengths </w:t>
      </w:r>
      <w:r w:rsidR="005E07B8">
        <w:t>and</w:t>
      </w:r>
      <w:r w:rsidR="005E07B8" w:rsidRPr="005E07B8">
        <w:t xml:space="preserve"> magnetic length</w:t>
      </w:r>
      <w:r w:rsidR="005E07B8">
        <w:t xml:space="preserve"> at nominal current</w:t>
      </w:r>
      <w:r w:rsidR="005E07B8" w:rsidRPr="005E07B8">
        <w:t>),</w:t>
      </w:r>
      <w:r w:rsidR="003C3089">
        <w:t xml:space="preserve"> preload,</w:t>
      </w:r>
      <w:r w:rsidR="005E07B8" w:rsidRPr="005E07B8">
        <w:t xml:space="preserve"> magnetic axis and magnetic field angle.</w:t>
      </w:r>
      <w:r w:rsidR="000276BB">
        <w:t xml:space="preserve"> A summary of main test data will also be presented and discussed.</w:t>
      </w:r>
    </w:p>
    <w:p w14:paraId="46B51FCB" w14:textId="7593A634" w:rsidR="00BD7194" w:rsidRDefault="00BD7194">
      <w:pPr>
        <w:rPr>
          <w:color w:val="FF0000"/>
        </w:rPr>
      </w:pPr>
    </w:p>
    <w:p w14:paraId="5620FAD6" w14:textId="77777777" w:rsidR="00CC1483" w:rsidRDefault="00CC1483" w:rsidP="00CC148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A: Magnets for Particle and Nuclear Physics</w:t>
      </w:r>
    </w:p>
    <w:p w14:paraId="4A43C958" w14:textId="77777777" w:rsidR="00CC1483" w:rsidRDefault="00CC1483" w:rsidP="00CC148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A01: Superconducting Accelerator Magnets</w:t>
      </w:r>
    </w:p>
    <w:p w14:paraId="6F385DDF" w14:textId="16786D8C" w:rsidR="00405513" w:rsidRDefault="00405513" w:rsidP="00405513">
      <w:pPr>
        <w:rPr>
          <w:color w:val="FF0000"/>
        </w:rPr>
      </w:pPr>
    </w:p>
    <w:p w14:paraId="250F5174" w14:textId="77777777" w:rsidR="00405513" w:rsidRPr="00405513" w:rsidRDefault="00405513" w:rsidP="00405513">
      <w:pPr>
        <w:rPr>
          <w:color w:val="FF0000"/>
        </w:rPr>
      </w:pPr>
    </w:p>
    <w:p w14:paraId="3ACE6286" w14:textId="7051AAE8" w:rsidR="00A27770" w:rsidRDefault="00A27770"/>
    <w:sectPr w:rsidR="00A2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FC3"/>
    <w:multiLevelType w:val="hybridMultilevel"/>
    <w:tmpl w:val="F7201F90"/>
    <w:lvl w:ilvl="0" w:tplc="56B48C0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C70C6"/>
    <w:multiLevelType w:val="hybridMultilevel"/>
    <w:tmpl w:val="4ED6E1E0"/>
    <w:lvl w:ilvl="0" w:tplc="B1929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1158400">
    <w:abstractNumId w:val="0"/>
  </w:num>
  <w:num w:numId="2" w16cid:durableId="1963490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70"/>
    <w:rsid w:val="00000CBE"/>
    <w:rsid w:val="000069EE"/>
    <w:rsid w:val="00020354"/>
    <w:rsid w:val="000276BB"/>
    <w:rsid w:val="000874D6"/>
    <w:rsid w:val="000E0FC7"/>
    <w:rsid w:val="00150AB8"/>
    <w:rsid w:val="00163FA0"/>
    <w:rsid w:val="00182216"/>
    <w:rsid w:val="001B21EB"/>
    <w:rsid w:val="001C0F74"/>
    <w:rsid w:val="0021263B"/>
    <w:rsid w:val="00235F70"/>
    <w:rsid w:val="002530E9"/>
    <w:rsid w:val="002602AE"/>
    <w:rsid w:val="002712F7"/>
    <w:rsid w:val="00280741"/>
    <w:rsid w:val="00285FD5"/>
    <w:rsid w:val="002C13BC"/>
    <w:rsid w:val="002C33EC"/>
    <w:rsid w:val="002D1A13"/>
    <w:rsid w:val="002D336A"/>
    <w:rsid w:val="002D46B9"/>
    <w:rsid w:val="002F2A65"/>
    <w:rsid w:val="002F785E"/>
    <w:rsid w:val="00311FAC"/>
    <w:rsid w:val="00364477"/>
    <w:rsid w:val="00392F42"/>
    <w:rsid w:val="003A2FD4"/>
    <w:rsid w:val="003C3089"/>
    <w:rsid w:val="003C3BE8"/>
    <w:rsid w:val="003E7D60"/>
    <w:rsid w:val="00405513"/>
    <w:rsid w:val="00405D4E"/>
    <w:rsid w:val="004A75FC"/>
    <w:rsid w:val="004D27C1"/>
    <w:rsid w:val="004F0D6D"/>
    <w:rsid w:val="004F45BB"/>
    <w:rsid w:val="00527089"/>
    <w:rsid w:val="00542C12"/>
    <w:rsid w:val="00561B72"/>
    <w:rsid w:val="005967B0"/>
    <w:rsid w:val="005B0177"/>
    <w:rsid w:val="005E07B8"/>
    <w:rsid w:val="006565B4"/>
    <w:rsid w:val="00662C21"/>
    <w:rsid w:val="00671DC3"/>
    <w:rsid w:val="00687D07"/>
    <w:rsid w:val="0069768D"/>
    <w:rsid w:val="006C12B1"/>
    <w:rsid w:val="006C472C"/>
    <w:rsid w:val="006C61DD"/>
    <w:rsid w:val="006D0A48"/>
    <w:rsid w:val="006E215F"/>
    <w:rsid w:val="006F3109"/>
    <w:rsid w:val="006F749B"/>
    <w:rsid w:val="007048BC"/>
    <w:rsid w:val="00723EBC"/>
    <w:rsid w:val="00736CE3"/>
    <w:rsid w:val="007467BA"/>
    <w:rsid w:val="0077461A"/>
    <w:rsid w:val="007B64A1"/>
    <w:rsid w:val="007F0537"/>
    <w:rsid w:val="00806D27"/>
    <w:rsid w:val="0082139F"/>
    <w:rsid w:val="008647BE"/>
    <w:rsid w:val="0087787A"/>
    <w:rsid w:val="0088431A"/>
    <w:rsid w:val="008A5D63"/>
    <w:rsid w:val="008D6157"/>
    <w:rsid w:val="00983493"/>
    <w:rsid w:val="00983AE7"/>
    <w:rsid w:val="009A0878"/>
    <w:rsid w:val="009A3C0D"/>
    <w:rsid w:val="009B49BB"/>
    <w:rsid w:val="009C0975"/>
    <w:rsid w:val="009F1598"/>
    <w:rsid w:val="00A02443"/>
    <w:rsid w:val="00A12731"/>
    <w:rsid w:val="00A17047"/>
    <w:rsid w:val="00A22653"/>
    <w:rsid w:val="00A27770"/>
    <w:rsid w:val="00A8136B"/>
    <w:rsid w:val="00AB3160"/>
    <w:rsid w:val="00B22611"/>
    <w:rsid w:val="00B23EEE"/>
    <w:rsid w:val="00B37D53"/>
    <w:rsid w:val="00B420AA"/>
    <w:rsid w:val="00B53EFF"/>
    <w:rsid w:val="00B67BFC"/>
    <w:rsid w:val="00B956EA"/>
    <w:rsid w:val="00BC67CD"/>
    <w:rsid w:val="00BD1B36"/>
    <w:rsid w:val="00BD7194"/>
    <w:rsid w:val="00BE34EC"/>
    <w:rsid w:val="00C10CED"/>
    <w:rsid w:val="00C172B3"/>
    <w:rsid w:val="00C33C13"/>
    <w:rsid w:val="00C674D5"/>
    <w:rsid w:val="00C85C00"/>
    <w:rsid w:val="00CA2D6B"/>
    <w:rsid w:val="00CC1483"/>
    <w:rsid w:val="00CD09AA"/>
    <w:rsid w:val="00D240A4"/>
    <w:rsid w:val="00D74257"/>
    <w:rsid w:val="00DC1B7E"/>
    <w:rsid w:val="00DD2DA0"/>
    <w:rsid w:val="00DD3EDF"/>
    <w:rsid w:val="00DE6202"/>
    <w:rsid w:val="00E05281"/>
    <w:rsid w:val="00E24B73"/>
    <w:rsid w:val="00E3169F"/>
    <w:rsid w:val="00E910EF"/>
    <w:rsid w:val="00E9776E"/>
    <w:rsid w:val="00EB59C6"/>
    <w:rsid w:val="00EC5E44"/>
    <w:rsid w:val="00F84D13"/>
    <w:rsid w:val="00FB158B"/>
    <w:rsid w:val="00FB45A4"/>
    <w:rsid w:val="00FE5DFF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FE187"/>
  <w15:docId w15:val="{D8AF5411-748F-43F7-8133-EFEE497E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5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55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14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50CA3-34BF-45CC-A4BB-0AF4C331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Ambrosio</dc:creator>
  <cp:keywords/>
  <dc:description/>
  <cp:lastModifiedBy>Giorgio Ambrosio x2297 12326N</cp:lastModifiedBy>
  <cp:revision>2</cp:revision>
  <cp:lastPrinted>2022-08-10T23:30:00Z</cp:lastPrinted>
  <dcterms:created xsi:type="dcterms:W3CDTF">2025-01-09T16:55:00Z</dcterms:created>
  <dcterms:modified xsi:type="dcterms:W3CDTF">2025-01-09T16:55:00Z</dcterms:modified>
</cp:coreProperties>
</file>