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70D44" w14:textId="77777777" w:rsidR="0083335C" w:rsidRPr="00536D6E" w:rsidRDefault="00285C83" w:rsidP="00536D6E">
      <w:pPr>
        <w:jc w:val="center"/>
        <w:rPr>
          <w:b/>
          <w:sz w:val="28"/>
          <w:szCs w:val="28"/>
        </w:rPr>
      </w:pPr>
      <w:r w:rsidRPr="00536D6E">
        <w:rPr>
          <w:b/>
          <w:sz w:val="28"/>
          <w:szCs w:val="28"/>
        </w:rPr>
        <w:t>Sanford Underground Research Facility</w:t>
      </w:r>
    </w:p>
    <w:p w14:paraId="4834DDEB" w14:textId="77777777" w:rsidR="00285C83" w:rsidRDefault="00285C83">
      <w:r>
        <w:t>The former Homestake mine, Lead South Dakota</w:t>
      </w:r>
    </w:p>
    <w:p w14:paraId="1EBF5695" w14:textId="5059F8E8" w:rsidR="00285C83" w:rsidRDefault="00285C83" w:rsidP="00B540D7">
      <w:pPr>
        <w:spacing w:before="120"/>
        <w:ind w:left="187" w:hanging="187"/>
      </w:pPr>
      <w:r w:rsidRPr="00444353">
        <w:rPr>
          <w:b/>
        </w:rPr>
        <w:t>Organization</w:t>
      </w:r>
      <w:r>
        <w:t xml:space="preserve">: Operations office – Physics Division LBNL, Contractual </w:t>
      </w:r>
      <w:r w:rsidR="00DD5BFF">
        <w:t>a</w:t>
      </w:r>
      <w:r>
        <w:t>rrangement between LBNL and South Dakota S</w:t>
      </w:r>
      <w:r w:rsidR="00444353">
        <w:t>cience and Technology Authority</w:t>
      </w:r>
      <w:r w:rsidR="00524DA6">
        <w:t xml:space="preserve"> (SDSTA)</w:t>
      </w:r>
      <w:r w:rsidR="00444353">
        <w:t>. Roughly $15M/year facility operations funded by DOE HEP</w:t>
      </w:r>
      <w:r w:rsidR="00524DA6">
        <w:t>, strategic support from LBNL 2006-7, 2012-13, ~ $2M/year from SDSTA</w:t>
      </w:r>
      <w:r w:rsidR="00444353">
        <w:t xml:space="preserve">. </w:t>
      </w:r>
      <w:r w:rsidR="00536D6E">
        <w:t xml:space="preserve"> Dedicated science facility.  No competition from other uses.   </w:t>
      </w:r>
    </w:p>
    <w:p w14:paraId="3C85E720" w14:textId="54A452A2" w:rsidR="00285C83" w:rsidRDefault="00285C83" w:rsidP="00B540D7">
      <w:pPr>
        <w:spacing w:before="120"/>
        <w:ind w:left="187" w:hanging="187"/>
      </w:pPr>
      <w:proofErr w:type="gramStart"/>
      <w:r w:rsidRPr="00444353">
        <w:rPr>
          <w:b/>
        </w:rPr>
        <w:t>Depth</w:t>
      </w:r>
      <w:r>
        <w:t xml:space="preserve">: </w:t>
      </w:r>
      <w:r w:rsidR="00444353">
        <w:t xml:space="preserve">Surface to 8000 feet, dewatered to </w:t>
      </w:r>
      <w:r w:rsidR="00D2287F">
        <w:t>~</w:t>
      </w:r>
      <w:r w:rsidR="00444353">
        <w:t xml:space="preserve">6000 feet, Davis campus at 4850 feet </w:t>
      </w:r>
      <w:r w:rsidR="00536D6E">
        <w:br/>
      </w:r>
      <w:r w:rsidR="00444353">
        <w:t>(4300 mwe).</w:t>
      </w:r>
      <w:proofErr w:type="gramEnd"/>
      <w:r w:rsidR="00444353">
        <w:t xml:space="preserve">  </w:t>
      </w:r>
      <w:proofErr w:type="gramStart"/>
      <w:r w:rsidR="00444353">
        <w:t>Drifts every ~150 feet</w:t>
      </w:r>
      <w:r w:rsidR="00AB77CB">
        <w:t xml:space="preserve"> vertically</w:t>
      </w:r>
      <w:r w:rsidR="00444353">
        <w:t>.</w:t>
      </w:r>
      <w:proofErr w:type="gramEnd"/>
      <w:r w:rsidR="00444353">
        <w:t xml:space="preserve">  </w:t>
      </w:r>
    </w:p>
    <w:p w14:paraId="47BEA1E5" w14:textId="77777777" w:rsidR="00444353" w:rsidRDefault="00444353" w:rsidP="00B540D7">
      <w:pPr>
        <w:spacing w:before="120"/>
        <w:ind w:left="187" w:hanging="187"/>
      </w:pPr>
      <w:r w:rsidRPr="00444353">
        <w:rPr>
          <w:b/>
        </w:rPr>
        <w:t>Access</w:t>
      </w:r>
      <w:r>
        <w:t xml:space="preserve">: redundant access to 4850L via Ross Shaft (emergency egress while it is being rehabbed) and Yates Shaft. </w:t>
      </w:r>
      <w:proofErr w:type="gramStart"/>
      <w:r>
        <w:t>Distance from Yates Shaft to Davis campus ~ 100 m.</w:t>
      </w:r>
      <w:proofErr w:type="gramEnd"/>
      <w:r>
        <w:t xml:space="preserve"> </w:t>
      </w:r>
    </w:p>
    <w:p w14:paraId="5C3F9CEB" w14:textId="77777777" w:rsidR="009A5385" w:rsidRDefault="00444353" w:rsidP="00B540D7">
      <w:pPr>
        <w:spacing w:before="120"/>
        <w:ind w:left="187" w:hanging="187"/>
      </w:pPr>
      <w:r w:rsidRPr="00444353">
        <w:rPr>
          <w:b/>
        </w:rPr>
        <w:t xml:space="preserve">Laboratory </w:t>
      </w:r>
      <w:r w:rsidR="00285C83" w:rsidRPr="00444353">
        <w:rPr>
          <w:b/>
        </w:rPr>
        <w:t>Space</w:t>
      </w:r>
      <w:r w:rsidR="00165914">
        <w:rPr>
          <w:b/>
        </w:rPr>
        <w:t xml:space="preserve"> and Resources</w:t>
      </w:r>
      <w:r w:rsidR="00285C83">
        <w:t>:</w:t>
      </w:r>
      <w:r>
        <w:t xml:space="preserve"> </w:t>
      </w:r>
    </w:p>
    <w:p w14:paraId="68D213E5" w14:textId="77777777" w:rsidR="009A5385" w:rsidRDefault="009A5385">
      <w:r w:rsidRPr="009A5385">
        <w:rPr>
          <w:u w:val="single"/>
        </w:rPr>
        <w:t>Underground</w:t>
      </w:r>
      <w:r>
        <w:t>:</w:t>
      </w:r>
    </w:p>
    <w:p w14:paraId="2CCE4490" w14:textId="47AEA991" w:rsidR="00285C83" w:rsidRDefault="009A5385" w:rsidP="00536D6E">
      <w:pPr>
        <w:ind w:left="270" w:hanging="270"/>
      </w:pPr>
      <w:r>
        <w:t xml:space="preserve">Davis Campus: </w:t>
      </w:r>
      <w:r w:rsidR="00444353">
        <w:t xml:space="preserve">30,000 </w:t>
      </w:r>
      <w:r w:rsidR="00C6093B">
        <w:t>f</w:t>
      </w:r>
      <w:r w:rsidR="00444353">
        <w:t>t</w:t>
      </w:r>
      <w:r w:rsidR="00C6093B" w:rsidRPr="00C6093B">
        <w:rPr>
          <w:vertAlign w:val="superscript"/>
        </w:rPr>
        <w:t>2</w:t>
      </w:r>
      <w:r w:rsidR="00444353">
        <w:t xml:space="preserve"> total, 10,000 </w:t>
      </w:r>
      <w:r w:rsidR="00C6093B">
        <w:t>ft</w:t>
      </w:r>
      <w:r w:rsidR="00C6093B" w:rsidRPr="00C6093B">
        <w:rPr>
          <w:vertAlign w:val="superscript"/>
        </w:rPr>
        <w:t>2</w:t>
      </w:r>
      <w:r w:rsidR="00C6093B">
        <w:t xml:space="preserve"> </w:t>
      </w:r>
      <w:r w:rsidR="00444353">
        <w:t xml:space="preserve">exclusively used by experiments.  </w:t>
      </w:r>
      <w:r w:rsidR="00163813">
        <w:br/>
      </w:r>
      <w:proofErr w:type="gramStart"/>
      <w:r w:rsidR="00E3536E">
        <w:t xml:space="preserve">Additional unclaimed </w:t>
      </w:r>
      <w:r w:rsidR="00165914">
        <w:t xml:space="preserve">underground </w:t>
      </w:r>
      <w:r w:rsidR="00E3536E">
        <w:t>R&amp;D space.</w:t>
      </w:r>
      <w:proofErr w:type="gramEnd"/>
      <w:r w:rsidR="00E3536E">
        <w:t xml:space="preserve"> </w:t>
      </w:r>
      <w:r w:rsidR="00163813">
        <w:br/>
      </w:r>
      <w:proofErr w:type="gramStart"/>
      <w:r w:rsidR="00165914">
        <w:t xml:space="preserve">Unlimited </w:t>
      </w:r>
      <w:r w:rsidR="00C6093B">
        <w:t>u</w:t>
      </w:r>
      <w:r w:rsidR="00E3536E">
        <w:t>nderground s</w:t>
      </w:r>
      <w:r w:rsidR="00AF084C">
        <w:t>torage of materials.</w:t>
      </w:r>
      <w:proofErr w:type="gramEnd"/>
      <w:r w:rsidR="00AF084C">
        <w:t xml:space="preserve">  </w:t>
      </w:r>
    </w:p>
    <w:p w14:paraId="7EC62A78" w14:textId="5207A634" w:rsidR="009A5385" w:rsidRDefault="009A5385" w:rsidP="00536D6E">
      <w:pPr>
        <w:ind w:left="270" w:hanging="270"/>
      </w:pPr>
      <w:r>
        <w:t>Temporary Clean Room</w:t>
      </w:r>
      <w:r w:rsidR="00536D6E">
        <w:t>:</w:t>
      </w:r>
      <w:r>
        <w:t xml:space="preserve"> facility for Cu refinement at the 4850. </w:t>
      </w:r>
    </w:p>
    <w:p w14:paraId="11D1BD4F" w14:textId="7E3619C3" w:rsidR="009A5385" w:rsidRPr="009A5385" w:rsidRDefault="00AF084C" w:rsidP="00536D6E">
      <w:pPr>
        <w:ind w:left="270" w:hanging="270"/>
        <w:rPr>
          <w:u w:val="single"/>
        </w:rPr>
      </w:pPr>
      <w:r w:rsidRPr="009A5385">
        <w:rPr>
          <w:u w:val="single"/>
        </w:rPr>
        <w:t>Surface</w:t>
      </w:r>
      <w:r w:rsidR="009A5385">
        <w:rPr>
          <w:u w:val="single"/>
        </w:rPr>
        <w:t>:</w:t>
      </w:r>
      <w:r w:rsidRPr="009A5385">
        <w:rPr>
          <w:u w:val="single"/>
        </w:rPr>
        <w:t xml:space="preserve"> </w:t>
      </w:r>
    </w:p>
    <w:p w14:paraId="176F8430" w14:textId="78CA3696" w:rsidR="00165914" w:rsidRDefault="00163813" w:rsidP="00536D6E">
      <w:pPr>
        <w:ind w:left="270" w:hanging="270"/>
      </w:pPr>
      <w:proofErr w:type="gramStart"/>
      <w:r>
        <w:t>R&amp;D, assembly and prefab</w:t>
      </w:r>
      <w:r w:rsidR="00AF084C">
        <w:t xml:space="preserve"> </w:t>
      </w:r>
      <w:r w:rsidR="00165914">
        <w:t>laboratory and workshop space</w:t>
      </w:r>
      <w:r w:rsidR="00AF084C">
        <w:t>.</w:t>
      </w:r>
      <w:proofErr w:type="gramEnd"/>
      <w:r w:rsidR="00AF084C">
        <w:t xml:space="preserve">  </w:t>
      </w:r>
    </w:p>
    <w:p w14:paraId="5915009B" w14:textId="71093302" w:rsidR="00AF084C" w:rsidRDefault="00AF084C" w:rsidP="00536D6E">
      <w:pPr>
        <w:ind w:left="270" w:hanging="270"/>
      </w:pPr>
      <w:r>
        <w:t xml:space="preserve">Homestake Rock Core Archive. </w:t>
      </w:r>
    </w:p>
    <w:p w14:paraId="4E4099D9" w14:textId="494FF3EB" w:rsidR="00165914" w:rsidRDefault="00165914" w:rsidP="00536D6E">
      <w:pPr>
        <w:ind w:left="270" w:hanging="270"/>
      </w:pPr>
      <w:proofErr w:type="gramStart"/>
      <w:r>
        <w:t>Administration building and experimental offices.</w:t>
      </w:r>
      <w:proofErr w:type="gramEnd"/>
      <w:r>
        <w:t xml:space="preserve"> </w:t>
      </w:r>
      <w:r w:rsidR="00491211">
        <w:t>Meeting rooms and conference rooms</w:t>
      </w:r>
    </w:p>
    <w:p w14:paraId="41333054" w14:textId="77777777" w:rsidR="00444353" w:rsidRDefault="00444353" w:rsidP="00B540D7">
      <w:pPr>
        <w:spacing w:before="120"/>
        <w:ind w:left="187" w:hanging="187"/>
      </w:pPr>
      <w:r w:rsidRPr="00444353">
        <w:rPr>
          <w:b/>
        </w:rPr>
        <w:t>Decommissioned Experiments</w:t>
      </w:r>
      <w:r>
        <w:t xml:space="preserve">: </w:t>
      </w:r>
    </w:p>
    <w:p w14:paraId="63D1DE1B" w14:textId="77777777" w:rsidR="00444353" w:rsidRDefault="00444353">
      <w:r>
        <w:t xml:space="preserve">1) Davis Chlorine Experiment Solar Neutrinos (2002 Nobel Prize) 1965-1998, </w:t>
      </w:r>
    </w:p>
    <w:p w14:paraId="0542A700" w14:textId="77777777" w:rsidR="00444353" w:rsidRDefault="00444353" w:rsidP="00536D6E">
      <w:pPr>
        <w:ind w:left="270" w:hanging="270"/>
      </w:pPr>
      <w:r>
        <w:t xml:space="preserve">2) Neutrinoless Double Beta Decay and Dark Matter Searches with </w:t>
      </w:r>
      <w:proofErr w:type="spellStart"/>
      <w:r>
        <w:t>HPGe</w:t>
      </w:r>
      <w:proofErr w:type="spellEnd"/>
      <w:r>
        <w:t xml:space="preserve"> detectors (PNL and USC) 1980s.  </w:t>
      </w:r>
    </w:p>
    <w:p w14:paraId="416CBA4D" w14:textId="77777777" w:rsidR="00E3536E" w:rsidRDefault="00285C83" w:rsidP="00B540D7">
      <w:pPr>
        <w:spacing w:before="120"/>
        <w:ind w:left="187" w:hanging="187"/>
      </w:pPr>
      <w:r w:rsidRPr="00444353">
        <w:rPr>
          <w:b/>
        </w:rPr>
        <w:t>Existing experiments</w:t>
      </w:r>
      <w:r>
        <w:t xml:space="preserve">: </w:t>
      </w:r>
    </w:p>
    <w:p w14:paraId="0333FFDB" w14:textId="7E63E354" w:rsidR="00E3536E" w:rsidRDefault="00444353" w:rsidP="00536D6E">
      <w:pPr>
        <w:ind w:left="270" w:hanging="270"/>
      </w:pPr>
      <w:r>
        <w:t xml:space="preserve">1) LUX Dark Matter Search (370 kg 2 phase </w:t>
      </w:r>
      <w:proofErr w:type="spellStart"/>
      <w:r>
        <w:t>Xe</w:t>
      </w:r>
      <w:proofErr w:type="spellEnd"/>
      <w:r>
        <w:t xml:space="preserve"> Liquid TPC) on the 4850L, </w:t>
      </w:r>
      <w:r w:rsidR="00AF084C">
        <w:t>8m dia.</w:t>
      </w:r>
      <w:r w:rsidR="00E3536E">
        <w:t xml:space="preserve"> water shield x 6m tall, and support </w:t>
      </w:r>
      <w:r w:rsidR="00AF084C">
        <w:t>facilities underground</w:t>
      </w:r>
    </w:p>
    <w:p w14:paraId="7CEB2CE7" w14:textId="77777777" w:rsidR="00E3536E" w:rsidRDefault="00444353" w:rsidP="00536D6E">
      <w:pPr>
        <w:ind w:left="270" w:hanging="270"/>
      </w:pPr>
      <w:r>
        <w:t xml:space="preserve">2) Majorana Demonstrator (30 kg </w:t>
      </w:r>
      <w:proofErr w:type="spellStart"/>
      <w:r>
        <w:t>HPGe</w:t>
      </w:r>
      <w:proofErr w:type="spellEnd"/>
      <w:r>
        <w:t xml:space="preserve"> (natural and enriched) on the 4850L, </w:t>
      </w:r>
      <w:r w:rsidR="00E3536E">
        <w:t>Detector assembly hall, machine shop and ultra-pure Cu refining complex at the 4850L</w:t>
      </w:r>
    </w:p>
    <w:p w14:paraId="65268A89" w14:textId="77777777" w:rsidR="00E3536E" w:rsidRDefault="00E3536E" w:rsidP="00536D6E">
      <w:pPr>
        <w:ind w:left="270" w:hanging="270"/>
      </w:pPr>
      <w:r>
        <w:t xml:space="preserve">3) CUBED (SD and </w:t>
      </w:r>
      <w:proofErr w:type="spellStart"/>
      <w:r>
        <w:t>EPSCoR</w:t>
      </w:r>
      <w:proofErr w:type="spellEnd"/>
      <w:r>
        <w:t xml:space="preserve"> funded low background counting and ultrapure materials) at 4850L</w:t>
      </w:r>
    </w:p>
    <w:p w14:paraId="129D9AD7" w14:textId="39A41814" w:rsidR="00285C83" w:rsidRDefault="00536D6E" w:rsidP="00536D6E">
      <w:pPr>
        <w:ind w:left="270" w:hanging="270"/>
      </w:pPr>
      <w:r>
        <w:t>4</w:t>
      </w:r>
      <w:r w:rsidR="00444353">
        <w:t xml:space="preserve">) ~ </w:t>
      </w:r>
      <w:proofErr w:type="gramStart"/>
      <w:r w:rsidR="00444353">
        <w:t>dozen</w:t>
      </w:r>
      <w:proofErr w:type="gramEnd"/>
      <w:r w:rsidR="00444353">
        <w:t xml:space="preserve"> </w:t>
      </w:r>
      <w:proofErr w:type="spellStart"/>
      <w:r w:rsidR="00444353">
        <w:t>BioGeoEng</w:t>
      </w:r>
      <w:proofErr w:type="spellEnd"/>
      <w:r w:rsidR="00444353">
        <w:t xml:space="preserve"> experiments throughout the facility. </w:t>
      </w:r>
    </w:p>
    <w:p w14:paraId="04534878" w14:textId="77777777" w:rsidR="00285C83" w:rsidRDefault="00285C83" w:rsidP="00B540D7">
      <w:pPr>
        <w:spacing w:before="120"/>
        <w:ind w:left="187" w:hanging="187"/>
      </w:pPr>
      <w:r w:rsidRPr="00E3536E">
        <w:rPr>
          <w:b/>
        </w:rPr>
        <w:t>Experiments in planning</w:t>
      </w:r>
      <w:r>
        <w:t xml:space="preserve"> (past CD0 or equivalent):</w:t>
      </w:r>
    </w:p>
    <w:p w14:paraId="0A0FCC82" w14:textId="6E039932" w:rsidR="00E3536E" w:rsidRDefault="00E3536E" w:rsidP="00536D6E">
      <w:pPr>
        <w:ind w:left="270" w:hanging="270"/>
      </w:pPr>
      <w:r>
        <w:t>1) DOE’s LBNE</w:t>
      </w:r>
      <w:r w:rsidR="00D2287F">
        <w:t xml:space="preserve"> P</w:t>
      </w:r>
      <w:r w:rsidR="00536D6E">
        <w:t>hase 1</w:t>
      </w:r>
      <w:r>
        <w:t>, $864M HEP funded effort, CD1 awarded December 2012</w:t>
      </w:r>
      <w:r w:rsidR="00B540D7">
        <w:t>, surface and underground options being pursued</w:t>
      </w:r>
    </w:p>
    <w:p w14:paraId="1B255173" w14:textId="04D45975" w:rsidR="00E3536E" w:rsidRDefault="00E3536E" w:rsidP="00536D6E">
      <w:pPr>
        <w:ind w:left="270" w:hanging="270"/>
      </w:pPr>
      <w:r>
        <w:t xml:space="preserve">2) NSF’s </w:t>
      </w:r>
      <w:r w:rsidR="009A5385">
        <w:t>Nuclear Astrophysics Facility, DIANA, funded as part of DUSEL, R&amp;D continues FY2013</w:t>
      </w:r>
      <w:r w:rsidR="00BA7851">
        <w:t xml:space="preserve">, site selection </w:t>
      </w:r>
      <w:r w:rsidR="00FA1D41">
        <w:t>reached</w:t>
      </w:r>
      <w:r w:rsidR="00BA7851">
        <w:t xml:space="preserve"> 4/2013</w:t>
      </w:r>
      <w:r w:rsidR="00D2287F">
        <w:t xml:space="preserve"> (SURF)</w:t>
      </w:r>
      <w:r w:rsidR="00FA1D41">
        <w:t xml:space="preserve">, current funding restrictions at NSF have placed DIANA </w:t>
      </w:r>
      <w:r w:rsidR="00F71E46">
        <w:t xml:space="preserve">development </w:t>
      </w:r>
      <w:r w:rsidR="00FA1D41">
        <w:t>on hold</w:t>
      </w:r>
      <w:r w:rsidR="00D2287F">
        <w:t xml:space="preserve"> near term</w:t>
      </w:r>
      <w:r w:rsidR="00F71E46">
        <w:t xml:space="preserve">, interim plans under discussion. </w:t>
      </w:r>
    </w:p>
    <w:p w14:paraId="5B08C1B7" w14:textId="706B5510" w:rsidR="00536D6E" w:rsidRDefault="00536D6E" w:rsidP="00536D6E">
      <w:pPr>
        <w:ind w:left="270" w:hanging="270"/>
      </w:pPr>
      <w:r>
        <w:t xml:space="preserve">3) LZ 7 tonne 2 phase Generation 2 Dark Matter detector.  CD-0 awarded, R&amp;D in US and England funded. </w:t>
      </w:r>
      <w:r w:rsidR="00924D83">
        <w:t xml:space="preserve">Technology </w:t>
      </w:r>
      <w:proofErr w:type="spellStart"/>
      <w:r w:rsidR="00924D83">
        <w:t>downselect</w:t>
      </w:r>
      <w:proofErr w:type="spellEnd"/>
      <w:r w:rsidR="00924D83">
        <w:t xml:space="preserve"> in 2013</w:t>
      </w:r>
    </w:p>
    <w:p w14:paraId="3350525D" w14:textId="17A8C38E" w:rsidR="00285C83" w:rsidRDefault="00285C83" w:rsidP="00B540D7">
      <w:pPr>
        <w:spacing w:before="120"/>
        <w:ind w:left="187" w:hanging="187"/>
      </w:pPr>
      <w:r w:rsidRPr="00536D6E">
        <w:rPr>
          <w:b/>
        </w:rPr>
        <w:t>Experiments investigating options</w:t>
      </w:r>
      <w:r w:rsidR="00536D6E">
        <w:rPr>
          <w:b/>
        </w:rPr>
        <w:t xml:space="preserve"> </w:t>
      </w:r>
      <w:r w:rsidR="00536D6E">
        <w:t>(pre CD0 or equivalent)</w:t>
      </w:r>
      <w:r>
        <w:t xml:space="preserve">: </w:t>
      </w:r>
    </w:p>
    <w:p w14:paraId="2B74835E" w14:textId="583C0829" w:rsidR="00285C83" w:rsidRDefault="00536D6E">
      <w:r>
        <w:lastRenderedPageBreak/>
        <w:t>1) Generation 3 Dark Matter Experiment (CD0 2015?)</w:t>
      </w:r>
    </w:p>
    <w:p w14:paraId="78516545" w14:textId="4062D8CE" w:rsidR="00536D6E" w:rsidRDefault="00536D6E">
      <w:r>
        <w:t>2) One-tonne Neutrinoless Double Beta Decay Experiment (CD0 2015?)</w:t>
      </w:r>
    </w:p>
    <w:p w14:paraId="6C43EFA1" w14:textId="45781565" w:rsidR="00536D6E" w:rsidRDefault="00FA1D41">
      <w:r>
        <w:t>3) DOE’s LBNE P</w:t>
      </w:r>
      <w:r w:rsidR="00536D6E">
        <w:t>hase 2, etc. (CD0 2020?)</w:t>
      </w:r>
    </w:p>
    <w:p w14:paraId="1D35F983" w14:textId="52A75414" w:rsidR="00536D6E" w:rsidRDefault="00536D6E" w:rsidP="00B540D7">
      <w:pPr>
        <w:spacing w:before="120"/>
        <w:ind w:left="187" w:hanging="187"/>
      </w:pPr>
      <w:r w:rsidRPr="00536D6E">
        <w:rPr>
          <w:b/>
        </w:rPr>
        <w:t>Safety</w:t>
      </w:r>
      <w:r>
        <w:t xml:space="preserve">: </w:t>
      </w:r>
    </w:p>
    <w:p w14:paraId="3AB1D0E2" w14:textId="6A3C39D8" w:rsidR="00536D6E" w:rsidRDefault="00536D6E">
      <w:r>
        <w:t>Dedicated EH&amp;S program and staff to assist with Experimental Planning</w:t>
      </w:r>
    </w:p>
    <w:p w14:paraId="1211F4F9" w14:textId="67C219B5" w:rsidR="00536D6E" w:rsidRDefault="00536D6E">
      <w:r>
        <w:t>Dedicated mine rescue team</w:t>
      </w:r>
    </w:p>
    <w:p w14:paraId="55EFB365" w14:textId="1C6123CD" w:rsidR="00536D6E" w:rsidRDefault="00536D6E">
      <w:r>
        <w:t>Refuge facilities at 4850L (70 person) and smaller facilities 3650, 2400, 1250.</w:t>
      </w:r>
    </w:p>
    <w:p w14:paraId="23840224" w14:textId="78053081" w:rsidR="00536D6E" w:rsidRDefault="00536D6E" w:rsidP="00B540D7">
      <w:pPr>
        <w:spacing w:before="120"/>
        <w:ind w:left="187" w:hanging="187"/>
      </w:pPr>
      <w:r w:rsidRPr="00536D6E">
        <w:rPr>
          <w:b/>
        </w:rPr>
        <w:t>Science Support</w:t>
      </w:r>
      <w:r>
        <w:t xml:space="preserve">: </w:t>
      </w:r>
    </w:p>
    <w:p w14:paraId="3FBB711D" w14:textId="38AFBF70" w:rsidR="00491211" w:rsidRDefault="00491211">
      <w:r>
        <w:t>Scientific Support and Liaison Team</w:t>
      </w:r>
    </w:p>
    <w:p w14:paraId="1362E2FA" w14:textId="53AA566E" w:rsidR="0045339C" w:rsidRDefault="0045339C">
      <w:r>
        <w:t>User Support Office</w:t>
      </w:r>
    </w:p>
    <w:p w14:paraId="2FE085DD" w14:textId="77777777" w:rsidR="00285C83" w:rsidRDefault="00285C83" w:rsidP="00B540D7">
      <w:pPr>
        <w:spacing w:before="120"/>
        <w:ind w:left="187" w:hanging="187"/>
      </w:pPr>
      <w:r w:rsidRPr="00536D6E">
        <w:rPr>
          <w:b/>
        </w:rPr>
        <w:t>References</w:t>
      </w:r>
      <w:r>
        <w:t>:</w:t>
      </w:r>
    </w:p>
    <w:p w14:paraId="48C289FC" w14:textId="161FB78C" w:rsidR="0045339C" w:rsidRPr="0045339C" w:rsidRDefault="0045339C" w:rsidP="00C6093B">
      <w:pPr>
        <w:spacing w:before="80"/>
      </w:pPr>
      <w:r w:rsidRPr="00B540D7">
        <w:rPr>
          <w:u w:val="single"/>
        </w:rPr>
        <w:t>Full description of SURF</w:t>
      </w:r>
      <w:r w:rsidRPr="0045339C">
        <w:t xml:space="preserve">: </w:t>
      </w:r>
      <w:proofErr w:type="spellStart"/>
      <w:r w:rsidR="00B540D7">
        <w:t>K.T.Lesko</w:t>
      </w:r>
      <w:proofErr w:type="spellEnd"/>
      <w:r w:rsidR="00B540D7">
        <w:t xml:space="preserve"> </w:t>
      </w:r>
      <w:r w:rsidRPr="0045339C">
        <w:rPr>
          <w:rFonts w:cs="Helvetica"/>
        </w:rPr>
        <w:t>Eur. Phys. J. Plus (2012) 127: 107</w:t>
      </w:r>
      <w:r>
        <w:rPr>
          <w:rFonts w:cs="Helvetica"/>
        </w:rPr>
        <w:t xml:space="preserve">, </w:t>
      </w:r>
      <w:hyperlink r:id="rId5" w:history="1">
        <w:r w:rsidR="00C6093B" w:rsidRPr="00D31C10">
          <w:rPr>
            <w:rStyle w:val="Hyperlink"/>
            <w:rFonts w:cs="Helvetica"/>
          </w:rPr>
          <w:t>http://epjplus.epj.org/index.php?option=com_article&amp;access=doi&amp;doi=10.1140/epjp/i2012-12107-x&amp;Itemid=129</w:t>
        </w:r>
      </w:hyperlink>
    </w:p>
    <w:p w14:paraId="6A346215" w14:textId="2F95853D" w:rsidR="0045339C" w:rsidRDefault="0045339C" w:rsidP="00C6093B">
      <w:pPr>
        <w:spacing w:before="80"/>
        <w:rPr>
          <w:sz w:val="22"/>
          <w:szCs w:val="22"/>
        </w:rPr>
      </w:pPr>
      <w:r w:rsidRPr="00B540D7">
        <w:rPr>
          <w:u w:val="single"/>
        </w:rPr>
        <w:t>DUSEL PDR</w:t>
      </w:r>
      <w:r>
        <w:t xml:space="preserve">: </w:t>
      </w:r>
      <w:r w:rsidRPr="00513F1E">
        <w:rPr>
          <w:sz w:val="22"/>
          <w:szCs w:val="22"/>
        </w:rPr>
        <w:t xml:space="preserve">Lesko, K.T., </w:t>
      </w:r>
      <w:r w:rsidRPr="001A691C">
        <w:rPr>
          <w:color w:val="000000" w:themeColor="text1"/>
          <w:sz w:val="22"/>
          <w:szCs w:val="22"/>
        </w:rPr>
        <w:t>et al., “Deep Underground Science and Engineering Laboratory - Preliminary Design Report”,</w:t>
      </w:r>
      <w:r w:rsidRPr="001A691C">
        <w:rPr>
          <w:sz w:val="22"/>
          <w:szCs w:val="22"/>
        </w:rPr>
        <w:t xml:space="preserve"> </w:t>
      </w:r>
      <w:hyperlink r:id="rId6" w:history="1">
        <w:r w:rsidRPr="001A691C">
          <w:rPr>
            <w:bCs/>
            <w:color w:val="0025E5"/>
            <w:sz w:val="22"/>
            <w:szCs w:val="22"/>
            <w:u w:val="single" w:color="0025E5"/>
          </w:rPr>
          <w:t>arXiv</w:t>
        </w:r>
        <w:proofErr w:type="gramStart"/>
        <w:r w:rsidRPr="001A691C">
          <w:rPr>
            <w:bCs/>
            <w:color w:val="0025E5"/>
            <w:sz w:val="22"/>
            <w:szCs w:val="22"/>
            <w:u w:val="single" w:color="0025E5"/>
          </w:rPr>
          <w:t>:1108.0959</w:t>
        </w:r>
        <w:proofErr w:type="gramEnd"/>
      </w:hyperlink>
      <w:r w:rsidRPr="00513F1E">
        <w:rPr>
          <w:sz w:val="22"/>
          <w:szCs w:val="22"/>
        </w:rPr>
        <w:t>, (2012)</w:t>
      </w:r>
    </w:p>
    <w:p w14:paraId="30F92AD8" w14:textId="7D4DD14C" w:rsidR="00B540D7" w:rsidRDefault="002F5FDD" w:rsidP="00C6093B">
      <w:pPr>
        <w:pStyle w:val="BodyText"/>
        <w:spacing w:before="80" w:after="0"/>
      </w:pPr>
      <w:r>
        <w:t xml:space="preserve">SURF Website and links: </w:t>
      </w:r>
      <w:hyperlink r:id="rId7" w:history="1">
        <w:r w:rsidR="00C6093B" w:rsidRPr="00D31C10">
          <w:rPr>
            <w:rStyle w:val="Hyperlink"/>
          </w:rPr>
          <w:t>http://www.dusel.org</w:t>
        </w:r>
      </w:hyperlink>
    </w:p>
    <w:p w14:paraId="7FFD39AC" w14:textId="309A86B4" w:rsidR="00554320" w:rsidRDefault="00554320">
      <w:r>
        <w:br w:type="page"/>
      </w:r>
    </w:p>
    <w:p w14:paraId="192B6509" w14:textId="77777777" w:rsidR="00554320" w:rsidRPr="00536D6E" w:rsidRDefault="00554320" w:rsidP="00554320">
      <w:pPr>
        <w:jc w:val="center"/>
        <w:rPr>
          <w:b/>
          <w:sz w:val="28"/>
          <w:szCs w:val="28"/>
        </w:rPr>
      </w:pPr>
      <w:r w:rsidRPr="00536D6E">
        <w:rPr>
          <w:b/>
          <w:sz w:val="28"/>
          <w:szCs w:val="28"/>
        </w:rPr>
        <w:t>Sanford Underground Research Facility</w:t>
      </w:r>
    </w:p>
    <w:p w14:paraId="332E6DC0" w14:textId="49C6C017" w:rsidR="00554320" w:rsidRPr="00554320" w:rsidRDefault="00456545" w:rsidP="00C6093B">
      <w:pPr>
        <w:pStyle w:val="BodyText"/>
        <w:spacing w:before="80" w:after="0"/>
        <w:rPr>
          <w:b/>
        </w:rPr>
      </w:pPr>
      <w:r>
        <w:rPr>
          <w:b/>
        </w:rPr>
        <w:t xml:space="preserve">SURF </w:t>
      </w:r>
      <w:r w:rsidR="00554320" w:rsidRPr="00554320">
        <w:rPr>
          <w:b/>
        </w:rPr>
        <w:t>Principal Underground Research Campus – 4850L (4300 mwe)</w:t>
      </w:r>
    </w:p>
    <w:p w14:paraId="3B365C3D" w14:textId="5635F7F5" w:rsidR="00554320" w:rsidRDefault="00677BCF" w:rsidP="00C6093B">
      <w:pPr>
        <w:pStyle w:val="BodyText"/>
        <w:spacing w:before="80" w:after="0"/>
      </w:pPr>
      <w:r w:rsidRPr="00677BCF">
        <w:rPr>
          <w:noProof/>
        </w:rPr>
        <w:drawing>
          <wp:inline distT="0" distB="0" distL="0" distR="0" wp14:anchorId="6F7659ED" wp14:editId="2A64D6D4">
            <wp:extent cx="5486400" cy="303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637851" w14:textId="4213906F" w:rsidR="00554320" w:rsidRDefault="00554320" w:rsidP="00C6093B">
      <w:pPr>
        <w:pStyle w:val="BodyText"/>
        <w:spacing w:before="80" w:after="0"/>
      </w:pPr>
      <w:r>
        <w:rPr>
          <w:noProof/>
        </w:rPr>
        <w:drawing>
          <wp:inline distT="0" distB="0" distL="0" distR="0" wp14:anchorId="332B1C94" wp14:editId="7FAF6803">
            <wp:extent cx="5943600" cy="34843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AA28" w14:textId="77777777" w:rsidR="00554320" w:rsidRDefault="00554320" w:rsidP="00C6093B">
      <w:pPr>
        <w:pStyle w:val="BodyText"/>
        <w:spacing w:before="80" w:after="0"/>
      </w:pPr>
    </w:p>
    <w:p w14:paraId="7A1BCAE0" w14:textId="392C1270" w:rsidR="00554320" w:rsidRPr="00554320" w:rsidRDefault="00D76913" w:rsidP="00C6093B">
      <w:pPr>
        <w:pStyle w:val="BodyText"/>
        <w:spacing w:before="80" w:after="0"/>
        <w:rPr>
          <w:b/>
        </w:rPr>
      </w:pPr>
      <w:r>
        <w:rPr>
          <w:b/>
        </w:rPr>
        <w:t xml:space="preserve">SURF </w:t>
      </w:r>
      <w:r w:rsidR="00554320" w:rsidRPr="00554320">
        <w:rPr>
          <w:b/>
        </w:rPr>
        <w:t>Facility Science Vision</w:t>
      </w:r>
    </w:p>
    <w:p w14:paraId="3EBF87D4" w14:textId="6706627C" w:rsidR="00554320" w:rsidRDefault="00C76892" w:rsidP="00C6093B">
      <w:pPr>
        <w:pStyle w:val="BodyText"/>
        <w:spacing w:before="80" w:after="0"/>
      </w:pPr>
      <w:bookmarkStart w:id="0" w:name="_GoBack"/>
      <w:r>
        <w:rPr>
          <w:noProof/>
        </w:rPr>
        <w:drawing>
          <wp:inline distT="0" distB="0" distL="0" distR="0" wp14:anchorId="7AFD2EA5" wp14:editId="610D9726">
            <wp:extent cx="5943600" cy="3633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TOPO 5-14-13transpara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FB92EA3" w14:textId="77777777" w:rsidR="00BF46E8" w:rsidRDefault="00BF46E8" w:rsidP="00BF46E8">
      <w:pPr>
        <w:spacing w:before="120"/>
        <w:ind w:left="187" w:hanging="187"/>
      </w:pPr>
      <w:r w:rsidRPr="00444353">
        <w:rPr>
          <w:b/>
        </w:rPr>
        <w:t>Existing experiments</w:t>
      </w:r>
      <w:r>
        <w:t xml:space="preserve">: </w:t>
      </w:r>
    </w:p>
    <w:p w14:paraId="6E3EF077" w14:textId="77777777" w:rsidR="00BF46E8" w:rsidRDefault="00BF46E8" w:rsidP="00BF46E8">
      <w:pPr>
        <w:ind w:left="270" w:hanging="270"/>
      </w:pPr>
      <w:r>
        <w:t xml:space="preserve">1) LUX Dark Matter Search (370 kg 2 phase </w:t>
      </w:r>
      <w:proofErr w:type="spellStart"/>
      <w:r>
        <w:t>Xe</w:t>
      </w:r>
      <w:proofErr w:type="spellEnd"/>
      <w:r>
        <w:t xml:space="preserve"> Liquid TPC) on the 4850L, 8m dia. water shield x 6m tall, and support facilities underground</w:t>
      </w:r>
    </w:p>
    <w:p w14:paraId="7F9BE97B" w14:textId="77777777" w:rsidR="00BF46E8" w:rsidRDefault="00BF46E8" w:rsidP="00BF46E8">
      <w:pPr>
        <w:ind w:left="270" w:hanging="270"/>
      </w:pPr>
      <w:r>
        <w:t xml:space="preserve">2) Majorana Demonstrator (30 kg </w:t>
      </w:r>
      <w:proofErr w:type="spellStart"/>
      <w:r>
        <w:t>HPGe</w:t>
      </w:r>
      <w:proofErr w:type="spellEnd"/>
      <w:r>
        <w:t xml:space="preserve"> (natural and enriched) on the 4850L, Detector assembly hall, machine shop and ultra-pure Cu refining complex at the 4850L</w:t>
      </w:r>
    </w:p>
    <w:p w14:paraId="1B591563" w14:textId="77777777" w:rsidR="00BF46E8" w:rsidRDefault="00BF46E8" w:rsidP="00BF46E8">
      <w:pPr>
        <w:ind w:left="270" w:hanging="270"/>
      </w:pPr>
      <w:r>
        <w:t xml:space="preserve">3) CUBED (SD and </w:t>
      </w:r>
      <w:proofErr w:type="spellStart"/>
      <w:r>
        <w:t>EPSCoR</w:t>
      </w:r>
      <w:proofErr w:type="spellEnd"/>
      <w:r>
        <w:t xml:space="preserve"> funded low background counting and ultrapure materials) at 4850L</w:t>
      </w:r>
    </w:p>
    <w:p w14:paraId="43963AA0" w14:textId="77777777" w:rsidR="00BF46E8" w:rsidRDefault="00BF46E8" w:rsidP="00BF46E8">
      <w:pPr>
        <w:ind w:left="270" w:hanging="270"/>
      </w:pPr>
      <w:r>
        <w:t xml:space="preserve">4) ~ </w:t>
      </w:r>
      <w:proofErr w:type="gramStart"/>
      <w:r>
        <w:t>dozen</w:t>
      </w:r>
      <w:proofErr w:type="gramEnd"/>
      <w:r>
        <w:t xml:space="preserve"> </w:t>
      </w:r>
      <w:proofErr w:type="spellStart"/>
      <w:r>
        <w:t>BioGeoEng</w:t>
      </w:r>
      <w:proofErr w:type="spellEnd"/>
      <w:r>
        <w:t xml:space="preserve"> experiments throughout the facility. </w:t>
      </w:r>
    </w:p>
    <w:p w14:paraId="7553E6C9" w14:textId="77777777" w:rsidR="00BF46E8" w:rsidRDefault="00BF46E8" w:rsidP="00BF46E8">
      <w:pPr>
        <w:spacing w:before="120"/>
        <w:ind w:left="187" w:hanging="187"/>
      </w:pPr>
      <w:r w:rsidRPr="00E3536E">
        <w:rPr>
          <w:b/>
        </w:rPr>
        <w:t>Experiments in planning</w:t>
      </w:r>
      <w:r>
        <w:t xml:space="preserve"> (past CD0 or equivalent):</w:t>
      </w:r>
    </w:p>
    <w:p w14:paraId="2EC9A4FB" w14:textId="77777777" w:rsidR="00BF46E8" w:rsidRDefault="00BF46E8" w:rsidP="00BF46E8">
      <w:pPr>
        <w:ind w:left="270" w:hanging="270"/>
      </w:pPr>
      <w:r>
        <w:t>1) DOE’s LBNE phase 1, $864M HEP funded effort, CD1 awarded December 2012, surface and underground options being pursued</w:t>
      </w:r>
    </w:p>
    <w:p w14:paraId="08CB03AF" w14:textId="77777777" w:rsidR="00BF46E8" w:rsidRDefault="00BF46E8" w:rsidP="00BF46E8">
      <w:pPr>
        <w:ind w:left="270" w:hanging="270"/>
      </w:pPr>
      <w:r>
        <w:t>2) NSF’s Nuclear Astrophysics Facility, DIANA, funded as part of DUSEL, R&amp;D continues FY2013, site selection anticipated 4/2013</w:t>
      </w:r>
    </w:p>
    <w:p w14:paraId="6F590386" w14:textId="77777777" w:rsidR="00BF46E8" w:rsidRDefault="00BF46E8" w:rsidP="00BF46E8">
      <w:pPr>
        <w:ind w:left="270" w:hanging="270"/>
      </w:pPr>
      <w:r>
        <w:t xml:space="preserve">3) LZ 7 tonne 2 phase Generation 2 Dark Matter detector.  CD-0 awarded, R&amp;D in US and England funded. Technology </w:t>
      </w:r>
      <w:proofErr w:type="spellStart"/>
      <w:r>
        <w:t>downselect</w:t>
      </w:r>
      <w:proofErr w:type="spellEnd"/>
      <w:r>
        <w:t xml:space="preserve"> in 2013</w:t>
      </w:r>
    </w:p>
    <w:p w14:paraId="44E9194D" w14:textId="77777777" w:rsidR="00BF46E8" w:rsidRDefault="00BF46E8" w:rsidP="00BF46E8">
      <w:pPr>
        <w:spacing w:before="120"/>
        <w:ind w:left="187" w:hanging="187"/>
      </w:pPr>
      <w:r w:rsidRPr="00536D6E">
        <w:rPr>
          <w:b/>
        </w:rPr>
        <w:t>Experiments investigating options</w:t>
      </w:r>
      <w:r>
        <w:rPr>
          <w:b/>
        </w:rPr>
        <w:t xml:space="preserve"> </w:t>
      </w:r>
      <w:r>
        <w:t xml:space="preserve">(pre CD0 or equivalent): </w:t>
      </w:r>
    </w:p>
    <w:p w14:paraId="3D7C6EEC" w14:textId="77777777" w:rsidR="00BF46E8" w:rsidRDefault="00BF46E8" w:rsidP="00BF46E8">
      <w:r>
        <w:t>1) Generation 3 Dark Matter Experiment (CD0 2015?)</w:t>
      </w:r>
    </w:p>
    <w:p w14:paraId="69B8264E" w14:textId="77777777" w:rsidR="00BF46E8" w:rsidRDefault="00BF46E8" w:rsidP="00BF46E8">
      <w:r>
        <w:t>2) One-tonne Neutrinoless Double Beta Decay Experiment (CD0 2015?)</w:t>
      </w:r>
    </w:p>
    <w:p w14:paraId="58A25E9E" w14:textId="77777777" w:rsidR="00BF46E8" w:rsidRDefault="00BF46E8" w:rsidP="00BF46E8">
      <w:r>
        <w:t>3) DOE’s LBNE phase 2, etc. (CD0 2020?)</w:t>
      </w:r>
    </w:p>
    <w:p w14:paraId="6814BCE5" w14:textId="4AF60DEB" w:rsidR="00BF46E8" w:rsidRDefault="00BF46E8" w:rsidP="00BF46E8">
      <w:r>
        <w:t>4) Low Background Counting AARM (CD0?)</w:t>
      </w:r>
    </w:p>
    <w:p w14:paraId="7E9F93CD" w14:textId="77777777" w:rsidR="00BF46E8" w:rsidRDefault="00BF46E8" w:rsidP="00BF46E8"/>
    <w:p w14:paraId="1742E771" w14:textId="7DA61213" w:rsidR="00554320" w:rsidRPr="00BF46E8" w:rsidRDefault="00554320" w:rsidP="00C6093B">
      <w:pPr>
        <w:pStyle w:val="BodyText"/>
        <w:spacing w:before="80" w:after="0"/>
        <w:rPr>
          <w:b/>
        </w:rPr>
      </w:pPr>
      <w:r w:rsidRPr="00BF46E8">
        <w:rPr>
          <w:b/>
        </w:rPr>
        <w:t>Science Timeline</w:t>
      </w:r>
      <w:r w:rsidR="003841D3">
        <w:rPr>
          <w:b/>
        </w:rPr>
        <w:t xml:space="preserve"> at SURF</w:t>
      </w:r>
    </w:p>
    <w:p w14:paraId="7CB59B76" w14:textId="4C42365A" w:rsidR="00554320" w:rsidRDefault="00D415C8" w:rsidP="00C6093B">
      <w:pPr>
        <w:pStyle w:val="BodyText"/>
        <w:spacing w:before="80" w:after="0"/>
      </w:pPr>
      <w:r>
        <w:rPr>
          <w:noProof/>
        </w:rPr>
        <w:drawing>
          <wp:inline distT="0" distB="0" distL="0" distR="0" wp14:anchorId="232BE853" wp14:editId="4F424543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alTimelinesv3130722.xlsx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320" w:rsidSect="00C1064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C83"/>
    <w:rsid w:val="0002129D"/>
    <w:rsid w:val="000F2183"/>
    <w:rsid w:val="00163813"/>
    <w:rsid w:val="00165914"/>
    <w:rsid w:val="001D0B3E"/>
    <w:rsid w:val="00285C83"/>
    <w:rsid w:val="002F5FDD"/>
    <w:rsid w:val="003841D3"/>
    <w:rsid w:val="004237D0"/>
    <w:rsid w:val="00444353"/>
    <w:rsid w:val="0045339C"/>
    <w:rsid w:val="00456545"/>
    <w:rsid w:val="00491211"/>
    <w:rsid w:val="00524DA6"/>
    <w:rsid w:val="00536D6E"/>
    <w:rsid w:val="00554320"/>
    <w:rsid w:val="00677BCF"/>
    <w:rsid w:val="0083335C"/>
    <w:rsid w:val="00924D83"/>
    <w:rsid w:val="0097040E"/>
    <w:rsid w:val="009A5385"/>
    <w:rsid w:val="00A21114"/>
    <w:rsid w:val="00AB77CB"/>
    <w:rsid w:val="00AF084C"/>
    <w:rsid w:val="00B540D7"/>
    <w:rsid w:val="00BA7851"/>
    <w:rsid w:val="00BF023B"/>
    <w:rsid w:val="00BF46E8"/>
    <w:rsid w:val="00C10642"/>
    <w:rsid w:val="00C6093B"/>
    <w:rsid w:val="00C76892"/>
    <w:rsid w:val="00D2287F"/>
    <w:rsid w:val="00D415C8"/>
    <w:rsid w:val="00D76913"/>
    <w:rsid w:val="00DD5BFF"/>
    <w:rsid w:val="00E3536E"/>
    <w:rsid w:val="00ED45EC"/>
    <w:rsid w:val="00F71E46"/>
    <w:rsid w:val="00FA1D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6A1E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36E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609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6093B"/>
  </w:style>
  <w:style w:type="character" w:styleId="Hyperlink">
    <w:name w:val="Hyperlink"/>
    <w:basedOn w:val="DefaultParagraphFont"/>
    <w:uiPriority w:val="99"/>
    <w:unhideWhenUsed/>
    <w:rsid w:val="00C609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3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3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36E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609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6093B"/>
  </w:style>
  <w:style w:type="character" w:styleId="Hyperlink">
    <w:name w:val="Hyperlink"/>
    <w:basedOn w:val="DefaultParagraphFont"/>
    <w:uiPriority w:val="99"/>
    <w:unhideWhenUsed/>
    <w:rsid w:val="00C609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3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3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epjplus.epj.org/index.php?option=com_article&amp;access=doi&amp;doi=10.1140/epjp/i2012-12107-x&amp;Itemid=129" TargetMode="External"/><Relationship Id="rId6" Type="http://schemas.openxmlformats.org/officeDocument/2006/relationships/hyperlink" Target="http://arxiv.org/abs/1108.0959" TargetMode="External"/><Relationship Id="rId7" Type="http://schemas.openxmlformats.org/officeDocument/2006/relationships/hyperlink" Target="http://www.dusel.org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714</Words>
  <Characters>4074</Characters>
  <Application>Microsoft Macintosh Word</Application>
  <DocSecurity>0</DocSecurity>
  <Lines>33</Lines>
  <Paragraphs>9</Paragraphs>
  <ScaleCrop>false</ScaleCrop>
  <Company>UC Berkeley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Lesko</dc:creator>
  <cp:keywords/>
  <dc:description/>
  <cp:lastModifiedBy>Kevin Lesko</cp:lastModifiedBy>
  <cp:revision>7</cp:revision>
  <cp:lastPrinted>2013-07-22T21:02:00Z</cp:lastPrinted>
  <dcterms:created xsi:type="dcterms:W3CDTF">2013-07-22T20:21:00Z</dcterms:created>
  <dcterms:modified xsi:type="dcterms:W3CDTF">2013-07-22T21:43:00Z</dcterms:modified>
</cp:coreProperties>
</file>