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3D6" w:rsidRDefault="00E11A47">
      <w:r>
        <w:t xml:space="preserve">John </w:t>
      </w:r>
      <w:proofErr w:type="spellStart"/>
      <w:r>
        <w:t>Nocita</w:t>
      </w:r>
      <w:proofErr w:type="spellEnd"/>
    </w:p>
    <w:p w:rsidR="00E11A47" w:rsidRDefault="00E11A47">
      <w:r>
        <w:t xml:space="preserve">Lee </w:t>
      </w:r>
      <w:proofErr w:type="spellStart"/>
      <w:r>
        <w:t>Teng</w:t>
      </w:r>
      <w:proofErr w:type="spellEnd"/>
      <w:r>
        <w:t xml:space="preserve"> Internship Outline</w:t>
      </w:r>
    </w:p>
    <w:p w:rsidR="00E11A47" w:rsidRDefault="00E11A47">
      <w:r>
        <w:t>7/22/13</w:t>
      </w:r>
    </w:p>
    <w:p w:rsidR="00E11A47" w:rsidRDefault="00E11A47" w:rsidP="00E11A47">
      <w:pPr>
        <w:jc w:val="center"/>
      </w:pPr>
      <w:r>
        <w:t>Measurement of Transverse Emittance for ASTA</w:t>
      </w:r>
    </w:p>
    <w:p w:rsidR="004B2F7A" w:rsidRDefault="00E11A47" w:rsidP="003C656C">
      <w:r>
        <w:tab/>
        <w:t xml:space="preserve">My project is to </w:t>
      </w:r>
      <w:r w:rsidR="004B2F7A">
        <w:t>develop</w:t>
      </w:r>
      <w:r>
        <w:t xml:space="preserve"> a Java program to run on ACNET that processes data from digital cameras </w:t>
      </w:r>
      <w:r w:rsidR="00EF14C9">
        <w:t xml:space="preserve">to determine the emittance of an electron beam. The cameras, </w:t>
      </w:r>
      <w:r>
        <w:t>positioned throughout the Advanced Superconducting Test Accelerator</w:t>
      </w:r>
      <w:r w:rsidR="004B2F7A">
        <w:t xml:space="preserve"> (ASTA)</w:t>
      </w:r>
      <w:r w:rsidR="00EF14C9">
        <w:t>, detect light given off by experimentally controlled targets introduced into the beam</w:t>
      </w:r>
      <w:r>
        <w:t xml:space="preserve">. ASTA, currently under construction, will eventually be used as a stage to test </w:t>
      </w:r>
      <w:r w:rsidR="003C656C">
        <w:t>high-power, high-gradient superconducting RF cryomodules, especially for the International Linear Collider (ILC</w:t>
      </w:r>
      <w:r w:rsidR="004B2F7A">
        <w:t>).</w:t>
      </w:r>
    </w:p>
    <w:p w:rsidR="00E11A47" w:rsidRDefault="003C656C" w:rsidP="003C656C">
      <w:r>
        <w:tab/>
      </w:r>
      <w:r w:rsidR="004B2F7A">
        <w:t>Transverse e</w:t>
      </w:r>
      <w:r>
        <w:t>mittance is an important beam property because it dictates the</w:t>
      </w:r>
      <w:r w:rsidR="004B2F7A">
        <w:t xml:space="preserve"> physical</w:t>
      </w:r>
      <w:r>
        <w:t xml:space="preserve"> size of the beam. </w:t>
      </w:r>
      <w:r w:rsidR="00EF14C9">
        <w:t xml:space="preserve">Many factors can lead to emittance growth, causing the beam to be too large to safely fit through the beam pipe and other elements in the beam line. </w:t>
      </w:r>
      <w:r>
        <w:t>Diagnostics such as those implemented in this project enable measurements of emittance at</w:t>
      </w:r>
      <w:r w:rsidR="0044348C">
        <w:t xml:space="preserve"> various locations</w:t>
      </w:r>
      <w:r w:rsidR="004B2F7A">
        <w:t>, especially before and after components being tested,</w:t>
      </w:r>
      <w:r>
        <w:t xml:space="preserve"> to determine the effect of </w:t>
      </w:r>
      <w:r w:rsidR="004B2F7A">
        <w:t>these elements</w:t>
      </w:r>
      <w:r>
        <w:t xml:space="preserve"> on the size of the beam. To enable measurement at various positions, vacuum crosses with pneumatic actuators are used to lower devices into the beam only when needed. Scintillating </w:t>
      </w:r>
      <w:proofErr w:type="spellStart"/>
      <w:r>
        <w:t>YAG</w:t>
      </w:r>
      <w:proofErr w:type="gramStart"/>
      <w:r>
        <w:t>:Ce</w:t>
      </w:r>
      <w:proofErr w:type="spellEnd"/>
      <w:proofErr w:type="gramEnd"/>
      <w:r>
        <w:t xml:space="preserve"> cr</w:t>
      </w:r>
      <w:r w:rsidR="0044348C">
        <w:t>ystals and thin foil targets for</w:t>
      </w:r>
      <w:r>
        <w:t xml:space="preserve"> Optical Transition Radiation are used to produce images of the beam</w:t>
      </w:r>
      <w:r w:rsidR="004B2F7A">
        <w:t>; t</w:t>
      </w:r>
      <w:r>
        <w:t xml:space="preserve">ungsten slits are used to isolate thin slits of beam that can be observed at varying distance, thus enabling measurement of divergence. </w:t>
      </w:r>
      <w:r w:rsidR="00953293">
        <w:t>A system of optics and networked cameras is used to view these images in real time.</w:t>
      </w:r>
    </w:p>
    <w:p w:rsidR="00EB29AE" w:rsidRDefault="003C656C" w:rsidP="003C656C">
      <w:r>
        <w:tab/>
        <w:t>This paper describes a Java application designed to run on the Accelerator Controls Network (ACNET) to acquire and analyz</w:t>
      </w:r>
      <w:r w:rsidR="00D22D5F">
        <w:t>e data from the</w:t>
      </w:r>
      <w:r>
        <w:t xml:space="preserve"> </w:t>
      </w:r>
      <w:r w:rsidR="00D22D5F">
        <w:t>camera stations</w:t>
      </w:r>
      <w:r>
        <w:t xml:space="preserve"> at each vacuum cross. This program, an extension and modification of a similar program used at the A0 </w:t>
      </w:r>
      <w:proofErr w:type="spellStart"/>
      <w:r>
        <w:t>Photoinjector</w:t>
      </w:r>
      <w:proofErr w:type="spellEnd"/>
      <w:r>
        <w:t xml:space="preserve">, </w:t>
      </w:r>
      <w:r w:rsidR="007F47B4">
        <w:t>is intended to allow for real-time calculation of divergence and emittance, and to graphically represent these values. Phase space is calculated using the formula</w:t>
      </w:r>
      <w:r w:rsidR="004B2F7A">
        <w:t>:</w:t>
      </w:r>
      <w:r w:rsidR="007F47B4">
        <w:t xml:space="preserve"> Emittance = a*x^2 + b*x*x’ + g*x’^2 where a, b, and g are the Courant-Snyder parameters alpha, beta, and gamma. </w:t>
      </w:r>
      <w:r w:rsidR="00D22D5F">
        <w:t>Beam images with projections onto two transverse axes and Gaussian fits to that data are provided.</w:t>
      </w:r>
    </w:p>
    <w:p w:rsidR="00EB29AE" w:rsidRDefault="00EB29AE" w:rsidP="00F51450">
      <w:pPr>
        <w:spacing w:line="240" w:lineRule="auto"/>
      </w:pPr>
      <w:r>
        <w:t>Proposed outline:</w:t>
      </w:r>
    </w:p>
    <w:p w:rsidR="00EB29AE" w:rsidRDefault="00EB29AE" w:rsidP="00F51450">
      <w:pPr>
        <w:spacing w:line="240" w:lineRule="auto"/>
      </w:pPr>
      <w:proofErr w:type="gramStart"/>
      <w:r>
        <w:t>I :</w:t>
      </w:r>
      <w:proofErr w:type="gramEnd"/>
      <w:r>
        <w:t xml:space="preserve"> Introduction (ASTA setup, purpose; Emittance)</w:t>
      </w:r>
    </w:p>
    <w:p w:rsidR="00EB29AE" w:rsidRDefault="00EB29AE" w:rsidP="00F51450">
      <w:pPr>
        <w:spacing w:line="240" w:lineRule="auto"/>
      </w:pPr>
      <w:proofErr w:type="gramStart"/>
      <w:r>
        <w:t>II :</w:t>
      </w:r>
      <w:proofErr w:type="gramEnd"/>
      <w:r>
        <w:t xml:space="preserve"> Measurement Hardware (OTR/Scintillation, Tungsten slits, vacuum crosses, cameras/optics)</w:t>
      </w:r>
    </w:p>
    <w:p w:rsidR="00EB29AE" w:rsidRDefault="00EB29AE" w:rsidP="00F51450">
      <w:pPr>
        <w:spacing w:line="240" w:lineRule="auto"/>
      </w:pPr>
      <w:proofErr w:type="gramStart"/>
      <w:r>
        <w:t>III :</w:t>
      </w:r>
      <w:proofErr w:type="gramEnd"/>
      <w:r>
        <w:t xml:space="preserve"> Measurement Software (ACNET, A0PI </w:t>
      </w:r>
      <w:proofErr w:type="spellStart"/>
      <w:r>
        <w:t>Matlab</w:t>
      </w:r>
      <w:proofErr w:type="spellEnd"/>
      <w:r>
        <w:t xml:space="preserve"> program, experimental demands)</w:t>
      </w:r>
    </w:p>
    <w:p w:rsidR="00EB29AE" w:rsidRDefault="00EB29AE" w:rsidP="00F51450">
      <w:pPr>
        <w:tabs>
          <w:tab w:val="left" w:pos="6348"/>
        </w:tabs>
        <w:spacing w:line="240" w:lineRule="auto"/>
      </w:pPr>
      <w:proofErr w:type="gramStart"/>
      <w:r>
        <w:t>IV :</w:t>
      </w:r>
      <w:proofErr w:type="gramEnd"/>
      <w:r>
        <w:t xml:space="preserve"> </w:t>
      </w:r>
      <w:proofErr w:type="spellStart"/>
      <w:r>
        <w:t>EmittanceTool</w:t>
      </w:r>
      <w:proofErr w:type="spellEnd"/>
      <w:r>
        <w:t xml:space="preserve"> (Functions, features)</w:t>
      </w:r>
      <w:r w:rsidR="00F51450">
        <w:tab/>
      </w:r>
    </w:p>
    <w:p w:rsidR="00EB29AE" w:rsidRDefault="00EB29AE" w:rsidP="00F51450">
      <w:pPr>
        <w:spacing w:line="240" w:lineRule="auto"/>
      </w:pPr>
      <w:proofErr w:type="gramStart"/>
      <w:r>
        <w:t>V :</w:t>
      </w:r>
      <w:proofErr w:type="gramEnd"/>
      <w:r>
        <w:t xml:space="preserve"> Results (emittance measurements, comparison with theoretical values)</w:t>
      </w:r>
    </w:p>
    <w:p w:rsidR="00EB29AE" w:rsidRDefault="00EB29AE" w:rsidP="003C656C">
      <w:proofErr w:type="gramStart"/>
      <w:r>
        <w:t>VI :</w:t>
      </w:r>
      <w:proofErr w:type="gramEnd"/>
      <w:r>
        <w:t xml:space="preserve"> Conclusions </w:t>
      </w:r>
      <w:bookmarkStart w:id="0" w:name="_GoBack"/>
      <w:bookmarkEnd w:id="0"/>
    </w:p>
    <w:sectPr w:rsidR="00EB29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47"/>
    <w:rsid w:val="003C656C"/>
    <w:rsid w:val="0044348C"/>
    <w:rsid w:val="00487165"/>
    <w:rsid w:val="004B2F7A"/>
    <w:rsid w:val="007F47B4"/>
    <w:rsid w:val="00953293"/>
    <w:rsid w:val="00CD43D6"/>
    <w:rsid w:val="00D22D5F"/>
    <w:rsid w:val="00E11A47"/>
    <w:rsid w:val="00EB29AE"/>
    <w:rsid w:val="00EF14C9"/>
    <w:rsid w:val="00F5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A. Nocita x 16174N</dc:creator>
  <cp:lastModifiedBy>John A. Nocita x 16174N</cp:lastModifiedBy>
  <cp:revision>9</cp:revision>
  <dcterms:created xsi:type="dcterms:W3CDTF">2013-07-22T18:12:00Z</dcterms:created>
  <dcterms:modified xsi:type="dcterms:W3CDTF">2013-07-22T21:51:00Z</dcterms:modified>
</cp:coreProperties>
</file>