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65" w:rsidRPr="004E033F" w:rsidRDefault="00477065">
      <w:pPr>
        <w:rPr>
          <w:b/>
        </w:rPr>
      </w:pPr>
      <w:r w:rsidRPr="004E033F">
        <w:rPr>
          <w:b/>
        </w:rPr>
        <w:t>CARIBU electron beam ion source (EBIS) charge breeder magnetic field and drift tube modeling</w:t>
      </w:r>
    </w:p>
    <w:p w:rsidR="004E033F" w:rsidRDefault="004E033F" w:rsidP="004E033F">
      <w:pPr>
        <w:spacing w:after="0"/>
      </w:pPr>
      <w:r>
        <w:t>Kelsey O’Connor</w:t>
      </w:r>
    </w:p>
    <w:p w:rsidR="004E033F" w:rsidRDefault="004E033F" w:rsidP="004E033F">
      <w:pPr>
        <w:spacing w:after="0"/>
      </w:pPr>
      <w:r>
        <w:t>Clayton Dickerson</w:t>
      </w:r>
    </w:p>
    <w:p w:rsidR="004E033F" w:rsidRDefault="004E033F"/>
    <w:p w:rsidR="00C12E63" w:rsidRDefault="00C12E63">
      <w:r>
        <w:t>ABSTRACT: Written last</w:t>
      </w:r>
    </w:p>
    <w:p w:rsidR="00477065" w:rsidRDefault="00477065" w:rsidP="00477065">
      <w:pPr>
        <w:pStyle w:val="ListParagraph"/>
        <w:numPr>
          <w:ilvl w:val="0"/>
          <w:numId w:val="1"/>
        </w:numPr>
      </w:pPr>
      <w:r>
        <w:t>Background</w:t>
      </w:r>
    </w:p>
    <w:p w:rsidR="00477065" w:rsidRDefault="00477065" w:rsidP="00477065">
      <w:pPr>
        <w:pStyle w:val="ListParagraph"/>
        <w:numPr>
          <w:ilvl w:val="1"/>
          <w:numId w:val="1"/>
        </w:numPr>
      </w:pPr>
      <w:r>
        <w:t xml:space="preserve"> CARIBU Upgrade</w:t>
      </w:r>
    </w:p>
    <w:p w:rsidR="00477065" w:rsidRDefault="00477065" w:rsidP="00477065">
      <w:pPr>
        <w:pStyle w:val="ListParagraph"/>
        <w:numPr>
          <w:ilvl w:val="1"/>
          <w:numId w:val="1"/>
        </w:numPr>
      </w:pPr>
      <w:r>
        <w:t>EBIS charge breeder</w:t>
      </w:r>
    </w:p>
    <w:p w:rsidR="00477065" w:rsidRDefault="00477065" w:rsidP="00477065">
      <w:pPr>
        <w:pStyle w:val="ListParagraph"/>
        <w:numPr>
          <w:ilvl w:val="2"/>
          <w:numId w:val="1"/>
        </w:numPr>
      </w:pPr>
      <w:r>
        <w:t>Purpose</w:t>
      </w:r>
    </w:p>
    <w:p w:rsidR="00477065" w:rsidRDefault="00477065" w:rsidP="00477065">
      <w:pPr>
        <w:pStyle w:val="ListParagraph"/>
        <w:numPr>
          <w:ilvl w:val="2"/>
          <w:numId w:val="1"/>
        </w:numPr>
      </w:pPr>
      <w:r>
        <w:t>Design</w:t>
      </w:r>
    </w:p>
    <w:p w:rsidR="00477065" w:rsidRDefault="004E033F" w:rsidP="00477065">
      <w:pPr>
        <w:pStyle w:val="ListParagraph"/>
        <w:numPr>
          <w:ilvl w:val="0"/>
          <w:numId w:val="1"/>
        </w:numPr>
      </w:pPr>
      <w:r>
        <w:t>Method</w:t>
      </w:r>
    </w:p>
    <w:p w:rsidR="00477065" w:rsidRDefault="00477065" w:rsidP="00477065">
      <w:pPr>
        <w:pStyle w:val="ListParagraph"/>
        <w:numPr>
          <w:ilvl w:val="1"/>
          <w:numId w:val="1"/>
        </w:numPr>
      </w:pPr>
      <w:r>
        <w:t>Magnetic Field Modeling</w:t>
      </w:r>
    </w:p>
    <w:p w:rsidR="00477065" w:rsidRDefault="00477065" w:rsidP="00477065">
      <w:pPr>
        <w:pStyle w:val="ListParagraph"/>
        <w:numPr>
          <w:ilvl w:val="2"/>
          <w:numId w:val="1"/>
        </w:numPr>
      </w:pPr>
      <w:r>
        <w:t xml:space="preserve">Determining the Force </w:t>
      </w:r>
      <w:r w:rsidR="00C12E63">
        <w:t>Exerted on the Turbo Pumps and S</w:t>
      </w:r>
      <w:r>
        <w:t>hields</w:t>
      </w:r>
    </w:p>
    <w:p w:rsidR="00477065" w:rsidRDefault="00C12E63" w:rsidP="00477065">
      <w:pPr>
        <w:pStyle w:val="ListParagraph"/>
        <w:numPr>
          <w:ilvl w:val="2"/>
          <w:numId w:val="1"/>
        </w:numPr>
      </w:pPr>
      <w:r>
        <w:t>Determining the On-a</w:t>
      </w:r>
      <w:r w:rsidR="00477065">
        <w:t>xis Magnetic Field Deviation</w:t>
      </w:r>
      <w:r>
        <w:t xml:space="preserve"> C</w:t>
      </w:r>
      <w:r w:rsidR="00477065">
        <w:t xml:space="preserve">aused by the </w:t>
      </w:r>
      <w:r>
        <w:t xml:space="preserve">Pump </w:t>
      </w:r>
      <w:r w:rsidR="00477065">
        <w:t>Shielding</w:t>
      </w:r>
    </w:p>
    <w:p w:rsidR="00477065" w:rsidRDefault="00477065" w:rsidP="00477065">
      <w:pPr>
        <w:pStyle w:val="ListParagraph"/>
        <w:numPr>
          <w:ilvl w:val="2"/>
          <w:numId w:val="1"/>
        </w:numPr>
      </w:pPr>
      <w:r>
        <w:t>Mi</w:t>
      </w:r>
      <w:r w:rsidR="00C12E63">
        <w:t>nimizing the Beam</w:t>
      </w:r>
      <w:r>
        <w:t xml:space="preserve"> Deviation Due to the Shield’s B-Field</w:t>
      </w:r>
    </w:p>
    <w:p w:rsidR="004E033F" w:rsidRDefault="004E033F" w:rsidP="004E033F">
      <w:pPr>
        <w:pStyle w:val="ListParagraph"/>
        <w:numPr>
          <w:ilvl w:val="3"/>
          <w:numId w:val="1"/>
        </w:numPr>
      </w:pPr>
      <w:r>
        <w:t>Modeling VS. Analytical Solution Verification</w:t>
      </w:r>
    </w:p>
    <w:p w:rsidR="004E033F" w:rsidRDefault="004E033F" w:rsidP="004E033F">
      <w:pPr>
        <w:pStyle w:val="ListParagraph"/>
        <w:numPr>
          <w:ilvl w:val="3"/>
          <w:numId w:val="1"/>
        </w:numPr>
      </w:pPr>
      <w:r>
        <w:t>Design Requirements</w:t>
      </w:r>
    </w:p>
    <w:p w:rsidR="00477065" w:rsidRDefault="00477065" w:rsidP="00477065">
      <w:pPr>
        <w:pStyle w:val="ListParagraph"/>
        <w:numPr>
          <w:ilvl w:val="1"/>
          <w:numId w:val="1"/>
        </w:numPr>
      </w:pPr>
      <w:r>
        <w:t>Drift Tube Modeling</w:t>
      </w:r>
    </w:p>
    <w:p w:rsidR="004E033F" w:rsidRDefault="004E033F" w:rsidP="004E033F">
      <w:pPr>
        <w:pStyle w:val="ListParagraph"/>
        <w:numPr>
          <w:ilvl w:val="2"/>
          <w:numId w:val="1"/>
        </w:numPr>
      </w:pPr>
      <w:r>
        <w:t xml:space="preserve">Determining the Effect of Drift Tube Misalignments on the Beam </w:t>
      </w:r>
      <w:proofErr w:type="spellStart"/>
      <w:r>
        <w:t>Emittance</w:t>
      </w:r>
      <w:bookmarkStart w:id="0" w:name="_GoBack"/>
      <w:bookmarkEnd w:id="0"/>
      <w:proofErr w:type="spellEnd"/>
    </w:p>
    <w:p w:rsidR="004E033F" w:rsidRDefault="004E033F" w:rsidP="004E033F">
      <w:pPr>
        <w:pStyle w:val="ListParagraph"/>
        <w:numPr>
          <w:ilvl w:val="0"/>
          <w:numId w:val="1"/>
        </w:numPr>
      </w:pPr>
      <w:r>
        <w:t>Results</w:t>
      </w:r>
    </w:p>
    <w:p w:rsidR="004E033F" w:rsidRDefault="004E033F" w:rsidP="004E033F">
      <w:pPr>
        <w:pStyle w:val="ListParagraph"/>
        <w:numPr>
          <w:ilvl w:val="0"/>
          <w:numId w:val="1"/>
        </w:numPr>
      </w:pPr>
      <w:r>
        <w:t>Conclusion</w:t>
      </w:r>
    </w:p>
    <w:p w:rsidR="004E033F" w:rsidRDefault="004E033F" w:rsidP="004E033F">
      <w:pPr>
        <w:pStyle w:val="ListParagraph"/>
        <w:ind w:left="1080"/>
      </w:pPr>
    </w:p>
    <w:sectPr w:rsidR="004E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35C"/>
    <w:multiLevelType w:val="hybridMultilevel"/>
    <w:tmpl w:val="CA2A3D20"/>
    <w:lvl w:ilvl="0" w:tplc="FA567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5"/>
    <w:rsid w:val="00477065"/>
    <w:rsid w:val="004E033F"/>
    <w:rsid w:val="00AD67C9"/>
    <w:rsid w:val="00C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Kelsey S.</dc:creator>
  <cp:lastModifiedBy>O'Connor, Kelsey S.</cp:lastModifiedBy>
  <cp:revision>1</cp:revision>
  <dcterms:created xsi:type="dcterms:W3CDTF">2013-07-22T16:49:00Z</dcterms:created>
  <dcterms:modified xsi:type="dcterms:W3CDTF">2013-07-22T20:35:00Z</dcterms:modified>
</cp:coreProperties>
</file>