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18" w:rsidRPr="00B44D18" w:rsidRDefault="00B44D18" w:rsidP="00B44D18">
      <w:pPr>
        <w:spacing w:after="0"/>
        <w:rPr>
          <w:b/>
        </w:rPr>
      </w:pPr>
      <w:proofErr w:type="spellStart"/>
      <w:proofErr w:type="gramStart"/>
      <w:r w:rsidRPr="00B44D18">
        <w:rPr>
          <w:b/>
        </w:rPr>
        <w:t>Interferometric</w:t>
      </w:r>
      <w:proofErr w:type="spellEnd"/>
      <w:r w:rsidRPr="00B44D18">
        <w:rPr>
          <w:b/>
        </w:rPr>
        <w:t xml:space="preserve">  Residual</w:t>
      </w:r>
      <w:proofErr w:type="gramEnd"/>
      <w:r w:rsidRPr="00B44D18">
        <w:rPr>
          <w:b/>
        </w:rPr>
        <w:t xml:space="preserve"> Phase Noise Measurement System</w:t>
      </w:r>
    </w:p>
    <w:p w:rsidR="00B44D18" w:rsidRDefault="00B44D18" w:rsidP="00B44D18">
      <w:pPr>
        <w:spacing w:after="0"/>
      </w:pPr>
      <w:proofErr w:type="spellStart"/>
      <w:r>
        <w:t>Pakpoom</w:t>
      </w:r>
      <w:proofErr w:type="spellEnd"/>
      <w:r>
        <w:t xml:space="preserve"> </w:t>
      </w:r>
      <w:proofErr w:type="spellStart"/>
      <w:r>
        <w:t>Buabthong</w:t>
      </w:r>
      <w:proofErr w:type="spellEnd"/>
      <w:r>
        <w:t xml:space="preserve">, Lee </w:t>
      </w:r>
      <w:proofErr w:type="spellStart"/>
      <w:r>
        <w:t>Teng</w:t>
      </w:r>
      <w:proofErr w:type="spellEnd"/>
      <w:r>
        <w:t xml:space="preserve"> Internship 2013</w:t>
      </w:r>
    </w:p>
    <w:p w:rsidR="00B44D18" w:rsidRDefault="00B44D18" w:rsidP="00B44D18">
      <w:pPr>
        <w:spacing w:after="0"/>
      </w:pPr>
      <w:r>
        <w:t xml:space="preserve">Tim </w:t>
      </w:r>
      <w:proofErr w:type="spellStart"/>
      <w:r>
        <w:t>Berenc</w:t>
      </w:r>
      <w:proofErr w:type="spellEnd"/>
      <w:r>
        <w:t>, Argonne National Laboratory</w:t>
      </w:r>
    </w:p>
    <w:p w:rsidR="00B44D18" w:rsidRDefault="00B44D18" w:rsidP="00B44D18">
      <w:pPr>
        <w:spacing w:after="0"/>
      </w:pPr>
    </w:p>
    <w:p w:rsidR="0069751C" w:rsidRDefault="00E41F43" w:rsidP="00682235">
      <w:pPr>
        <w:pStyle w:val="ListParagraph"/>
        <w:numPr>
          <w:ilvl w:val="0"/>
          <w:numId w:val="1"/>
        </w:numPr>
      </w:pPr>
      <w:r>
        <w:t>Outline</w:t>
      </w:r>
      <w:bookmarkStart w:id="0" w:name="_GoBack"/>
      <w:bookmarkEnd w:id="0"/>
    </w:p>
    <w:p w:rsidR="00E41F43" w:rsidRDefault="00E41F43" w:rsidP="00682235">
      <w:pPr>
        <w:pStyle w:val="ListParagraph"/>
        <w:numPr>
          <w:ilvl w:val="0"/>
          <w:numId w:val="1"/>
        </w:numPr>
      </w:pPr>
      <w:r>
        <w:t>Introduction</w:t>
      </w:r>
    </w:p>
    <w:p w:rsidR="00E41F43" w:rsidRDefault="00E41F43" w:rsidP="00682235">
      <w:pPr>
        <w:pStyle w:val="ListParagraph"/>
        <w:numPr>
          <w:ilvl w:val="0"/>
          <w:numId w:val="1"/>
        </w:numPr>
      </w:pPr>
      <w:r>
        <w:t>Background</w:t>
      </w:r>
    </w:p>
    <w:p w:rsidR="00682235" w:rsidRDefault="00E41F43" w:rsidP="00682235">
      <w:pPr>
        <w:pStyle w:val="ListParagraph"/>
        <w:numPr>
          <w:ilvl w:val="1"/>
          <w:numId w:val="1"/>
        </w:numPr>
      </w:pPr>
      <w:r>
        <w:t>Nois</w:t>
      </w:r>
      <w:r w:rsidR="00682235">
        <w:t>e Representation of RF Carrier</w:t>
      </w:r>
    </w:p>
    <w:p w:rsidR="00E41F43" w:rsidRDefault="00E41F43" w:rsidP="00682235">
      <w:pPr>
        <w:pStyle w:val="ListParagraph"/>
        <w:numPr>
          <w:ilvl w:val="2"/>
          <w:numId w:val="1"/>
        </w:numPr>
      </w:pPr>
      <w:r>
        <w:t>Phase Noise &amp; Amplitude Noise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Quadrature &amp; In-phase Noise</w:t>
      </w:r>
    </w:p>
    <w:p w:rsidR="00E41F43" w:rsidRDefault="00682235" w:rsidP="00682235">
      <w:pPr>
        <w:pStyle w:val="ListParagraph"/>
        <w:numPr>
          <w:ilvl w:val="1"/>
          <w:numId w:val="1"/>
        </w:numPr>
      </w:pPr>
      <w:r>
        <w:t>Noise Measurement Systems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Saturated Mixer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Interferometer-based</w:t>
      </w:r>
    </w:p>
    <w:p w:rsidR="00682235" w:rsidRDefault="00682235" w:rsidP="00682235">
      <w:pPr>
        <w:pStyle w:val="ListParagraph"/>
        <w:numPr>
          <w:ilvl w:val="1"/>
          <w:numId w:val="1"/>
        </w:numPr>
      </w:pPr>
      <w:r>
        <w:t>Noise Floor of Noise Measurement System</w:t>
      </w:r>
    </w:p>
    <w:p w:rsidR="00682235" w:rsidRDefault="00682235" w:rsidP="00682235">
      <w:pPr>
        <w:pStyle w:val="ListParagraph"/>
        <w:numPr>
          <w:ilvl w:val="0"/>
          <w:numId w:val="1"/>
        </w:numPr>
      </w:pPr>
      <w:r>
        <w:t>Method</w:t>
      </w:r>
      <w:r>
        <w:tab/>
        <w:t xml:space="preserve"> </w:t>
      </w:r>
    </w:p>
    <w:p w:rsidR="00682235" w:rsidRDefault="00682235" w:rsidP="00682235">
      <w:pPr>
        <w:pStyle w:val="ListParagraph"/>
        <w:numPr>
          <w:ilvl w:val="1"/>
          <w:numId w:val="1"/>
        </w:numPr>
      </w:pPr>
      <w:r>
        <w:t>Saturated Mixer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Measuring Scaling Factor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Noise from Amplifier, FFT Analyzer, Mixer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AC/DC Mode in Amplifier</w:t>
      </w:r>
    </w:p>
    <w:p w:rsidR="00682235" w:rsidRDefault="00682235" w:rsidP="00682235">
      <w:pPr>
        <w:pStyle w:val="ListParagraph"/>
        <w:numPr>
          <w:ilvl w:val="1"/>
          <w:numId w:val="1"/>
        </w:numPr>
      </w:pPr>
      <w:r>
        <w:t>Interferometer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Measuring Scaling Factor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Carrier Suppression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 xml:space="preserve">Coarse Adjust 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Fine Adjust</w:t>
      </w:r>
    </w:p>
    <w:p w:rsidR="00682235" w:rsidRDefault="00682235" w:rsidP="00682235">
      <w:pPr>
        <w:pStyle w:val="ListParagraph"/>
        <w:numPr>
          <w:ilvl w:val="2"/>
          <w:numId w:val="1"/>
        </w:numPr>
      </w:pPr>
      <w:r>
        <w:t>Calibration of LO Path</w:t>
      </w:r>
    </w:p>
    <w:p w:rsidR="00682235" w:rsidRDefault="00682235" w:rsidP="00682235">
      <w:pPr>
        <w:pStyle w:val="ListParagraph"/>
        <w:numPr>
          <w:ilvl w:val="0"/>
          <w:numId w:val="1"/>
        </w:numPr>
      </w:pPr>
      <w:r>
        <w:t>Result</w:t>
      </w:r>
    </w:p>
    <w:p w:rsidR="00682235" w:rsidRDefault="00682235" w:rsidP="00682235">
      <w:pPr>
        <w:pStyle w:val="ListParagraph"/>
        <w:numPr>
          <w:ilvl w:val="1"/>
          <w:numId w:val="1"/>
        </w:numPr>
      </w:pPr>
      <w:r>
        <w:t>Comparison: Saturated Mixer &amp; Interferometer-based</w:t>
      </w:r>
    </w:p>
    <w:p w:rsidR="00682235" w:rsidRDefault="00682235" w:rsidP="00682235">
      <w:pPr>
        <w:pStyle w:val="ListParagraph"/>
        <w:numPr>
          <w:ilvl w:val="0"/>
          <w:numId w:val="1"/>
        </w:numPr>
      </w:pPr>
      <w:r>
        <w:t>Conclusion</w:t>
      </w:r>
    </w:p>
    <w:sectPr w:rsidR="0068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BC5"/>
    <w:multiLevelType w:val="hybridMultilevel"/>
    <w:tmpl w:val="CC28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43"/>
    <w:rsid w:val="00682235"/>
    <w:rsid w:val="0069751C"/>
    <w:rsid w:val="00B44D18"/>
    <w:rsid w:val="00E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7F82-1240-4523-90DC-496E03C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Buabthong, Pakpoom</dc:creator>
  <cp:keywords/>
  <dc:description/>
  <cp:lastModifiedBy>Buabthong, Pakpoom</cp:lastModifiedBy>
  <cp:revision>2</cp:revision>
  <dcterms:created xsi:type="dcterms:W3CDTF">2013-07-17T16:35:00Z</dcterms:created>
  <dcterms:modified xsi:type="dcterms:W3CDTF">2013-07-17T17:48:00Z</dcterms:modified>
</cp:coreProperties>
</file>