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FB083" w14:textId="6168AFE8" w:rsidR="00350F9D" w:rsidRDefault="00003C91" w:rsidP="00EF3679">
      <w:pPr>
        <w:ind w:left="360"/>
        <w:rPr>
          <w:b/>
        </w:rPr>
      </w:pPr>
      <w:r w:rsidRPr="00350F9D">
        <w:rPr>
          <w:b/>
        </w:rPr>
        <w:t>Brief Notes from OSG Council Meeting</w:t>
      </w:r>
      <w:r w:rsidR="00350F9D">
        <w:rPr>
          <w:b/>
        </w:rPr>
        <w:t>, Mar 26-27/2015</w:t>
      </w:r>
      <w:r w:rsidRPr="00350F9D">
        <w:rPr>
          <w:b/>
        </w:rPr>
        <w:t>:</w:t>
      </w:r>
    </w:p>
    <w:p w14:paraId="3340FAF2" w14:textId="52D66C7F" w:rsidR="00003C91" w:rsidRPr="00350F9D" w:rsidRDefault="00003C91" w:rsidP="00003C91">
      <w:pPr>
        <w:ind w:left="360"/>
        <w:rPr>
          <w:b/>
        </w:rPr>
      </w:pPr>
    </w:p>
    <w:p w14:paraId="025E76DE" w14:textId="321D5F92" w:rsidR="00003C91" w:rsidRDefault="00003C91" w:rsidP="00003C91">
      <w:pPr>
        <w:ind w:left="360"/>
      </w:pPr>
      <w:r>
        <w:t xml:space="preserve">Present: </w:t>
      </w:r>
      <w:r w:rsidR="001476C8">
        <w:t xml:space="preserve">David Swanson (MC), </w:t>
      </w:r>
      <w:r>
        <w:t xml:space="preserve">Frank, </w:t>
      </w:r>
      <w:proofErr w:type="spellStart"/>
      <w:r>
        <w:t>Miron</w:t>
      </w:r>
      <w:proofErr w:type="spellEnd"/>
      <w:r>
        <w:t xml:space="preserve">, </w:t>
      </w:r>
      <w:proofErr w:type="spellStart"/>
      <w:r>
        <w:t>Lothar</w:t>
      </w:r>
      <w:proofErr w:type="spellEnd"/>
      <w:r>
        <w:t xml:space="preserve">, Rob G, Rob Q, Bill Barnett, </w:t>
      </w:r>
      <w:r w:rsidR="001476C8">
        <w:t xml:space="preserve">Mark </w:t>
      </w:r>
      <w:proofErr w:type="spellStart"/>
      <w:r w:rsidR="001476C8">
        <w:t>Neubauer</w:t>
      </w:r>
      <w:proofErr w:type="spellEnd"/>
      <w:r w:rsidR="001476C8">
        <w:t xml:space="preserve">, </w:t>
      </w:r>
      <w:r>
        <w:t xml:space="preserve">Jim </w:t>
      </w:r>
      <w:proofErr w:type="spellStart"/>
      <w:r>
        <w:t>Bottum</w:t>
      </w:r>
      <w:proofErr w:type="spellEnd"/>
      <w:r>
        <w:t xml:space="preserve">, Barr Von </w:t>
      </w:r>
      <w:proofErr w:type="spellStart"/>
      <w:r>
        <w:t>Oehsen</w:t>
      </w:r>
      <w:proofErr w:type="spellEnd"/>
      <w:r>
        <w:t xml:space="preserve">, Don </w:t>
      </w:r>
      <w:proofErr w:type="spellStart"/>
      <w:r>
        <w:t>Kreiger</w:t>
      </w:r>
      <w:proofErr w:type="spellEnd"/>
      <w:r>
        <w:t xml:space="preserve">, </w:t>
      </w:r>
      <w:r w:rsidR="001476C8">
        <w:t xml:space="preserve">Horst </w:t>
      </w:r>
      <w:proofErr w:type="spellStart"/>
      <w:r w:rsidR="001476C8">
        <w:t>Severini</w:t>
      </w:r>
      <w:proofErr w:type="spellEnd"/>
      <w:r>
        <w:t xml:space="preserve">, Michael Ernst, </w:t>
      </w:r>
      <w:r w:rsidR="001476C8">
        <w:t xml:space="preserve">Ken Bloom, </w:t>
      </w:r>
      <w:proofErr w:type="spellStart"/>
      <w:r>
        <w:t>Panagiotis</w:t>
      </w:r>
      <w:proofErr w:type="spellEnd"/>
      <w:r>
        <w:t xml:space="preserve"> </w:t>
      </w:r>
      <w:proofErr w:type="spellStart"/>
      <w:r>
        <w:t>Spentzouris</w:t>
      </w:r>
      <w:proofErr w:type="spellEnd"/>
    </w:p>
    <w:p w14:paraId="702768AC" w14:textId="5B64C8D0" w:rsidR="00003C91" w:rsidRDefault="001476C8" w:rsidP="00003C91">
      <w:pPr>
        <w:ind w:left="360"/>
      </w:pPr>
      <w:r>
        <w:t xml:space="preserve">Regrets: Greg Bell, </w:t>
      </w:r>
      <w:proofErr w:type="spellStart"/>
      <w:r w:rsidR="00350F9D">
        <w:t>Chander</w:t>
      </w:r>
      <w:proofErr w:type="spellEnd"/>
      <w:r w:rsidR="00350F9D">
        <w:t xml:space="preserve"> </w:t>
      </w:r>
      <w:proofErr w:type="spellStart"/>
      <w:r w:rsidR="00350F9D">
        <w:t>Sehgal</w:t>
      </w:r>
      <w:proofErr w:type="spellEnd"/>
      <w:r w:rsidR="00350F9D">
        <w:t xml:space="preserve">, </w:t>
      </w:r>
      <w:r>
        <w:t xml:space="preserve">Steve </w:t>
      </w:r>
      <w:proofErr w:type="spellStart"/>
      <w:r>
        <w:t>Tuecke</w:t>
      </w:r>
      <w:proofErr w:type="spellEnd"/>
      <w:r>
        <w:t xml:space="preserve">, </w:t>
      </w:r>
      <w:proofErr w:type="spellStart"/>
      <w:proofErr w:type="gramStart"/>
      <w:r>
        <w:t>Jare</w:t>
      </w:r>
      <w:r w:rsidRPr="001476C8">
        <w:t>k</w:t>
      </w:r>
      <w:proofErr w:type="spellEnd"/>
      <w:proofErr w:type="gramEnd"/>
      <w:r w:rsidRPr="001476C8">
        <w:t xml:space="preserve"> </w:t>
      </w:r>
      <w:proofErr w:type="spellStart"/>
      <w:r w:rsidRPr="001476C8">
        <w:t>Nabrzyski</w:t>
      </w:r>
      <w:proofErr w:type="spellEnd"/>
    </w:p>
    <w:p w14:paraId="7D02D78B" w14:textId="77777777" w:rsidR="00003C91" w:rsidRDefault="00003C91" w:rsidP="00003C91">
      <w:pPr>
        <w:ind w:left="360"/>
      </w:pPr>
    </w:p>
    <w:p w14:paraId="2BE82108" w14:textId="77777777" w:rsidR="001476C8" w:rsidRDefault="001476C8" w:rsidP="00003C91">
      <w:pPr>
        <w:ind w:left="360"/>
      </w:pPr>
    </w:p>
    <w:p w14:paraId="03480434" w14:textId="4CCD5E6B" w:rsidR="001476C8" w:rsidRPr="00350F9D" w:rsidRDefault="001476C8" w:rsidP="00003C91">
      <w:pPr>
        <w:ind w:left="360"/>
        <w:rPr>
          <w:i/>
        </w:rPr>
      </w:pPr>
      <w:r w:rsidRPr="00350F9D">
        <w:rPr>
          <w:i/>
        </w:rPr>
        <w:t>AHM:</w:t>
      </w:r>
    </w:p>
    <w:p w14:paraId="39057C6E" w14:textId="264E7B82" w:rsidR="001476C8" w:rsidRDefault="001476C8" w:rsidP="001476C8">
      <w:pPr>
        <w:pStyle w:val="ListParagraph"/>
        <w:numPr>
          <w:ilvl w:val="0"/>
          <w:numId w:val="8"/>
        </w:numPr>
      </w:pPr>
      <w:r>
        <w:t>Very good location and logistics and excellent job by the local organizing committee.</w:t>
      </w:r>
    </w:p>
    <w:p w14:paraId="112B0B6A" w14:textId="4719915F" w:rsidR="001476C8" w:rsidRDefault="001476C8" w:rsidP="001476C8">
      <w:pPr>
        <w:pStyle w:val="ListParagraph"/>
        <w:numPr>
          <w:ilvl w:val="0"/>
          <w:numId w:val="8"/>
        </w:numPr>
      </w:pPr>
      <w:r>
        <w:t>Discussion of value of the science presentations? Skinny on the computational part. Give the speakers pointers related to the technology bent of the audience. Find a way to talk more about the computational part and less the science part. Talk about what people can learn about your computing experience. Here are the things that would enable me to do even more. Instructions for the program committee.</w:t>
      </w:r>
    </w:p>
    <w:p w14:paraId="3AE018D7" w14:textId="33946D11" w:rsidR="00C90FBB" w:rsidRDefault="00C90FBB" w:rsidP="00C90FBB">
      <w:pPr>
        <w:pStyle w:val="ListParagraph"/>
        <w:numPr>
          <w:ilvl w:val="0"/>
          <w:numId w:val="8"/>
        </w:numPr>
      </w:pPr>
      <w:r>
        <w:t>Bioinformatics workshop was good quality. Good to repeat next year. Are there any other domains that are active enough to also have such a workshop?</w:t>
      </w:r>
      <w:r w:rsidRPr="00C90FBB">
        <w:t xml:space="preserve"> </w:t>
      </w:r>
      <w:r>
        <w:t>Perhaps invite representatives of the Digital Humanities next year; perhaps paired – one person from center and one from domain with a tag team talk.</w:t>
      </w:r>
    </w:p>
    <w:p w14:paraId="07C2CE35" w14:textId="282E2BFC" w:rsidR="001476C8" w:rsidRDefault="001476C8" w:rsidP="001476C8">
      <w:pPr>
        <w:pStyle w:val="ListParagraph"/>
        <w:numPr>
          <w:ilvl w:val="0"/>
          <w:numId w:val="8"/>
        </w:numPr>
      </w:pPr>
      <w:r>
        <w:t xml:space="preserve">Panel session was useful. Perhaps </w:t>
      </w:r>
      <w:r w:rsidR="00C90FBB">
        <w:t xml:space="preserve">again next year with more representation and on the </w:t>
      </w:r>
      <w:proofErr w:type="gramStart"/>
      <w:r w:rsidR="00C90FBB">
        <w:t>Plenary</w:t>
      </w:r>
      <w:proofErr w:type="gramEnd"/>
      <w:r w:rsidR="00C90FBB">
        <w:t xml:space="preserve"> day.</w:t>
      </w:r>
    </w:p>
    <w:p w14:paraId="62D0AF68" w14:textId="6741BBD3" w:rsidR="001476C8" w:rsidRDefault="001476C8" w:rsidP="001476C8">
      <w:pPr>
        <w:pStyle w:val="ListParagraph"/>
        <w:numPr>
          <w:ilvl w:val="0"/>
          <w:numId w:val="8"/>
        </w:numPr>
      </w:pPr>
      <w:r>
        <w:t xml:space="preserve">Since initial </w:t>
      </w:r>
      <w:proofErr w:type="gramStart"/>
      <w:r>
        <w:t>on-boarding</w:t>
      </w:r>
      <w:proofErr w:type="gramEnd"/>
      <w:r>
        <w:t xml:space="preserve"> of Syracuse this site has been giving significant opportunistic cycles with almost 0 support load. Is this a model we can replicate? Many time</w:t>
      </w:r>
      <w:r w:rsidR="00350F9D">
        <w:t>s</w:t>
      </w:r>
      <w:r>
        <w:t>?</w:t>
      </w:r>
    </w:p>
    <w:p w14:paraId="17CC3C1E" w14:textId="77777777" w:rsidR="001476C8" w:rsidRDefault="001476C8" w:rsidP="001476C8">
      <w:pPr>
        <w:pStyle w:val="ListParagraph"/>
      </w:pPr>
    </w:p>
    <w:p w14:paraId="77196DD4" w14:textId="38D8B52E" w:rsidR="001476C8" w:rsidRPr="00350F9D" w:rsidRDefault="001476C8" w:rsidP="001476C8">
      <w:pPr>
        <w:pStyle w:val="ListParagraph"/>
        <w:ind w:left="360"/>
        <w:rPr>
          <w:i/>
        </w:rPr>
      </w:pPr>
      <w:r w:rsidRPr="00350F9D">
        <w:rPr>
          <w:i/>
        </w:rPr>
        <w:t>Discussion of synergy and developing relationship, interfaces, collaboration between ACI-REF and OSG</w:t>
      </w:r>
    </w:p>
    <w:p w14:paraId="737253C2" w14:textId="7545108E" w:rsidR="00590E85" w:rsidRDefault="001476C8" w:rsidP="001476C8">
      <w:pPr>
        <w:pStyle w:val="ListParagraph"/>
        <w:numPr>
          <w:ilvl w:val="0"/>
          <w:numId w:val="9"/>
        </w:numPr>
      </w:pPr>
      <w:r>
        <w:t xml:space="preserve">Rob G will present OSG Connect at regional meeting in Atlanta organized by Clemson.  Potential to demonstrate </w:t>
      </w:r>
      <w:r w:rsidR="001E58AE">
        <w:t>OSG Connect</w:t>
      </w:r>
      <w:r>
        <w:t xml:space="preserve"> with SSH login to each campus “on the fly”.</w:t>
      </w:r>
    </w:p>
    <w:p w14:paraId="5E9D5A90" w14:textId="77777777" w:rsidR="001476C8" w:rsidRDefault="001476C8" w:rsidP="001476C8">
      <w:pPr>
        <w:pStyle w:val="ListParagraph"/>
        <w:numPr>
          <w:ilvl w:val="0"/>
          <w:numId w:val="9"/>
        </w:numPr>
      </w:pPr>
      <w:r>
        <w:t xml:space="preserve">What kind of organization and governance structure for a sustained ACI-REF activity makes sense and how do this and the OSG work together for the short, medium, long term. </w:t>
      </w:r>
    </w:p>
    <w:p w14:paraId="13B56D81" w14:textId="77777777" w:rsidR="001476C8" w:rsidRDefault="001476C8" w:rsidP="00C90FBB">
      <w:pPr>
        <w:pStyle w:val="ListParagraph"/>
        <w:numPr>
          <w:ilvl w:val="1"/>
          <w:numId w:val="9"/>
        </w:numPr>
      </w:pPr>
      <w:r>
        <w:t xml:space="preserve">E.g. </w:t>
      </w:r>
      <w:r w:rsidR="00074D14">
        <w:t xml:space="preserve">Consortium Open Science/Research Support Consortium where membership will be at the academic institution level. </w:t>
      </w:r>
    </w:p>
    <w:p w14:paraId="5057BFAE" w14:textId="77777777" w:rsidR="001476C8" w:rsidRDefault="00074D14" w:rsidP="00C90FBB">
      <w:pPr>
        <w:pStyle w:val="ListParagraph"/>
        <w:numPr>
          <w:ilvl w:val="1"/>
          <w:numId w:val="9"/>
        </w:numPr>
      </w:pPr>
      <w:r>
        <w:t xml:space="preserve">Quarterly meetings of </w:t>
      </w:r>
      <w:r w:rsidR="001476C8">
        <w:t>some subset of representatives.</w:t>
      </w:r>
    </w:p>
    <w:p w14:paraId="1BEA242D" w14:textId="77777777" w:rsidR="001476C8" w:rsidRDefault="00074D14" w:rsidP="00C90FBB">
      <w:pPr>
        <w:pStyle w:val="ListParagraph"/>
        <w:numPr>
          <w:ilvl w:val="1"/>
          <w:numId w:val="9"/>
        </w:numPr>
      </w:pPr>
      <w:r>
        <w:t xml:space="preserve">Meetings/Workshops of mutual education. </w:t>
      </w:r>
    </w:p>
    <w:p w14:paraId="4F75414B" w14:textId="77777777" w:rsidR="001476C8" w:rsidRDefault="00074D14" w:rsidP="00C90FBB">
      <w:pPr>
        <w:pStyle w:val="ListParagraph"/>
        <w:numPr>
          <w:ilvl w:val="1"/>
          <w:numId w:val="9"/>
        </w:numPr>
      </w:pPr>
      <w:r>
        <w:t>OSG would participate in workshops to expose community of facilitators on a national basis (</w:t>
      </w:r>
      <w:r w:rsidR="001476C8">
        <w:t xml:space="preserve">cf. </w:t>
      </w:r>
      <w:r>
        <w:t xml:space="preserve">AAAS). </w:t>
      </w:r>
    </w:p>
    <w:p w14:paraId="7E1EF716" w14:textId="77777777" w:rsidR="001476C8" w:rsidRDefault="00074D14" w:rsidP="00C90FBB">
      <w:pPr>
        <w:pStyle w:val="ListParagraph"/>
        <w:numPr>
          <w:ilvl w:val="1"/>
          <w:numId w:val="9"/>
        </w:numPr>
      </w:pPr>
      <w:r>
        <w:t>National organization of research faci</w:t>
      </w:r>
      <w:r w:rsidR="001476C8">
        <w:t>litators?</w:t>
      </w:r>
      <w:r>
        <w:t xml:space="preserve"> (</w:t>
      </w:r>
      <w:proofErr w:type="gramStart"/>
      <w:r>
        <w:t>attra</w:t>
      </w:r>
      <w:r w:rsidR="001476C8">
        <w:t>ctive</w:t>
      </w:r>
      <w:proofErr w:type="gramEnd"/>
      <w:r w:rsidR="001476C8">
        <w:t xml:space="preserve"> to NVidia as much as OSG).</w:t>
      </w:r>
    </w:p>
    <w:p w14:paraId="4ABA6648" w14:textId="77777777" w:rsidR="001476C8" w:rsidRDefault="00074D14" w:rsidP="00C90FBB">
      <w:pPr>
        <w:pStyle w:val="ListParagraph"/>
        <w:numPr>
          <w:ilvl w:val="1"/>
          <w:numId w:val="9"/>
        </w:numPr>
      </w:pPr>
      <w:r>
        <w:t xml:space="preserve"> </w:t>
      </w:r>
      <w:r w:rsidR="001476C8">
        <w:t xml:space="preserve">Not </w:t>
      </w:r>
      <w:r>
        <w:t xml:space="preserve">technical meeting. </w:t>
      </w:r>
    </w:p>
    <w:p w14:paraId="698D3FC1" w14:textId="2124F208" w:rsidR="006166E0" w:rsidRDefault="001476C8" w:rsidP="00C90FBB">
      <w:pPr>
        <w:pStyle w:val="ListParagraph"/>
        <w:numPr>
          <w:ilvl w:val="1"/>
          <w:numId w:val="9"/>
        </w:numPr>
      </w:pPr>
      <w:r>
        <w:lastRenderedPageBreak/>
        <w:t xml:space="preserve">Adopt/adapt </w:t>
      </w:r>
      <w:hyperlink r:id="rId8" w:history="1">
        <w:r w:rsidR="00074D14" w:rsidRPr="00182138">
          <w:rPr>
            <w:rStyle w:val="Hyperlink"/>
          </w:rPr>
          <w:t>http://casc.org/</w:t>
        </w:r>
      </w:hyperlink>
      <w:r w:rsidR="00074D14">
        <w:t xml:space="preserve"> Coalition for </w:t>
      </w:r>
      <w:r w:rsidR="00C90FBB">
        <w:t>Academic Scientific Computation</w:t>
      </w:r>
    </w:p>
    <w:p w14:paraId="3196DBF4" w14:textId="0DD59150" w:rsidR="00350F9D" w:rsidRDefault="00D866AC" w:rsidP="001476C8">
      <w:pPr>
        <w:pStyle w:val="ListParagraph"/>
        <w:numPr>
          <w:ilvl w:val="0"/>
          <w:numId w:val="9"/>
        </w:numPr>
      </w:pPr>
      <w:r>
        <w:t xml:space="preserve">Infrastructure costs for </w:t>
      </w:r>
      <w:proofErr w:type="spellStart"/>
      <w:r>
        <w:t>aci</w:t>
      </w:r>
      <w:proofErr w:type="spellEnd"/>
      <w:r>
        <w:t>-</w:t>
      </w:r>
      <w:r w:rsidR="006166E0">
        <w:t xml:space="preserve">ref. Business model of the organization. </w:t>
      </w:r>
      <w:r>
        <w:t xml:space="preserve">OSG understand what our role in participating is. </w:t>
      </w:r>
      <w:r w:rsidR="00350F9D">
        <w:t xml:space="preserve"> </w:t>
      </w:r>
      <w:proofErr w:type="gramStart"/>
      <w:r w:rsidR="00350F9D">
        <w:t>e</w:t>
      </w:r>
      <w:proofErr w:type="gramEnd"/>
      <w:r w:rsidR="00350F9D">
        <w:t>.g.</w:t>
      </w:r>
    </w:p>
    <w:p w14:paraId="5FFFFEDC" w14:textId="77777777" w:rsidR="00350F9D" w:rsidRDefault="00D866AC" w:rsidP="00C90FBB">
      <w:pPr>
        <w:pStyle w:val="ListParagraph"/>
        <w:numPr>
          <w:ilvl w:val="1"/>
          <w:numId w:val="9"/>
        </w:numPr>
      </w:pPr>
      <w:r>
        <w:t xml:space="preserve">What is the effort and activities </w:t>
      </w:r>
      <w:proofErr w:type="gramStart"/>
      <w:r>
        <w:t>needed.</w:t>
      </w:r>
      <w:proofErr w:type="gramEnd"/>
      <w:r>
        <w:t xml:space="preserve"> </w:t>
      </w:r>
    </w:p>
    <w:p w14:paraId="297038F8" w14:textId="77777777" w:rsidR="00350F9D" w:rsidRDefault="00D866AC" w:rsidP="00C90FBB">
      <w:pPr>
        <w:pStyle w:val="ListParagraph"/>
        <w:numPr>
          <w:ilvl w:val="1"/>
          <w:numId w:val="9"/>
        </w:numPr>
      </w:pPr>
      <w:r>
        <w:t>Help ACI</w:t>
      </w:r>
      <w:r w:rsidR="001476C8">
        <w:t>-</w:t>
      </w:r>
      <w:r>
        <w:t xml:space="preserve">ref promote DHTC. </w:t>
      </w:r>
    </w:p>
    <w:p w14:paraId="10C94DF3" w14:textId="77777777" w:rsidR="00350F9D" w:rsidRDefault="00D866AC" w:rsidP="00C90FBB">
      <w:pPr>
        <w:pStyle w:val="ListParagraph"/>
        <w:numPr>
          <w:ilvl w:val="1"/>
          <w:numId w:val="9"/>
        </w:numPr>
      </w:pPr>
      <w:r>
        <w:t>Educate the facilit</w:t>
      </w:r>
      <w:r w:rsidR="001476C8">
        <w:t xml:space="preserve">ators to facilitate needed capabilities - </w:t>
      </w:r>
      <w:r w:rsidR="00F236E6">
        <w:t xml:space="preserve">Independent of OSG/XSEDE – agnostic. </w:t>
      </w:r>
    </w:p>
    <w:p w14:paraId="47CEEE1F" w14:textId="77777777" w:rsidR="00350F9D" w:rsidRDefault="00F236E6" w:rsidP="00C90FBB">
      <w:pPr>
        <w:pStyle w:val="ListParagraph"/>
        <w:numPr>
          <w:ilvl w:val="1"/>
          <w:numId w:val="9"/>
        </w:numPr>
      </w:pPr>
      <w:r>
        <w:t>Next 6 months opened</w:t>
      </w:r>
      <w:r w:rsidR="00350F9D">
        <w:t xml:space="preserve"> up the lines of communication from facilitators to other universitie</w:t>
      </w:r>
      <w:r>
        <w:t xml:space="preserve">s. </w:t>
      </w:r>
    </w:p>
    <w:p w14:paraId="47F92835" w14:textId="77777777" w:rsidR="00350F9D" w:rsidRDefault="00350F9D" w:rsidP="00C90FBB">
      <w:pPr>
        <w:pStyle w:val="ListParagraph"/>
        <w:numPr>
          <w:ilvl w:val="1"/>
          <w:numId w:val="9"/>
        </w:numPr>
      </w:pPr>
      <w:r>
        <w:t>Collaborate</w:t>
      </w:r>
      <w:r w:rsidR="00F236E6">
        <w:t xml:space="preserve"> on documenting and communicating</w:t>
      </w:r>
      <w:r>
        <w:t>.</w:t>
      </w:r>
    </w:p>
    <w:p w14:paraId="7DB1AC27" w14:textId="77777777" w:rsidR="00350F9D" w:rsidRDefault="00F236E6" w:rsidP="00C90FBB">
      <w:pPr>
        <w:pStyle w:val="ListParagraph"/>
        <w:numPr>
          <w:ilvl w:val="1"/>
          <w:numId w:val="9"/>
        </w:numPr>
      </w:pPr>
      <w:r>
        <w:t xml:space="preserve">… </w:t>
      </w:r>
      <w:proofErr w:type="gramStart"/>
      <w:r w:rsidR="00350F9D">
        <w:t>other</w:t>
      </w:r>
      <w:proofErr w:type="gramEnd"/>
      <w:r w:rsidR="00350F9D">
        <w:t xml:space="preserve"> </w:t>
      </w:r>
      <w:r>
        <w:t xml:space="preserve">specifics. </w:t>
      </w:r>
    </w:p>
    <w:p w14:paraId="70367381" w14:textId="2FD7872B" w:rsidR="00F236E6" w:rsidRDefault="00350F9D" w:rsidP="00C90FBB">
      <w:pPr>
        <w:pStyle w:val="ListParagraph"/>
        <w:numPr>
          <w:ilvl w:val="1"/>
          <w:numId w:val="9"/>
        </w:numPr>
      </w:pPr>
      <w:r>
        <w:t>Build out v</w:t>
      </w:r>
      <w:r w:rsidR="00F236E6">
        <w:t xml:space="preserve">ision of the OSG is much broader than the OSG cycles. Moving DHTC thinking in to the thinking of the </w:t>
      </w:r>
      <w:proofErr w:type="spellStart"/>
      <w:r w:rsidR="00F236E6">
        <w:t>reseearchers</w:t>
      </w:r>
      <w:proofErr w:type="spellEnd"/>
      <w:r w:rsidR="00F236E6">
        <w:t xml:space="preserve">. </w:t>
      </w:r>
    </w:p>
    <w:p w14:paraId="7E1560C5" w14:textId="22E2506E" w:rsidR="00350F9D" w:rsidRPr="00A81D4E" w:rsidRDefault="00A81D4E" w:rsidP="00A81D4E">
      <w:pPr>
        <w:pStyle w:val="ListParagraph"/>
        <w:ind w:left="360"/>
        <w:rPr>
          <w:i/>
        </w:rPr>
      </w:pPr>
      <w:r>
        <w:rPr>
          <w:i/>
        </w:rPr>
        <w:t>General</w:t>
      </w:r>
      <w:r w:rsidRPr="00A81D4E">
        <w:rPr>
          <w:i/>
        </w:rPr>
        <w:t>:</w:t>
      </w:r>
    </w:p>
    <w:p w14:paraId="3BCC811D" w14:textId="7A69405A" w:rsidR="00350F9D" w:rsidRDefault="00350F9D" w:rsidP="00350F9D">
      <w:pPr>
        <w:pStyle w:val="ListParagraph"/>
        <w:numPr>
          <w:ilvl w:val="0"/>
          <w:numId w:val="9"/>
        </w:numPr>
      </w:pPr>
      <w:r>
        <w:t xml:space="preserve">The Council unanimously expressed its deep appreciation for the extremely successful and productive project work done by </w:t>
      </w:r>
      <w:proofErr w:type="spellStart"/>
      <w:r>
        <w:t>Chander</w:t>
      </w:r>
      <w:proofErr w:type="spellEnd"/>
      <w:r>
        <w:t xml:space="preserve"> </w:t>
      </w:r>
      <w:proofErr w:type="spellStart"/>
      <w:r>
        <w:t>Sehgal</w:t>
      </w:r>
      <w:proofErr w:type="spellEnd"/>
      <w:r>
        <w:t xml:space="preserve"> as User Support Area Coordinator for the past few years. The accomplishments have been significant - including support for the OSG-XD allocations and users, the instantiation of OSG-Direct, and the continuous ramp up of use of opportunistic cycles across the Open Facility.</w:t>
      </w:r>
    </w:p>
    <w:p w14:paraId="2F81F96C" w14:textId="6A970030" w:rsidR="00350F9D" w:rsidRDefault="00350F9D" w:rsidP="00350F9D">
      <w:pPr>
        <w:pStyle w:val="ListParagraph"/>
        <w:numPr>
          <w:ilvl w:val="0"/>
          <w:numId w:val="10"/>
        </w:numPr>
      </w:pPr>
      <w:r>
        <w:t xml:space="preserve">The Council </w:t>
      </w:r>
      <w:r w:rsidR="001C56CA">
        <w:t xml:space="preserve">reviewed, and </w:t>
      </w:r>
      <w:r>
        <w:t>expressed its thanks to the user support area for</w:t>
      </w:r>
      <w:r w:rsidR="001C56CA">
        <w:t>,</w:t>
      </w:r>
      <w:r>
        <w:t xml:space="preserve"> the work on the OSG SU conversion factor in XDMOD.</w:t>
      </w:r>
    </w:p>
    <w:p w14:paraId="655A790A" w14:textId="64CB40A9" w:rsidR="00350F9D" w:rsidRDefault="00350F9D" w:rsidP="00350F9D">
      <w:pPr>
        <w:pStyle w:val="ListParagraph"/>
        <w:numPr>
          <w:ilvl w:val="0"/>
          <w:numId w:val="10"/>
        </w:numPr>
      </w:pPr>
      <w:r>
        <w:t>The Council expressed its appreciation to the Clemson leaders of ACI-REF for making the investment to attend the OSG meeting and engage with the Consortium, Project and Council</w:t>
      </w:r>
    </w:p>
    <w:p w14:paraId="463BC2DB" w14:textId="77777777" w:rsidR="00C277F7" w:rsidRDefault="00C277F7" w:rsidP="00C277F7"/>
    <w:p w14:paraId="492E57E5" w14:textId="77777777" w:rsidR="00C277F7" w:rsidRPr="00571C96" w:rsidRDefault="00C277F7" w:rsidP="00C277F7">
      <w:pPr>
        <w:widowControl w:val="0"/>
        <w:autoSpaceDE w:val="0"/>
        <w:autoSpaceDN w:val="0"/>
        <w:adjustRightInd w:val="0"/>
        <w:rPr>
          <w:rFonts w:cs="Calibri"/>
        </w:rPr>
      </w:pPr>
      <w:r>
        <w:rPr>
          <w:rFonts w:cs="Calibri"/>
        </w:rPr>
        <w:t xml:space="preserve">Report from “Evaluation of OSG Blast database distribution service and, separately, OSG supported Galaxy interface to for Blast jobs: </w:t>
      </w:r>
      <w:r w:rsidRPr="00571C96">
        <w:rPr>
          <w:rFonts w:cs="Calibri"/>
        </w:rPr>
        <w:t>NCGAS/IU VO</w:t>
      </w:r>
      <w:r>
        <w:rPr>
          <w:rFonts w:cs="Calibri"/>
        </w:rPr>
        <w:t xml:space="preserve"> + Notre Dame</w:t>
      </w:r>
      <w:r w:rsidRPr="00571C96">
        <w:rPr>
          <w:rFonts w:cs="Calibri"/>
        </w:rPr>
        <w:t>:</w:t>
      </w:r>
    </w:p>
    <w:p w14:paraId="11EEB9AC" w14:textId="77777777" w:rsidR="00C277F7" w:rsidRPr="00571C96" w:rsidRDefault="00C277F7" w:rsidP="00C277F7">
      <w:pPr>
        <w:pStyle w:val="ListParagraph"/>
        <w:numPr>
          <w:ilvl w:val="0"/>
          <w:numId w:val="12"/>
        </w:numPr>
      </w:pPr>
      <w:r w:rsidRPr="00571C96">
        <w:t>Enough demand for the tools? Blast – yes.</w:t>
      </w:r>
    </w:p>
    <w:p w14:paraId="0E55A7EC" w14:textId="77777777" w:rsidR="00C277F7" w:rsidRDefault="00C277F7" w:rsidP="00C277F7">
      <w:pPr>
        <w:pStyle w:val="ListParagraph"/>
        <w:numPr>
          <w:ilvl w:val="0"/>
          <w:numId w:val="12"/>
        </w:numPr>
      </w:pPr>
      <w:r w:rsidRPr="00571C96">
        <w:t xml:space="preserve">Does IU want to offload more of the Blast activity to </w:t>
      </w:r>
      <w:proofErr w:type="gramStart"/>
      <w:r w:rsidRPr="00571C96">
        <w:t>OSG.</w:t>
      </w:r>
      <w:proofErr w:type="gramEnd"/>
    </w:p>
    <w:p w14:paraId="0717B133" w14:textId="77777777" w:rsidR="00C277F7" w:rsidRDefault="00C277F7" w:rsidP="00C277F7">
      <w:pPr>
        <w:pStyle w:val="ListParagraph"/>
        <w:numPr>
          <w:ilvl w:val="0"/>
          <w:numId w:val="12"/>
        </w:numPr>
      </w:pPr>
      <w:r>
        <w:t>Separate Blast from Galaxy.</w:t>
      </w:r>
    </w:p>
    <w:p w14:paraId="32F5A84D" w14:textId="77777777" w:rsidR="00C277F7" w:rsidRDefault="00C277F7" w:rsidP="00C277F7">
      <w:pPr>
        <w:pStyle w:val="ListParagraph"/>
        <w:numPr>
          <w:ilvl w:val="0"/>
          <w:numId w:val="12"/>
        </w:numPr>
      </w:pPr>
      <w:r>
        <w:t xml:space="preserve">Big Customers? 1, 10,1000 </w:t>
      </w:r>
    </w:p>
    <w:p w14:paraId="15466359" w14:textId="77777777" w:rsidR="00C277F7" w:rsidRDefault="00C277F7" w:rsidP="00C277F7">
      <w:pPr>
        <w:pStyle w:val="ListParagraph"/>
        <w:numPr>
          <w:ilvl w:val="0"/>
          <w:numId w:val="12"/>
        </w:numPr>
      </w:pPr>
      <w:r>
        <w:t>Need Total Blast usage and to understand the potential market? Demand quantification.</w:t>
      </w:r>
    </w:p>
    <w:p w14:paraId="485E0AD9" w14:textId="77777777" w:rsidR="00C277F7" w:rsidRDefault="00C277F7" w:rsidP="00C277F7">
      <w:pPr>
        <w:pStyle w:val="ListParagraph"/>
        <w:numPr>
          <w:ilvl w:val="0"/>
          <w:numId w:val="12"/>
        </w:numPr>
      </w:pPr>
      <w:r>
        <w:t xml:space="preserve">? Have Council members gather local information about potential Blast users/usage. </w:t>
      </w:r>
    </w:p>
    <w:p w14:paraId="5AD3058A" w14:textId="77777777" w:rsidR="00C277F7" w:rsidRDefault="00C277F7" w:rsidP="00C277F7">
      <w:pPr>
        <w:pStyle w:val="ListParagraph"/>
        <w:numPr>
          <w:ilvl w:val="0"/>
          <w:numId w:val="12"/>
        </w:numPr>
      </w:pPr>
      <w:r>
        <w:t xml:space="preserve">Educational usage in addition/different from Research – do they have a common </w:t>
      </w:r>
      <w:proofErr w:type="gramStart"/>
      <w:r>
        <w:t>UI.</w:t>
      </w:r>
      <w:proofErr w:type="gramEnd"/>
      <w:r>
        <w:t xml:space="preserve"> Genomics subway.</w:t>
      </w:r>
    </w:p>
    <w:p w14:paraId="6C886FBF" w14:textId="77777777" w:rsidR="00C277F7" w:rsidRDefault="00C277F7" w:rsidP="00C277F7">
      <w:pPr>
        <w:pStyle w:val="ListParagraph"/>
        <w:numPr>
          <w:ilvl w:val="0"/>
          <w:numId w:val="12"/>
        </w:numPr>
      </w:pPr>
      <w:r>
        <w:t>Technology impedance/mismatch between galaxy and OSG.  Galaxy assumes a shared file system. Anything with galaxy requires modifying the tools to move the data with them for computation. Blast and Bowtie. Does not make sense to take something that runs for 3 minutes and run on OSG.</w:t>
      </w:r>
    </w:p>
    <w:p w14:paraId="4933F2D0" w14:textId="77777777" w:rsidR="00C277F7" w:rsidRDefault="00C277F7" w:rsidP="00C277F7">
      <w:pPr>
        <w:pStyle w:val="ListParagraph"/>
        <w:numPr>
          <w:ilvl w:val="0"/>
          <w:numId w:val="12"/>
        </w:numPr>
      </w:pPr>
      <w:r>
        <w:t>CS Rosetta 12 m hours, 6%, total 1.5 m hours on OSG. How much effort are we prepared to put in for 6%</w:t>
      </w:r>
      <w:proofErr w:type="gramStart"/>
      <w:r>
        <w:t>.</w:t>
      </w:r>
      <w:proofErr w:type="gramEnd"/>
      <w:r>
        <w:t xml:space="preserve"> </w:t>
      </w:r>
    </w:p>
    <w:p w14:paraId="68F6FC49" w14:textId="707C45E1" w:rsidR="00C277F7" w:rsidRPr="00C277F7" w:rsidRDefault="00C277F7" w:rsidP="00C277F7">
      <w:pPr>
        <w:widowControl w:val="0"/>
        <w:autoSpaceDE w:val="0"/>
        <w:autoSpaceDN w:val="0"/>
        <w:adjustRightInd w:val="0"/>
        <w:rPr>
          <w:rFonts w:cs="Calibri"/>
          <w:i/>
        </w:rPr>
      </w:pPr>
      <w:r w:rsidRPr="00C277F7">
        <w:rPr>
          <w:rFonts w:cs="Calibri"/>
          <w:i/>
        </w:rPr>
        <w:t>Current status of  “Evaluation of OSG Blast database distribution service and, separately, OSG supported Galaxy interface to for Blast jobs: NCGAS/IU VO + Notre Dame:</w:t>
      </w:r>
    </w:p>
    <w:p w14:paraId="66397DD8" w14:textId="77777777" w:rsidR="00C277F7" w:rsidRPr="00571C96" w:rsidRDefault="00C277F7" w:rsidP="00C277F7">
      <w:pPr>
        <w:pStyle w:val="ListParagraph"/>
        <w:numPr>
          <w:ilvl w:val="0"/>
          <w:numId w:val="15"/>
        </w:numPr>
      </w:pPr>
      <w:r w:rsidRPr="00571C96">
        <w:t>Enough demand for the tools? Blast – yes.</w:t>
      </w:r>
    </w:p>
    <w:p w14:paraId="469DB4F0" w14:textId="77777777" w:rsidR="00C277F7" w:rsidRDefault="00C277F7" w:rsidP="00C277F7">
      <w:pPr>
        <w:pStyle w:val="ListParagraph"/>
        <w:numPr>
          <w:ilvl w:val="0"/>
          <w:numId w:val="15"/>
        </w:numPr>
      </w:pPr>
      <w:r w:rsidRPr="00571C96">
        <w:t xml:space="preserve">Does IU want to offload more of the Blast activity to </w:t>
      </w:r>
      <w:proofErr w:type="gramStart"/>
      <w:r w:rsidRPr="00571C96">
        <w:t>OSG.</w:t>
      </w:r>
      <w:proofErr w:type="gramEnd"/>
    </w:p>
    <w:p w14:paraId="2B33437D" w14:textId="77777777" w:rsidR="00C277F7" w:rsidRDefault="00C277F7" w:rsidP="00C277F7">
      <w:pPr>
        <w:pStyle w:val="ListParagraph"/>
        <w:numPr>
          <w:ilvl w:val="0"/>
          <w:numId w:val="15"/>
        </w:numPr>
      </w:pPr>
      <w:r>
        <w:t>Separate Blast from Galaxy.</w:t>
      </w:r>
    </w:p>
    <w:p w14:paraId="68B0E641" w14:textId="77777777" w:rsidR="00C277F7" w:rsidRDefault="00C277F7" w:rsidP="00C277F7">
      <w:pPr>
        <w:pStyle w:val="ListParagraph"/>
        <w:numPr>
          <w:ilvl w:val="0"/>
          <w:numId w:val="15"/>
        </w:numPr>
      </w:pPr>
      <w:r>
        <w:t xml:space="preserve">Big Customers? 1, 10,1000 </w:t>
      </w:r>
    </w:p>
    <w:p w14:paraId="657E2F44" w14:textId="77777777" w:rsidR="00C277F7" w:rsidRDefault="00C277F7" w:rsidP="00C277F7">
      <w:pPr>
        <w:pStyle w:val="ListParagraph"/>
        <w:numPr>
          <w:ilvl w:val="0"/>
          <w:numId w:val="15"/>
        </w:numPr>
      </w:pPr>
      <w:r>
        <w:t>Need Total Blast usage and to understand the potential market? Demand quantification.</w:t>
      </w:r>
    </w:p>
    <w:p w14:paraId="34E833DF" w14:textId="77777777" w:rsidR="00C277F7" w:rsidRDefault="00C277F7" w:rsidP="00C277F7">
      <w:pPr>
        <w:pStyle w:val="ListParagraph"/>
        <w:numPr>
          <w:ilvl w:val="0"/>
          <w:numId w:val="15"/>
        </w:numPr>
      </w:pPr>
      <w:r>
        <w:t xml:space="preserve">? Have Council members gather local information about potential Blast users/usage. </w:t>
      </w:r>
    </w:p>
    <w:p w14:paraId="4B1AC8A1" w14:textId="77777777" w:rsidR="00C277F7" w:rsidRDefault="00C277F7" w:rsidP="00C277F7">
      <w:pPr>
        <w:pStyle w:val="ListParagraph"/>
        <w:numPr>
          <w:ilvl w:val="0"/>
          <w:numId w:val="15"/>
        </w:numPr>
      </w:pPr>
      <w:r>
        <w:t xml:space="preserve">Educational usage in addition/different from Research – do they have a common </w:t>
      </w:r>
      <w:proofErr w:type="gramStart"/>
      <w:r>
        <w:t>UI.</w:t>
      </w:r>
      <w:proofErr w:type="gramEnd"/>
      <w:r>
        <w:t xml:space="preserve"> Genomics subway.</w:t>
      </w:r>
    </w:p>
    <w:p w14:paraId="5D8FA16D" w14:textId="77777777" w:rsidR="00C277F7" w:rsidRDefault="00C277F7" w:rsidP="00C277F7">
      <w:pPr>
        <w:pStyle w:val="ListParagraph"/>
        <w:numPr>
          <w:ilvl w:val="0"/>
          <w:numId w:val="15"/>
        </w:numPr>
      </w:pPr>
      <w:r>
        <w:t>Technology impedance/mismatch between galaxy and OSG.  Galaxy assumes a shared file system. Anything with galaxy requires modifying the tools to move the data with them for computation. Blast and Bowtie. Does not make sense to take something that runs for 3 minutes and run on OSG.</w:t>
      </w:r>
    </w:p>
    <w:p w14:paraId="3301051F" w14:textId="1C765018" w:rsidR="00C277F7" w:rsidRDefault="00C277F7" w:rsidP="00C277F7">
      <w:pPr>
        <w:pStyle w:val="ListParagraph"/>
        <w:numPr>
          <w:ilvl w:val="0"/>
          <w:numId w:val="15"/>
        </w:numPr>
      </w:pPr>
      <w:r>
        <w:t>CS Rosetta 12 m hours, 6%, total 1.5 m hours on OSG. How much effort are we prepared to put in for 6%</w:t>
      </w:r>
      <w:proofErr w:type="gramStart"/>
      <w:r>
        <w:t>.</w:t>
      </w:r>
      <w:proofErr w:type="gramEnd"/>
      <w:r>
        <w:t xml:space="preserve"> </w:t>
      </w:r>
    </w:p>
    <w:p w14:paraId="4669A005" w14:textId="77777777" w:rsidR="00BD24E5" w:rsidRDefault="00BD24E5" w:rsidP="00BD24E5">
      <w:pPr>
        <w:pStyle w:val="ListParagraph"/>
        <w:ind w:left="360"/>
      </w:pPr>
    </w:p>
    <w:p w14:paraId="1717BC80" w14:textId="77777777" w:rsidR="00BD24E5" w:rsidRDefault="00BD24E5" w:rsidP="00BD24E5">
      <w:pPr>
        <w:pStyle w:val="ListParagraph"/>
      </w:pPr>
    </w:p>
    <w:p w14:paraId="04A73938" w14:textId="38EB149E" w:rsidR="00BD24E5" w:rsidRPr="00C277F7" w:rsidRDefault="00BD24E5" w:rsidP="00BD24E5">
      <w:pPr>
        <w:pStyle w:val="ListParagraph"/>
        <w:ind w:left="0"/>
        <w:rPr>
          <w:i/>
        </w:rPr>
      </w:pPr>
      <w:r>
        <w:rPr>
          <w:i/>
        </w:rPr>
        <w:t xml:space="preserve">Update on </w:t>
      </w:r>
      <w:r w:rsidRPr="00C277F7">
        <w:rPr>
          <w:i/>
        </w:rPr>
        <w:t>Existing Action Items:</w:t>
      </w:r>
    </w:p>
    <w:p w14:paraId="1E4ACE18" w14:textId="77777777" w:rsidR="00BD24E5" w:rsidRDefault="00BD24E5" w:rsidP="00BD24E5">
      <w:pPr>
        <w:pStyle w:val="ListParagraph"/>
        <w:ind w:left="0"/>
      </w:pPr>
      <w:r>
        <w:t xml:space="preserve">Most items closed or dropped with change in Executive Director. </w:t>
      </w:r>
    </w:p>
    <w:p w14:paraId="36D143C3" w14:textId="77777777" w:rsidR="00BD24E5" w:rsidRDefault="00BD24E5" w:rsidP="00BD24E5">
      <w:pPr>
        <w:pStyle w:val="ListParagraph"/>
        <w:ind w:left="0"/>
      </w:pPr>
      <w:r>
        <w:t xml:space="preserve">Maintain: </w:t>
      </w:r>
    </w:p>
    <w:p w14:paraId="15216FE7" w14:textId="77777777" w:rsidR="00BD24E5" w:rsidRDefault="00BD24E5" w:rsidP="00BD24E5">
      <w:pPr>
        <w:rPr>
          <w:rFonts w:eastAsia="Times New Roman" w:cs="Arial"/>
          <w:color w:val="252B37"/>
          <w:shd w:val="clear" w:color="auto" w:fill="FFFFFF"/>
        </w:rPr>
      </w:pPr>
      <w:r w:rsidRPr="00C277F7">
        <w:rPr>
          <w:rFonts w:eastAsia="Times New Roman" w:cs="Arial"/>
          <w:color w:val="0000FF"/>
          <w:shd w:val="clear" w:color="auto" w:fill="FFFFFF"/>
        </w:rPr>
        <w:t>145. </w:t>
      </w:r>
      <w:r w:rsidRPr="00C277F7">
        <w:rPr>
          <w:rFonts w:eastAsia="Times New Roman" w:cs="Arial"/>
          <w:color w:val="252B37"/>
          <w:shd w:val="clear" w:color="auto" w:fill="FFFFFF"/>
        </w:rPr>
        <w:t xml:space="preserve">Report on experience with using GPU for </w:t>
      </w:r>
      <w:proofErr w:type="spellStart"/>
      <w:r w:rsidRPr="00C277F7">
        <w:rPr>
          <w:rFonts w:eastAsia="Times New Roman" w:cs="Arial"/>
          <w:color w:val="252B37"/>
          <w:shd w:val="clear" w:color="auto" w:fill="FFFFFF"/>
        </w:rPr>
        <w:t>SBGrid</w:t>
      </w:r>
      <w:proofErr w:type="spellEnd"/>
      <w:r w:rsidRPr="00C277F7">
        <w:rPr>
          <w:rFonts w:eastAsia="Times New Roman" w:cs="Arial"/>
          <w:color w:val="252B37"/>
          <w:shd w:val="clear" w:color="auto" w:fill="FFFFFF"/>
        </w:rPr>
        <w:t xml:space="preserve"> - </w:t>
      </w:r>
      <w:bookmarkStart w:id="0" w:name="_GoBack"/>
      <w:r w:rsidRPr="00C277F7">
        <w:rPr>
          <w:rFonts w:eastAsia="Times New Roman" w:cs="Arial"/>
          <w:color w:val="252B37"/>
          <w:shd w:val="clear" w:color="auto" w:fill="FFFFFF"/>
        </w:rPr>
        <w:t>Brian</w:t>
      </w:r>
      <w:bookmarkEnd w:id="0"/>
      <w:r w:rsidRPr="00C277F7">
        <w:rPr>
          <w:rFonts w:eastAsia="Times New Roman" w:cs="Arial"/>
          <w:color w:val="252B37"/>
          <w:shd w:val="clear" w:color="auto" w:fill="FFFFFF"/>
        </w:rPr>
        <w:t xml:space="preserve">, </w:t>
      </w:r>
      <w:proofErr w:type="spellStart"/>
      <w:r w:rsidRPr="00C277F7">
        <w:rPr>
          <w:rFonts w:eastAsia="Times New Roman" w:cs="Arial"/>
          <w:color w:val="252B37"/>
          <w:shd w:val="clear" w:color="auto" w:fill="FFFFFF"/>
        </w:rPr>
        <w:t>Piotr</w:t>
      </w:r>
      <w:proofErr w:type="spellEnd"/>
      <w:r w:rsidRPr="00C277F7">
        <w:rPr>
          <w:rFonts w:eastAsia="Times New Roman" w:cs="Arial"/>
          <w:color w:val="252B37"/>
          <w:shd w:val="clear" w:color="auto" w:fill="FFFFFF"/>
        </w:rPr>
        <w:t xml:space="preserve"> </w:t>
      </w:r>
    </w:p>
    <w:p w14:paraId="3ECE9F26" w14:textId="77777777" w:rsidR="00BD24E5" w:rsidRPr="00C277F7" w:rsidRDefault="00BD24E5" w:rsidP="00BD24E5">
      <w:pPr>
        <w:pStyle w:val="ListParagraph"/>
        <w:numPr>
          <w:ilvl w:val="0"/>
          <w:numId w:val="18"/>
        </w:numPr>
        <w:ind w:left="360"/>
        <w:rPr>
          <w:rFonts w:eastAsia="Times New Roman" w:cs="Arial"/>
          <w:color w:val="252B37"/>
          <w:shd w:val="clear" w:color="auto" w:fill="FFFFFF"/>
        </w:rPr>
      </w:pPr>
      <w:r w:rsidRPr="00C277F7">
        <w:rPr>
          <w:rFonts w:eastAsia="Times New Roman" w:cs="Arial"/>
          <w:color w:val="252B37"/>
        </w:rPr>
        <w:t xml:space="preserve">Report from Mick </w:t>
      </w:r>
      <w:proofErr w:type="spellStart"/>
      <w:r w:rsidRPr="00C277F7">
        <w:rPr>
          <w:rFonts w:eastAsia="Times New Roman" w:cs="Arial"/>
          <w:color w:val="252B37"/>
        </w:rPr>
        <w:t>Timony</w:t>
      </w:r>
      <w:proofErr w:type="spellEnd"/>
      <w:r w:rsidRPr="00C277F7">
        <w:rPr>
          <w:rFonts w:eastAsia="Times New Roman" w:cs="Arial"/>
          <w:color w:val="252B37"/>
        </w:rPr>
        <w:t xml:space="preserve"> at the Marc Council meeting. </w:t>
      </w:r>
      <w:proofErr w:type="spellStart"/>
      <w:r w:rsidRPr="00C277F7">
        <w:rPr>
          <w:rFonts w:eastAsia="Times New Roman" w:cs="Arial"/>
          <w:color w:val="252B37"/>
        </w:rPr>
        <w:t>SBGrid</w:t>
      </w:r>
      <w:proofErr w:type="spellEnd"/>
      <w:r w:rsidRPr="00C277F7">
        <w:rPr>
          <w:rFonts w:eastAsia="Times New Roman" w:cs="Arial"/>
          <w:color w:val="252B37"/>
        </w:rPr>
        <w:t xml:space="preserve"> updating their software. Will be some time before results. Council and project are interested in them.</w:t>
      </w:r>
      <w:r w:rsidRPr="00C277F7">
        <w:rPr>
          <w:rFonts w:eastAsia="Times New Roman" w:cs="Arial"/>
          <w:color w:val="252B37"/>
        </w:rPr>
        <w:fldChar w:fldCharType="begin"/>
      </w:r>
      <w:r w:rsidRPr="00C277F7">
        <w:rPr>
          <w:rFonts w:eastAsia="Times New Roman" w:cs="Arial"/>
          <w:color w:val="252B37"/>
        </w:rPr>
        <w:instrText xml:space="preserve"> HYPERLINK "https://docs.google.com/presentation/d/1nlWDr7sg764PP-TsFFSAGyou7HdMKCXqXLFgMBy397M/edit?usp=sharing" \t "_top" </w:instrText>
      </w:r>
      <w:r w:rsidRPr="00C277F7">
        <w:rPr>
          <w:rFonts w:eastAsia="Times New Roman" w:cs="Arial"/>
          <w:color w:val="252B37"/>
        </w:rPr>
        <w:fldChar w:fldCharType="separate"/>
      </w:r>
      <w:r w:rsidRPr="00C277F7">
        <w:rPr>
          <w:rStyle w:val="Hyperlink"/>
          <w:rFonts w:eastAsia="Times New Roman" w:cs="Arial"/>
          <w:color w:val="58438B"/>
          <w:bdr w:val="none" w:sz="0" w:space="0" w:color="auto" w:frame="1"/>
        </w:rPr>
        <w:t>https://docs.google.com/presentation/d/1nlWDr7sg764PP-TsFFSAGyou7HdMKCXqXLFgMBy397M/edit?usp=sharing</w:t>
      </w:r>
      <w:r w:rsidRPr="00C277F7">
        <w:rPr>
          <w:rFonts w:eastAsia="Times New Roman" w:cs="Arial"/>
          <w:color w:val="252B37"/>
        </w:rPr>
        <w:fldChar w:fldCharType="end"/>
      </w:r>
    </w:p>
    <w:p w14:paraId="17BC516B" w14:textId="77777777" w:rsidR="00BD24E5" w:rsidRPr="00C277F7" w:rsidRDefault="00BD24E5" w:rsidP="00BD24E5">
      <w:pPr>
        <w:rPr>
          <w:rFonts w:ascii="Times" w:eastAsia="Times New Roman" w:hAnsi="Times" w:cs="Times New Roman"/>
          <w:sz w:val="20"/>
          <w:szCs w:val="20"/>
        </w:rPr>
      </w:pPr>
    </w:p>
    <w:p w14:paraId="2E8C3CD4" w14:textId="77777777" w:rsidR="00BD24E5" w:rsidRPr="00C277F7" w:rsidRDefault="00BD24E5" w:rsidP="00BD24E5">
      <w:pPr>
        <w:rPr>
          <w:rFonts w:eastAsia="Times New Roman" w:cs="Times New Roman"/>
        </w:rPr>
      </w:pPr>
      <w:r w:rsidRPr="00C277F7">
        <w:rPr>
          <w:rFonts w:eastAsia="Times New Roman" w:cs="Arial"/>
          <w:color w:val="0000FF"/>
          <w:shd w:val="clear" w:color="auto" w:fill="FFFFFF"/>
        </w:rPr>
        <w:t>141. </w:t>
      </w:r>
      <w:r w:rsidRPr="00C277F7">
        <w:rPr>
          <w:rFonts w:eastAsia="Times New Roman" w:cs="Arial"/>
          <w:color w:val="252B37"/>
          <w:shd w:val="clear" w:color="auto" w:fill="FFFFFF"/>
        </w:rPr>
        <w:t>Answer what is demand limited and what is limited by availability of resources - Bo.</w:t>
      </w:r>
    </w:p>
    <w:p w14:paraId="55066B61" w14:textId="77777777" w:rsidR="00BD24E5" w:rsidRDefault="00BD24E5" w:rsidP="00BD24E5">
      <w:pPr>
        <w:pStyle w:val="ListParagraph"/>
        <w:numPr>
          <w:ilvl w:val="0"/>
          <w:numId w:val="13"/>
        </w:numPr>
        <w:ind w:left="360"/>
      </w:pPr>
      <w:r>
        <w:t xml:space="preserve">Report from </w:t>
      </w:r>
      <w:proofErr w:type="spellStart"/>
      <w:r>
        <w:t>GlideinWMS</w:t>
      </w:r>
      <w:proofErr w:type="spellEnd"/>
      <w:r>
        <w:t xml:space="preserve"> of load they can see in the queue Condor can see this load. Not what they did.</w:t>
      </w:r>
    </w:p>
    <w:p w14:paraId="72524453" w14:textId="77777777" w:rsidR="00BD24E5" w:rsidRDefault="00BD24E5" w:rsidP="00BD24E5">
      <w:pPr>
        <w:pStyle w:val="ListParagraph"/>
        <w:numPr>
          <w:ilvl w:val="0"/>
          <w:numId w:val="13"/>
        </w:numPr>
        <w:ind w:left="360"/>
      </w:pPr>
      <w:r>
        <w:t xml:space="preserve">OSG </w:t>
      </w:r>
      <w:proofErr w:type="spellStart"/>
      <w:r>
        <w:t>GlideinWMS</w:t>
      </w:r>
      <w:proofErr w:type="spellEnd"/>
      <w:r>
        <w:t xml:space="preserve"> Factory Operations for a Time History of a stacked plot of all the </w:t>
      </w:r>
      <w:proofErr w:type="gramStart"/>
      <w:r>
        <w:t>front end</w:t>
      </w:r>
      <w:proofErr w:type="gramEnd"/>
      <w:r>
        <w:t xml:space="preserve"> requests stacked.  Condor, OSGVO and compare and overlay the stacks. And how many jobs are running for next Council meeting – Jeff will help.</w:t>
      </w:r>
    </w:p>
    <w:p w14:paraId="5914070E" w14:textId="77777777" w:rsidR="00BD24E5" w:rsidRDefault="00BD24E5" w:rsidP="00BD24E5">
      <w:pPr>
        <w:pStyle w:val="ListParagraph"/>
        <w:numPr>
          <w:ilvl w:val="0"/>
          <w:numId w:val="13"/>
        </w:numPr>
        <w:ind w:left="360"/>
      </w:pPr>
      <w:r>
        <w:t xml:space="preserve">Jan through Mar 2015 report. </w:t>
      </w:r>
    </w:p>
    <w:p w14:paraId="705F9B4B" w14:textId="77777777" w:rsidR="00BD24E5" w:rsidRDefault="00BD24E5" w:rsidP="00BD24E5">
      <w:pPr>
        <w:pStyle w:val="ListParagraph"/>
        <w:numPr>
          <w:ilvl w:val="0"/>
          <w:numId w:val="13"/>
        </w:numPr>
        <w:ind w:left="360"/>
      </w:pPr>
      <w:r>
        <w:t xml:space="preserve">Other potential bottleneck/throttling/scalability issues: </w:t>
      </w:r>
    </w:p>
    <w:p w14:paraId="1ED58C13" w14:textId="77777777" w:rsidR="00BD24E5" w:rsidRDefault="00BD24E5" w:rsidP="00BD24E5">
      <w:pPr>
        <w:pStyle w:val="ListParagraph"/>
        <w:numPr>
          <w:ilvl w:val="1"/>
          <w:numId w:val="13"/>
        </w:numPr>
        <w:ind w:left="1080"/>
      </w:pPr>
      <w:proofErr w:type="spellStart"/>
      <w:r>
        <w:t>GlideinWMS</w:t>
      </w:r>
      <w:proofErr w:type="spellEnd"/>
      <w:r>
        <w:t xml:space="preserve"> policies – exposed and explained.</w:t>
      </w:r>
    </w:p>
    <w:p w14:paraId="016B8A40" w14:textId="77777777" w:rsidR="00BD24E5" w:rsidRDefault="00BD24E5" w:rsidP="00BD24E5">
      <w:pPr>
        <w:pStyle w:val="ListParagraph"/>
        <w:numPr>
          <w:ilvl w:val="1"/>
          <w:numId w:val="13"/>
        </w:numPr>
        <w:ind w:left="1080"/>
      </w:pPr>
      <w:r>
        <w:t>Resource does not let a particular VO (</w:t>
      </w:r>
      <w:proofErr w:type="spellStart"/>
      <w:r>
        <w:t>e.g.Glow</w:t>
      </w:r>
      <w:proofErr w:type="spellEnd"/>
      <w:r>
        <w:t>) run</w:t>
      </w:r>
    </w:p>
    <w:p w14:paraId="15A36875" w14:textId="77777777" w:rsidR="00BD24E5" w:rsidRPr="00571C96" w:rsidRDefault="00BD24E5" w:rsidP="00BD24E5">
      <w:pPr>
        <w:pStyle w:val="ListParagraph"/>
        <w:numPr>
          <w:ilvl w:val="1"/>
          <w:numId w:val="13"/>
        </w:numPr>
        <w:ind w:left="1080"/>
      </w:pPr>
      <w:r>
        <w:t>Something hidden something in the Factory</w:t>
      </w:r>
    </w:p>
    <w:p w14:paraId="7A960F36" w14:textId="77777777" w:rsidR="00350F9D" w:rsidRDefault="00350F9D" w:rsidP="00BD24E5"/>
    <w:p w14:paraId="067468E3" w14:textId="5104F64C" w:rsidR="00C277F7" w:rsidRPr="00C277F7" w:rsidRDefault="00BD24E5" w:rsidP="00C277F7">
      <w:pPr>
        <w:pStyle w:val="ListParagraph"/>
        <w:ind w:left="0"/>
        <w:rPr>
          <w:i/>
        </w:rPr>
      </w:pPr>
      <w:r>
        <w:rPr>
          <w:i/>
        </w:rPr>
        <w:t xml:space="preserve">AOB: </w:t>
      </w:r>
      <w:r w:rsidR="00C277F7" w:rsidRPr="00C277F7">
        <w:rPr>
          <w:i/>
        </w:rPr>
        <w:t>Any communities we could go back and revisit??</w:t>
      </w:r>
    </w:p>
    <w:p w14:paraId="3AE8827D" w14:textId="77777777" w:rsidR="00C277F7" w:rsidRDefault="00C277F7" w:rsidP="00C277F7">
      <w:pPr>
        <w:pStyle w:val="ListParagraph"/>
        <w:numPr>
          <w:ilvl w:val="0"/>
          <w:numId w:val="16"/>
        </w:numPr>
        <w:ind w:left="360"/>
      </w:pPr>
      <w:r>
        <w:t>KBASE –Frank not a no brainer</w:t>
      </w:r>
    </w:p>
    <w:p w14:paraId="04E2CDD4" w14:textId="77777777" w:rsidR="00C277F7" w:rsidRDefault="00C277F7" w:rsidP="00C277F7">
      <w:pPr>
        <w:pStyle w:val="ListParagraph"/>
        <w:numPr>
          <w:ilvl w:val="0"/>
          <w:numId w:val="16"/>
        </w:numPr>
        <w:ind w:left="360"/>
      </w:pPr>
      <w:r>
        <w:t xml:space="preserve">Brain researchers – </w:t>
      </w:r>
      <w:proofErr w:type="spellStart"/>
      <w:r>
        <w:t>Miron</w:t>
      </w:r>
      <w:proofErr w:type="spellEnd"/>
      <w:r>
        <w:t>. Statistics, phenotypes.</w:t>
      </w:r>
    </w:p>
    <w:p w14:paraId="0BFEFE62" w14:textId="77777777" w:rsidR="00C277F7" w:rsidRDefault="00C277F7" w:rsidP="00C277F7">
      <w:pPr>
        <w:pStyle w:val="ListParagraph"/>
        <w:numPr>
          <w:ilvl w:val="0"/>
          <w:numId w:val="16"/>
        </w:numPr>
        <w:ind w:left="360"/>
      </w:pPr>
      <w:r>
        <w:t>Harvard – free surfer.  20hours on a single processor. Multi-threaded. 6 processors. 7 hours. Package is large. Ported to the OSG - Don</w:t>
      </w:r>
    </w:p>
    <w:p w14:paraId="5071AA33" w14:textId="0A29B95B" w:rsidR="00C277F7" w:rsidRDefault="005E73D6" w:rsidP="00C277F7">
      <w:pPr>
        <w:pStyle w:val="ListParagraph"/>
        <w:numPr>
          <w:ilvl w:val="0"/>
          <w:numId w:val="16"/>
        </w:numPr>
        <w:ind w:left="360"/>
      </w:pPr>
      <w:r>
        <w:t>Human Brai</w:t>
      </w:r>
      <w:r w:rsidR="00C277F7">
        <w:t>n Initiative – lot of image processing. See if we can reach out to one of the key people – Don, Frank</w:t>
      </w:r>
    </w:p>
    <w:p w14:paraId="339B5400" w14:textId="77777777" w:rsidR="00C277F7" w:rsidRDefault="00C277F7" w:rsidP="00C277F7">
      <w:pPr>
        <w:pStyle w:val="ListParagraph"/>
        <w:numPr>
          <w:ilvl w:val="0"/>
          <w:numId w:val="16"/>
        </w:numPr>
        <w:ind w:left="360"/>
      </w:pPr>
      <w:r>
        <w:t xml:space="preserve">Harvard </w:t>
      </w:r>
      <w:proofErr w:type="spellStart"/>
      <w:r>
        <w:t>ACi</w:t>
      </w:r>
      <w:proofErr w:type="spellEnd"/>
      <w:r>
        <w:t>-REF – Frank contact James Cuff when Frank is in Boston</w:t>
      </w:r>
    </w:p>
    <w:p w14:paraId="68F245EF" w14:textId="77777777" w:rsidR="00C277F7" w:rsidRDefault="00C277F7" w:rsidP="00C277F7">
      <w:pPr>
        <w:pStyle w:val="ListParagraph"/>
        <w:numPr>
          <w:ilvl w:val="0"/>
          <w:numId w:val="16"/>
        </w:numPr>
        <w:ind w:left="360"/>
      </w:pPr>
      <w:r>
        <w:t>Columbia U – any non-physics contacts – Frank</w:t>
      </w:r>
    </w:p>
    <w:p w14:paraId="3171DC09" w14:textId="77777777" w:rsidR="00C277F7" w:rsidRDefault="00C277F7" w:rsidP="00C277F7">
      <w:pPr>
        <w:pStyle w:val="ListParagraph"/>
        <w:numPr>
          <w:ilvl w:val="0"/>
          <w:numId w:val="16"/>
        </w:numPr>
        <w:ind w:left="360"/>
      </w:pPr>
      <w:r>
        <w:t xml:space="preserve">Brown is top college for software engineering – what connections might we have?  - </w:t>
      </w:r>
      <w:proofErr w:type="spellStart"/>
      <w:r>
        <w:t>Miron</w:t>
      </w:r>
      <w:proofErr w:type="spellEnd"/>
    </w:p>
    <w:p w14:paraId="1EB0FA06" w14:textId="77777777" w:rsidR="00C277F7" w:rsidRDefault="00C277F7" w:rsidP="00350F9D">
      <w:pPr>
        <w:pStyle w:val="ListParagraph"/>
      </w:pPr>
    </w:p>
    <w:p w14:paraId="41362BAD" w14:textId="56366C94" w:rsidR="00C90FBB" w:rsidRPr="00C90FBB" w:rsidRDefault="00C90FBB" w:rsidP="00C90FBB">
      <w:pPr>
        <w:pStyle w:val="ListParagraph"/>
        <w:ind w:left="360"/>
        <w:rPr>
          <w:i/>
        </w:rPr>
      </w:pPr>
      <w:r w:rsidRPr="00C90FBB">
        <w:rPr>
          <w:i/>
        </w:rPr>
        <w:t>New Action Items:</w:t>
      </w:r>
    </w:p>
    <w:p w14:paraId="78F3CAE5" w14:textId="77777777" w:rsidR="00C90FBB" w:rsidRPr="00C90FBB" w:rsidRDefault="00C90FBB" w:rsidP="00C90FBB">
      <w:pPr>
        <w:shd w:val="clear" w:color="auto" w:fill="FFFFFF"/>
        <w:spacing w:before="100" w:beforeAutospacing="1" w:after="100" w:afterAutospacing="1" w:line="287" w:lineRule="atLeast"/>
        <w:ind w:left="360"/>
        <w:rPr>
          <w:rFonts w:cs="Arial"/>
          <w:color w:val="252B37"/>
        </w:rPr>
      </w:pPr>
      <w:r w:rsidRPr="00C90FBB">
        <w:rPr>
          <w:rFonts w:cs="Arial"/>
          <w:color w:val="0000FF"/>
        </w:rPr>
        <w:t>151. </w:t>
      </w:r>
      <w:r w:rsidRPr="00C90FBB">
        <w:rPr>
          <w:rFonts w:cs="Arial"/>
          <w:color w:val="252B37"/>
        </w:rPr>
        <w:t>Report back to Council on explanation for daily variations/swings in OSG-XD usage as displayed on the XDMOD daily plots - Bo, Mats</w:t>
      </w:r>
    </w:p>
    <w:p w14:paraId="3BBBB186" w14:textId="77777777" w:rsidR="00C90FBB" w:rsidRPr="00C90FBB" w:rsidRDefault="00C90FBB" w:rsidP="00C90FBB">
      <w:pPr>
        <w:shd w:val="clear" w:color="auto" w:fill="FFFFFF"/>
        <w:spacing w:before="100" w:beforeAutospacing="1" w:after="100" w:afterAutospacing="1" w:line="287" w:lineRule="atLeast"/>
        <w:ind w:left="360"/>
        <w:rPr>
          <w:rFonts w:cs="Arial"/>
          <w:color w:val="252B37"/>
        </w:rPr>
      </w:pPr>
      <w:r w:rsidRPr="00C90FBB">
        <w:rPr>
          <w:rFonts w:cs="Arial"/>
          <w:color w:val="0000FF"/>
        </w:rPr>
        <w:t>150. </w:t>
      </w:r>
      <w:r w:rsidRPr="00C90FBB">
        <w:rPr>
          <w:rFonts w:cs="Arial"/>
          <w:color w:val="252B37"/>
        </w:rPr>
        <w:t xml:space="preserve">Subgroup to discuss with Jim </w:t>
      </w:r>
      <w:proofErr w:type="spellStart"/>
      <w:r w:rsidRPr="00C90FBB">
        <w:rPr>
          <w:rFonts w:cs="Arial"/>
          <w:color w:val="252B37"/>
        </w:rPr>
        <w:t>Bottum</w:t>
      </w:r>
      <w:proofErr w:type="spellEnd"/>
      <w:r w:rsidRPr="00C90FBB">
        <w:rPr>
          <w:rFonts w:cs="Arial"/>
          <w:color w:val="252B37"/>
        </w:rPr>
        <w:t xml:space="preserve"> and Barr Von </w:t>
      </w:r>
      <w:proofErr w:type="spellStart"/>
      <w:r w:rsidRPr="00C90FBB">
        <w:rPr>
          <w:rFonts w:cs="Arial"/>
          <w:color w:val="252B37"/>
        </w:rPr>
        <w:t>Oehsen</w:t>
      </w:r>
      <w:proofErr w:type="spellEnd"/>
      <w:r w:rsidRPr="00C90FBB">
        <w:rPr>
          <w:rFonts w:cs="Arial"/>
          <w:color w:val="252B37"/>
        </w:rPr>
        <w:t xml:space="preserve"> relationship opportunities and strategies between ACI-REF and OSG. (XSEDE – proposal by end of June; ACI-REF – 6-9 months, OSG – 18 months)</w:t>
      </w:r>
    </w:p>
    <w:p w14:paraId="2A962A23" w14:textId="77777777" w:rsidR="00C90FBB" w:rsidRPr="00C90FBB" w:rsidRDefault="00C90FBB" w:rsidP="00C90FBB">
      <w:pPr>
        <w:numPr>
          <w:ilvl w:val="0"/>
          <w:numId w:val="11"/>
        </w:numPr>
        <w:tabs>
          <w:tab w:val="clear" w:pos="720"/>
          <w:tab w:val="num" w:pos="1080"/>
        </w:tabs>
        <w:spacing w:before="100" w:beforeAutospacing="1" w:after="100" w:afterAutospacing="1" w:line="287" w:lineRule="atLeast"/>
        <w:ind w:left="1080"/>
        <w:rPr>
          <w:rFonts w:eastAsia="Times New Roman" w:cs="Arial"/>
          <w:color w:val="252B37"/>
        </w:rPr>
      </w:pPr>
      <w:r w:rsidRPr="00C90FBB">
        <w:rPr>
          <w:rFonts w:eastAsia="Times New Roman" w:cs="Arial"/>
          <w:color w:val="252B37"/>
        </w:rPr>
        <w:t xml:space="preserve">Present status/results of the work at each Quarterly Council meeting - David Swanson (Chair), Frank, Rob Garner, Mark </w:t>
      </w:r>
      <w:proofErr w:type="spellStart"/>
      <w:r w:rsidRPr="00C90FBB">
        <w:rPr>
          <w:rFonts w:eastAsia="Times New Roman" w:cs="Arial"/>
          <w:color w:val="252B37"/>
        </w:rPr>
        <w:t>Neubuaer</w:t>
      </w:r>
      <w:proofErr w:type="spellEnd"/>
    </w:p>
    <w:p w14:paraId="5DDB4CFE" w14:textId="77777777" w:rsidR="00C90FBB" w:rsidRPr="00C90FBB" w:rsidRDefault="00C90FBB" w:rsidP="00C90FBB">
      <w:pPr>
        <w:shd w:val="clear" w:color="auto" w:fill="FFFFFF"/>
        <w:spacing w:before="100" w:beforeAutospacing="1" w:after="100" w:afterAutospacing="1" w:line="287" w:lineRule="atLeast"/>
        <w:ind w:left="360"/>
        <w:rPr>
          <w:rFonts w:cs="Arial"/>
          <w:color w:val="252B37"/>
        </w:rPr>
      </w:pPr>
      <w:r w:rsidRPr="00C90FBB">
        <w:rPr>
          <w:rFonts w:cs="Arial"/>
          <w:color w:val="0000FF"/>
        </w:rPr>
        <w:t>149. </w:t>
      </w:r>
      <w:r w:rsidRPr="00C90FBB">
        <w:rPr>
          <w:rFonts w:cs="Arial"/>
          <w:color w:val="252B37"/>
        </w:rPr>
        <w:t>Present to Council 1 page document on "Enabling Campus Resource Sharing and use of remote OSG resources in 15 minutes - Rob Gardner, Frank</w:t>
      </w:r>
    </w:p>
    <w:p w14:paraId="412582AA" w14:textId="77777777" w:rsidR="00C90FBB" w:rsidRPr="00C90FBB" w:rsidRDefault="00C90FBB" w:rsidP="00C90FBB">
      <w:pPr>
        <w:shd w:val="clear" w:color="auto" w:fill="FFFFFF"/>
        <w:spacing w:before="100" w:beforeAutospacing="1" w:after="100" w:afterAutospacing="1" w:line="287" w:lineRule="atLeast"/>
        <w:ind w:left="360"/>
        <w:rPr>
          <w:rFonts w:cs="Arial"/>
          <w:color w:val="252B37"/>
        </w:rPr>
      </w:pPr>
      <w:r w:rsidRPr="00C90FBB">
        <w:rPr>
          <w:rFonts w:cs="Arial"/>
          <w:color w:val="0000FF"/>
        </w:rPr>
        <w:t>148. </w:t>
      </w:r>
      <w:r w:rsidRPr="00C90FBB">
        <w:rPr>
          <w:rFonts w:cs="Arial"/>
          <w:color w:val="252B37"/>
        </w:rPr>
        <w:t>Report back to the Council when an understanding of the constraints of Glow submissions to OSG (10K jobs in parallel?) are understood – Bo</w:t>
      </w:r>
    </w:p>
    <w:p w14:paraId="57129E28" w14:textId="7C4AE10C" w:rsidR="00C90FBB" w:rsidRPr="00C90FBB" w:rsidRDefault="00C90FBB" w:rsidP="00C90FBB">
      <w:pPr>
        <w:shd w:val="clear" w:color="auto" w:fill="FFFFFF"/>
        <w:spacing w:before="100" w:beforeAutospacing="1" w:after="100" w:afterAutospacing="1" w:line="287" w:lineRule="atLeast"/>
        <w:ind w:left="360"/>
        <w:rPr>
          <w:rFonts w:cs="Arial"/>
          <w:color w:val="252B37"/>
        </w:rPr>
      </w:pPr>
      <w:r w:rsidRPr="00C90FBB">
        <w:rPr>
          <w:rFonts w:cs="Arial"/>
          <w:color w:val="0000FF"/>
        </w:rPr>
        <w:t>147. </w:t>
      </w:r>
      <w:r w:rsidRPr="00C90FBB">
        <w:rPr>
          <w:rFonts w:cs="Arial"/>
          <w:color w:val="252B37"/>
        </w:rPr>
        <w:t xml:space="preserve">Present a report at each Council meeting of list of individuals using OSG outside of ATLAS/CMS. </w:t>
      </w:r>
      <w:r w:rsidR="0089728D">
        <w:rPr>
          <w:rFonts w:cs="Arial"/>
          <w:color w:val="252B37"/>
        </w:rPr>
        <w:t>–</w:t>
      </w:r>
      <w:r w:rsidRPr="00C90FBB">
        <w:rPr>
          <w:rFonts w:cs="Arial"/>
          <w:color w:val="252B37"/>
        </w:rPr>
        <w:t xml:space="preserve"> </w:t>
      </w:r>
      <w:proofErr w:type="gramStart"/>
      <w:r w:rsidR="0089728D">
        <w:rPr>
          <w:rFonts w:cs="Arial"/>
          <w:color w:val="252B37"/>
        </w:rPr>
        <w:t>instrument</w:t>
      </w:r>
      <w:proofErr w:type="gramEnd"/>
      <w:r w:rsidR="0089728D">
        <w:rPr>
          <w:rFonts w:cs="Arial"/>
          <w:color w:val="252B37"/>
        </w:rPr>
        <w:t xml:space="preserve"> all </w:t>
      </w:r>
      <w:proofErr w:type="spellStart"/>
      <w:r w:rsidR="0089728D">
        <w:rPr>
          <w:rFonts w:cs="Arial"/>
          <w:color w:val="252B37"/>
        </w:rPr>
        <w:t>schedds</w:t>
      </w:r>
      <w:proofErr w:type="spellEnd"/>
      <w:r w:rsidR="0089728D">
        <w:rPr>
          <w:rFonts w:cs="Arial"/>
          <w:color w:val="252B37"/>
        </w:rPr>
        <w:t xml:space="preserve"> to report this; Bo, </w:t>
      </w:r>
      <w:r w:rsidRPr="00C90FBB">
        <w:rPr>
          <w:rFonts w:cs="Arial"/>
          <w:color w:val="252B37"/>
        </w:rPr>
        <w:t xml:space="preserve">Tanya </w:t>
      </w:r>
    </w:p>
    <w:p w14:paraId="004A3BAD" w14:textId="77777777" w:rsidR="00C90FBB" w:rsidRPr="00C90FBB" w:rsidRDefault="00C90FBB" w:rsidP="00C90FBB">
      <w:pPr>
        <w:shd w:val="clear" w:color="auto" w:fill="FFFFFF"/>
        <w:spacing w:before="100" w:beforeAutospacing="1" w:after="100" w:afterAutospacing="1" w:line="287" w:lineRule="atLeast"/>
        <w:ind w:left="360"/>
        <w:rPr>
          <w:rFonts w:cs="Arial"/>
          <w:color w:val="252B37"/>
        </w:rPr>
      </w:pPr>
      <w:r w:rsidRPr="00C90FBB">
        <w:rPr>
          <w:rFonts w:cs="Arial"/>
          <w:color w:val="0000FF"/>
        </w:rPr>
        <w:t>146. </w:t>
      </w:r>
      <w:r w:rsidRPr="00C90FBB">
        <w:rPr>
          <w:rFonts w:cs="Arial"/>
          <w:color w:val="252B37"/>
        </w:rPr>
        <w:t xml:space="preserve">End to end test of using GPU resources through OSG. - Rob Quick, Brian </w:t>
      </w:r>
      <w:proofErr w:type="spellStart"/>
      <w:r w:rsidRPr="00C90FBB">
        <w:rPr>
          <w:rFonts w:cs="Arial"/>
          <w:color w:val="252B37"/>
        </w:rPr>
        <w:t>Bockelman</w:t>
      </w:r>
      <w:proofErr w:type="spellEnd"/>
    </w:p>
    <w:p w14:paraId="05C2569B" w14:textId="77777777" w:rsidR="000C139B" w:rsidRPr="005C6CC0" w:rsidRDefault="000C139B" w:rsidP="00C90FBB">
      <w:pPr>
        <w:pStyle w:val="ListParagraph"/>
        <w:ind w:left="360"/>
        <w:rPr>
          <w:i/>
        </w:rPr>
      </w:pPr>
      <w:r w:rsidRPr="005C6CC0">
        <w:rPr>
          <w:i/>
        </w:rPr>
        <w:t xml:space="preserve">Next Meeting: </w:t>
      </w:r>
    </w:p>
    <w:p w14:paraId="3F9D5C63" w14:textId="5FA88DE8" w:rsidR="00C277F7" w:rsidRPr="005C6CC0" w:rsidRDefault="00BD24E5" w:rsidP="00C277F7">
      <w:pPr>
        <w:ind w:left="360"/>
      </w:pPr>
      <w:r>
        <w:t xml:space="preserve">Phone meeting </w:t>
      </w:r>
      <w:r w:rsidR="005C6CC0" w:rsidRPr="005C6CC0">
        <w:t>Week of June 22</w:t>
      </w:r>
      <w:r w:rsidR="000C139B" w:rsidRPr="005C6CC0">
        <w:t>th</w:t>
      </w:r>
      <w:r w:rsidR="005C6CC0" w:rsidRPr="005C6CC0">
        <w:t xml:space="preserve"> or </w:t>
      </w:r>
      <w:proofErr w:type="gramStart"/>
      <w:r w:rsidR="005C6CC0" w:rsidRPr="005C6CC0">
        <w:t>29</w:t>
      </w:r>
      <w:r w:rsidR="000C139B" w:rsidRPr="005C6CC0">
        <w:t>th</w:t>
      </w:r>
      <w:r w:rsidR="005C6CC0" w:rsidRPr="005C6CC0">
        <w:t xml:space="preserve"> </w:t>
      </w:r>
      <w:r w:rsidR="00C277F7">
        <w:t>:</w:t>
      </w:r>
      <w:proofErr w:type="gramEnd"/>
      <w:r w:rsidR="00C277F7">
        <w:t xml:space="preserve"> 29th is A</w:t>
      </w:r>
      <w:r w:rsidR="00C277F7" w:rsidRPr="005C6CC0">
        <w:t>tlas s/w week</w:t>
      </w:r>
      <w:r w:rsidR="00C277F7">
        <w:t xml:space="preserve">; </w:t>
      </w:r>
      <w:r w:rsidR="00C277F7" w:rsidRPr="005C6CC0">
        <w:t xml:space="preserve">Bill at a conference on 22nd. </w:t>
      </w:r>
      <w:r w:rsidR="00C277F7">
        <w:t xml:space="preserve"> </w:t>
      </w:r>
      <w:proofErr w:type="spellStart"/>
      <w:r w:rsidR="00C277F7">
        <w:t>Ken@CERN</w:t>
      </w:r>
      <w:proofErr w:type="spellEnd"/>
      <w:r w:rsidR="00C277F7">
        <w:t xml:space="preserve"> whole period</w:t>
      </w:r>
    </w:p>
    <w:p w14:paraId="12EE0FAB" w14:textId="77777777" w:rsidR="00C277F7" w:rsidRPr="005C6CC0" w:rsidRDefault="00C277F7" w:rsidP="00C277F7">
      <w:pPr>
        <w:ind w:left="360"/>
        <w:rPr>
          <w:rFonts w:eastAsia="Times New Roman" w:cs="Times New Roman"/>
        </w:rPr>
      </w:pPr>
      <w:r w:rsidRPr="005C6CC0">
        <w:t>(</w:t>
      </w:r>
      <w:proofErr w:type="gramStart"/>
      <w:r w:rsidRPr="005C6CC0">
        <w:t>e</w:t>
      </w:r>
      <w:proofErr w:type="gramEnd"/>
      <w:r w:rsidRPr="005C6CC0">
        <w:t>.g.</w:t>
      </w:r>
      <w:r w:rsidRPr="005C6CC0">
        <w:rPr>
          <w:rFonts w:eastAsia="Times New Roman" w:cs="Times New Roman"/>
          <w:bCs/>
          <w:color w:val="1F1F1F"/>
          <w:shd w:val="clear" w:color="auto" w:fill="FFFFFF"/>
        </w:rPr>
        <w:t> HPDC</w:t>
      </w:r>
      <w:r w:rsidRPr="005C6CC0">
        <w:rPr>
          <w:rFonts w:eastAsia="Times New Roman" w:cs="Times New Roman"/>
          <w:color w:val="1F1F1F"/>
          <w:shd w:val="clear" w:color="auto" w:fill="FFFFFF"/>
        </w:rPr>
        <w:t>  </w:t>
      </w:r>
      <w:r w:rsidRPr="005C6CC0">
        <w:rPr>
          <w:rFonts w:eastAsia="Times New Roman" w:cs="Times New Roman"/>
          <w:bCs/>
          <w:color w:val="1F1F1F"/>
          <w:shd w:val="clear" w:color="auto" w:fill="FFFFFF"/>
        </w:rPr>
        <w:t>June 15-19, 2015)</w:t>
      </w:r>
    </w:p>
    <w:p w14:paraId="0BC4D6CB" w14:textId="232E5B11" w:rsidR="002776BA" w:rsidRPr="005C6CC0" w:rsidRDefault="002776BA" w:rsidP="005C6CC0">
      <w:pPr>
        <w:ind w:left="360"/>
      </w:pPr>
    </w:p>
    <w:p w14:paraId="1DF963CB" w14:textId="5EC2E95B" w:rsidR="000C139B" w:rsidRPr="005C6CC0" w:rsidRDefault="000C139B" w:rsidP="00C90FBB">
      <w:pPr>
        <w:pStyle w:val="ListParagraph"/>
        <w:ind w:left="360"/>
      </w:pPr>
      <w:r w:rsidRPr="005C6CC0">
        <w:t>Focus Topic: Bioinformatics,</w:t>
      </w:r>
      <w:r w:rsidR="005E73D6">
        <w:t xml:space="preserve"> Brai</w:t>
      </w:r>
      <w:r w:rsidR="009B1ABC" w:rsidRPr="005C6CC0">
        <w:t>n research – campus use</w:t>
      </w:r>
    </w:p>
    <w:p w14:paraId="5DD11E1F" w14:textId="22B33BAC" w:rsidR="0098764C" w:rsidRDefault="000C139B" w:rsidP="00BD24E5">
      <w:pPr>
        <w:pStyle w:val="ListParagraph"/>
        <w:ind w:left="360"/>
      </w:pPr>
      <w:r w:rsidRPr="005C6CC0">
        <w:t xml:space="preserve">Bill Barnett is the “volunteer” </w:t>
      </w:r>
      <w:r w:rsidR="003B6393" w:rsidRPr="005C6CC0">
        <w:t>helping the Council Chair</w:t>
      </w:r>
    </w:p>
    <w:sectPr w:rsidR="0098764C" w:rsidSect="00747C9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9A076" w14:textId="77777777" w:rsidR="00E04B09" w:rsidRDefault="00E04B09" w:rsidP="00C90FBB">
      <w:r>
        <w:separator/>
      </w:r>
    </w:p>
  </w:endnote>
  <w:endnote w:type="continuationSeparator" w:id="0">
    <w:p w14:paraId="19C50667" w14:textId="77777777" w:rsidR="00E04B09" w:rsidRDefault="00E04B09" w:rsidP="00C9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23D1" w14:textId="77777777" w:rsidR="00E04B09" w:rsidRDefault="00E04B09" w:rsidP="00C333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4C71F9" w14:textId="77777777" w:rsidR="00E04B09" w:rsidRDefault="00E04B09" w:rsidP="00C90F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53B71" w14:textId="77777777" w:rsidR="00E04B09" w:rsidRDefault="00E04B09" w:rsidP="00C333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0430">
      <w:rPr>
        <w:rStyle w:val="PageNumber"/>
        <w:noProof/>
      </w:rPr>
      <w:t>3</w:t>
    </w:r>
    <w:r>
      <w:rPr>
        <w:rStyle w:val="PageNumber"/>
      </w:rPr>
      <w:fldChar w:fldCharType="end"/>
    </w:r>
  </w:p>
  <w:p w14:paraId="436887F9" w14:textId="77777777" w:rsidR="00E04B09" w:rsidRDefault="00E04B09" w:rsidP="00C90F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4834D" w14:textId="77777777" w:rsidR="00E04B09" w:rsidRDefault="00E04B09" w:rsidP="00C90FBB">
      <w:r>
        <w:separator/>
      </w:r>
    </w:p>
  </w:footnote>
  <w:footnote w:type="continuationSeparator" w:id="0">
    <w:p w14:paraId="5CB3BD20" w14:textId="77777777" w:rsidR="00E04B09" w:rsidRDefault="00E04B09" w:rsidP="00C90F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A63F1"/>
    <w:multiLevelType w:val="hybridMultilevel"/>
    <w:tmpl w:val="E7880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0210E7"/>
    <w:multiLevelType w:val="hybridMultilevel"/>
    <w:tmpl w:val="27F4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02F56"/>
    <w:multiLevelType w:val="hybridMultilevel"/>
    <w:tmpl w:val="AA1EA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A58E7"/>
    <w:multiLevelType w:val="hybridMultilevel"/>
    <w:tmpl w:val="BC4A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17353F"/>
    <w:multiLevelType w:val="hybridMultilevel"/>
    <w:tmpl w:val="E8083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543201"/>
    <w:multiLevelType w:val="multilevel"/>
    <w:tmpl w:val="3CB0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871E0"/>
    <w:multiLevelType w:val="hybridMultilevel"/>
    <w:tmpl w:val="E14A8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E0728C"/>
    <w:multiLevelType w:val="hybridMultilevel"/>
    <w:tmpl w:val="8CE6B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C3AD7"/>
    <w:multiLevelType w:val="hybridMultilevel"/>
    <w:tmpl w:val="AA1EA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60649"/>
    <w:multiLevelType w:val="hybridMultilevel"/>
    <w:tmpl w:val="8C04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73747D"/>
    <w:multiLevelType w:val="multilevel"/>
    <w:tmpl w:val="71C0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6C308D"/>
    <w:multiLevelType w:val="hybridMultilevel"/>
    <w:tmpl w:val="96EC4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B95E77"/>
    <w:multiLevelType w:val="hybridMultilevel"/>
    <w:tmpl w:val="844AA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827525"/>
    <w:multiLevelType w:val="hybridMultilevel"/>
    <w:tmpl w:val="790EA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90737F"/>
    <w:multiLevelType w:val="hybridMultilevel"/>
    <w:tmpl w:val="5680F5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CAA0A57"/>
    <w:multiLevelType w:val="hybridMultilevel"/>
    <w:tmpl w:val="B0727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4A7163"/>
    <w:multiLevelType w:val="hybridMultilevel"/>
    <w:tmpl w:val="38E044AE"/>
    <w:lvl w:ilvl="0" w:tplc="65862C6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2145D9"/>
    <w:multiLevelType w:val="hybridMultilevel"/>
    <w:tmpl w:val="0ADE503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6"/>
  </w:num>
  <w:num w:numId="4">
    <w:abstractNumId w:val="0"/>
  </w:num>
  <w:num w:numId="5">
    <w:abstractNumId w:val="7"/>
  </w:num>
  <w:num w:numId="6">
    <w:abstractNumId w:val="17"/>
  </w:num>
  <w:num w:numId="7">
    <w:abstractNumId w:val="16"/>
  </w:num>
  <w:num w:numId="8">
    <w:abstractNumId w:val="3"/>
  </w:num>
  <w:num w:numId="9">
    <w:abstractNumId w:val="15"/>
  </w:num>
  <w:num w:numId="10">
    <w:abstractNumId w:val="1"/>
  </w:num>
  <w:num w:numId="11">
    <w:abstractNumId w:val="10"/>
  </w:num>
  <w:num w:numId="12">
    <w:abstractNumId w:val="2"/>
  </w:num>
  <w:num w:numId="13">
    <w:abstractNumId w:val="11"/>
  </w:num>
  <w:num w:numId="14">
    <w:abstractNumId w:val="8"/>
  </w:num>
  <w:num w:numId="15">
    <w:abstractNumId w:val="14"/>
  </w:num>
  <w:num w:numId="16">
    <w:abstractNumId w:val="12"/>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E1"/>
    <w:rsid w:val="00003C91"/>
    <w:rsid w:val="0005110E"/>
    <w:rsid w:val="00074D14"/>
    <w:rsid w:val="000B6704"/>
    <w:rsid w:val="000C139B"/>
    <w:rsid w:val="001476C8"/>
    <w:rsid w:val="001C56CA"/>
    <w:rsid w:val="001E58AE"/>
    <w:rsid w:val="001F071C"/>
    <w:rsid w:val="002776BA"/>
    <w:rsid w:val="00350F9D"/>
    <w:rsid w:val="003B6393"/>
    <w:rsid w:val="00411D8C"/>
    <w:rsid w:val="0054456B"/>
    <w:rsid w:val="0055695D"/>
    <w:rsid w:val="00571C96"/>
    <w:rsid w:val="00590E85"/>
    <w:rsid w:val="005C6CC0"/>
    <w:rsid w:val="005E73D6"/>
    <w:rsid w:val="006166E0"/>
    <w:rsid w:val="00622228"/>
    <w:rsid w:val="00622ED0"/>
    <w:rsid w:val="006B7EE1"/>
    <w:rsid w:val="00747C9E"/>
    <w:rsid w:val="0084263A"/>
    <w:rsid w:val="0089728D"/>
    <w:rsid w:val="008F3F3F"/>
    <w:rsid w:val="0098764C"/>
    <w:rsid w:val="009B1ABC"/>
    <w:rsid w:val="00A351D8"/>
    <w:rsid w:val="00A81D4E"/>
    <w:rsid w:val="00AB7719"/>
    <w:rsid w:val="00BD24E5"/>
    <w:rsid w:val="00C2456D"/>
    <w:rsid w:val="00C277F7"/>
    <w:rsid w:val="00C333AA"/>
    <w:rsid w:val="00C33BB8"/>
    <w:rsid w:val="00C90FBB"/>
    <w:rsid w:val="00C9608C"/>
    <w:rsid w:val="00CC0430"/>
    <w:rsid w:val="00CE5D62"/>
    <w:rsid w:val="00D81531"/>
    <w:rsid w:val="00D866AC"/>
    <w:rsid w:val="00DE24FE"/>
    <w:rsid w:val="00E04B09"/>
    <w:rsid w:val="00EF3679"/>
    <w:rsid w:val="00F236E6"/>
    <w:rsid w:val="00F60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F38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EE1"/>
    <w:pPr>
      <w:ind w:left="720"/>
      <w:contextualSpacing/>
    </w:pPr>
  </w:style>
  <w:style w:type="character" w:styleId="Hyperlink">
    <w:name w:val="Hyperlink"/>
    <w:basedOn w:val="DefaultParagraphFont"/>
    <w:uiPriority w:val="99"/>
    <w:unhideWhenUsed/>
    <w:rsid w:val="00074D14"/>
    <w:rPr>
      <w:color w:val="0000FF" w:themeColor="hyperlink"/>
      <w:u w:val="single"/>
    </w:rPr>
  </w:style>
  <w:style w:type="character" w:styleId="FollowedHyperlink">
    <w:name w:val="FollowedHyperlink"/>
    <w:basedOn w:val="DefaultParagraphFont"/>
    <w:uiPriority w:val="99"/>
    <w:semiHidden/>
    <w:unhideWhenUsed/>
    <w:rsid w:val="00074D14"/>
    <w:rPr>
      <w:color w:val="800080" w:themeColor="followedHyperlink"/>
      <w:u w:val="single"/>
    </w:rPr>
  </w:style>
  <w:style w:type="paragraph" w:styleId="Footer">
    <w:name w:val="footer"/>
    <w:basedOn w:val="Normal"/>
    <w:link w:val="FooterChar"/>
    <w:uiPriority w:val="99"/>
    <w:unhideWhenUsed/>
    <w:rsid w:val="00C90FBB"/>
    <w:pPr>
      <w:tabs>
        <w:tab w:val="center" w:pos="4320"/>
        <w:tab w:val="right" w:pos="8640"/>
      </w:tabs>
    </w:pPr>
  </w:style>
  <w:style w:type="character" w:customStyle="1" w:styleId="FooterChar">
    <w:name w:val="Footer Char"/>
    <w:basedOn w:val="DefaultParagraphFont"/>
    <w:link w:val="Footer"/>
    <w:uiPriority w:val="99"/>
    <w:rsid w:val="00C90FBB"/>
  </w:style>
  <w:style w:type="character" w:styleId="PageNumber">
    <w:name w:val="page number"/>
    <w:basedOn w:val="DefaultParagraphFont"/>
    <w:uiPriority w:val="99"/>
    <w:semiHidden/>
    <w:unhideWhenUsed/>
    <w:rsid w:val="00C90FBB"/>
  </w:style>
  <w:style w:type="paragraph" w:styleId="NormalWeb">
    <w:name w:val="Normal (Web)"/>
    <w:basedOn w:val="Normal"/>
    <w:uiPriority w:val="99"/>
    <w:semiHidden/>
    <w:unhideWhenUsed/>
    <w:rsid w:val="00C90FB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90FBB"/>
  </w:style>
  <w:style w:type="character" w:styleId="Strong">
    <w:name w:val="Strong"/>
    <w:basedOn w:val="DefaultParagraphFont"/>
    <w:uiPriority w:val="22"/>
    <w:qFormat/>
    <w:rsid w:val="002776BA"/>
    <w:rPr>
      <w:b/>
      <w:bCs/>
    </w:rPr>
  </w:style>
  <w:style w:type="paragraph" w:customStyle="1" w:styleId="clearformatting">
    <w:name w:val="clear formatting"/>
    <w:basedOn w:val="Normal"/>
    <w:rsid w:val="005C6CC0"/>
    <w:pPr>
      <w:ind w:left="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EE1"/>
    <w:pPr>
      <w:ind w:left="720"/>
      <w:contextualSpacing/>
    </w:pPr>
  </w:style>
  <w:style w:type="character" w:styleId="Hyperlink">
    <w:name w:val="Hyperlink"/>
    <w:basedOn w:val="DefaultParagraphFont"/>
    <w:uiPriority w:val="99"/>
    <w:unhideWhenUsed/>
    <w:rsid w:val="00074D14"/>
    <w:rPr>
      <w:color w:val="0000FF" w:themeColor="hyperlink"/>
      <w:u w:val="single"/>
    </w:rPr>
  </w:style>
  <w:style w:type="character" w:styleId="FollowedHyperlink">
    <w:name w:val="FollowedHyperlink"/>
    <w:basedOn w:val="DefaultParagraphFont"/>
    <w:uiPriority w:val="99"/>
    <w:semiHidden/>
    <w:unhideWhenUsed/>
    <w:rsid w:val="00074D14"/>
    <w:rPr>
      <w:color w:val="800080" w:themeColor="followedHyperlink"/>
      <w:u w:val="single"/>
    </w:rPr>
  </w:style>
  <w:style w:type="paragraph" w:styleId="Footer">
    <w:name w:val="footer"/>
    <w:basedOn w:val="Normal"/>
    <w:link w:val="FooterChar"/>
    <w:uiPriority w:val="99"/>
    <w:unhideWhenUsed/>
    <w:rsid w:val="00C90FBB"/>
    <w:pPr>
      <w:tabs>
        <w:tab w:val="center" w:pos="4320"/>
        <w:tab w:val="right" w:pos="8640"/>
      </w:tabs>
    </w:pPr>
  </w:style>
  <w:style w:type="character" w:customStyle="1" w:styleId="FooterChar">
    <w:name w:val="Footer Char"/>
    <w:basedOn w:val="DefaultParagraphFont"/>
    <w:link w:val="Footer"/>
    <w:uiPriority w:val="99"/>
    <w:rsid w:val="00C90FBB"/>
  </w:style>
  <w:style w:type="character" w:styleId="PageNumber">
    <w:name w:val="page number"/>
    <w:basedOn w:val="DefaultParagraphFont"/>
    <w:uiPriority w:val="99"/>
    <w:semiHidden/>
    <w:unhideWhenUsed/>
    <w:rsid w:val="00C90FBB"/>
  </w:style>
  <w:style w:type="paragraph" w:styleId="NormalWeb">
    <w:name w:val="Normal (Web)"/>
    <w:basedOn w:val="Normal"/>
    <w:uiPriority w:val="99"/>
    <w:semiHidden/>
    <w:unhideWhenUsed/>
    <w:rsid w:val="00C90FB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90FBB"/>
  </w:style>
  <w:style w:type="character" w:styleId="Strong">
    <w:name w:val="Strong"/>
    <w:basedOn w:val="DefaultParagraphFont"/>
    <w:uiPriority w:val="22"/>
    <w:qFormat/>
    <w:rsid w:val="002776BA"/>
    <w:rPr>
      <w:b/>
      <w:bCs/>
    </w:rPr>
  </w:style>
  <w:style w:type="paragraph" w:customStyle="1" w:styleId="clearformatting">
    <w:name w:val="clear formatting"/>
    <w:basedOn w:val="Normal"/>
    <w:rsid w:val="005C6CC0"/>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02716">
      <w:bodyDiv w:val="1"/>
      <w:marLeft w:val="0"/>
      <w:marRight w:val="0"/>
      <w:marTop w:val="0"/>
      <w:marBottom w:val="0"/>
      <w:divBdr>
        <w:top w:val="none" w:sz="0" w:space="0" w:color="auto"/>
        <w:left w:val="none" w:sz="0" w:space="0" w:color="auto"/>
        <w:bottom w:val="none" w:sz="0" w:space="0" w:color="auto"/>
        <w:right w:val="none" w:sz="0" w:space="0" w:color="auto"/>
      </w:divBdr>
    </w:div>
    <w:div w:id="850994052">
      <w:bodyDiv w:val="1"/>
      <w:marLeft w:val="0"/>
      <w:marRight w:val="0"/>
      <w:marTop w:val="0"/>
      <w:marBottom w:val="0"/>
      <w:divBdr>
        <w:top w:val="none" w:sz="0" w:space="0" w:color="auto"/>
        <w:left w:val="none" w:sz="0" w:space="0" w:color="auto"/>
        <w:bottom w:val="none" w:sz="0" w:space="0" w:color="auto"/>
        <w:right w:val="none" w:sz="0" w:space="0" w:color="auto"/>
      </w:divBdr>
    </w:div>
    <w:div w:id="864830273">
      <w:bodyDiv w:val="1"/>
      <w:marLeft w:val="0"/>
      <w:marRight w:val="0"/>
      <w:marTop w:val="0"/>
      <w:marBottom w:val="0"/>
      <w:divBdr>
        <w:top w:val="none" w:sz="0" w:space="0" w:color="auto"/>
        <w:left w:val="none" w:sz="0" w:space="0" w:color="auto"/>
        <w:bottom w:val="none" w:sz="0" w:space="0" w:color="auto"/>
        <w:right w:val="none" w:sz="0" w:space="0" w:color="auto"/>
      </w:divBdr>
    </w:div>
    <w:div w:id="1584071851">
      <w:bodyDiv w:val="1"/>
      <w:marLeft w:val="0"/>
      <w:marRight w:val="0"/>
      <w:marTop w:val="0"/>
      <w:marBottom w:val="0"/>
      <w:divBdr>
        <w:top w:val="none" w:sz="0" w:space="0" w:color="auto"/>
        <w:left w:val="none" w:sz="0" w:space="0" w:color="auto"/>
        <w:bottom w:val="none" w:sz="0" w:space="0" w:color="auto"/>
        <w:right w:val="none" w:sz="0" w:space="0" w:color="auto"/>
      </w:divBdr>
    </w:div>
    <w:div w:id="1619753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sc.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7419</Characters>
  <Application>Microsoft Macintosh Word</Application>
  <DocSecurity>0</DocSecurity>
  <Lines>61</Lines>
  <Paragraphs>17</Paragraphs>
  <ScaleCrop>false</ScaleCrop>
  <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Pordes</dc:creator>
  <cp:keywords/>
  <dc:description/>
  <cp:lastModifiedBy>Ruth Pordes</cp:lastModifiedBy>
  <cp:revision>2</cp:revision>
  <dcterms:created xsi:type="dcterms:W3CDTF">2015-04-01T14:43:00Z</dcterms:created>
  <dcterms:modified xsi:type="dcterms:W3CDTF">2015-04-01T14:43:00Z</dcterms:modified>
</cp:coreProperties>
</file>