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8A4" w:rsidRPr="00084C17" w:rsidRDefault="001C24EB" w:rsidP="00AA519F">
      <w:pPr>
        <w:jc w:val="center"/>
        <w:rPr>
          <w:sz w:val="28"/>
          <w:szCs w:val="28"/>
        </w:rPr>
      </w:pPr>
      <w:r w:rsidRPr="001C24EB">
        <w:rPr>
          <w:rStyle w:val="subeventleveltitle1"/>
          <w:rFonts w:asciiTheme="minorHAnsi" w:hAnsiTheme="minorHAnsi"/>
          <w:sz w:val="28"/>
          <w:szCs w:val="28"/>
        </w:rPr>
        <w:t>Quasi-</w:t>
      </w:r>
      <w:proofErr w:type="spellStart"/>
      <w:r w:rsidRPr="001C24EB">
        <w:rPr>
          <w:rStyle w:val="subeventleveltitle1"/>
          <w:rFonts w:asciiTheme="minorHAnsi" w:hAnsiTheme="minorHAnsi"/>
          <w:sz w:val="28"/>
          <w:szCs w:val="28"/>
        </w:rPr>
        <w:t>Integrable</w:t>
      </w:r>
      <w:proofErr w:type="spellEnd"/>
      <w:r w:rsidRPr="001C24EB">
        <w:rPr>
          <w:rStyle w:val="subeventleveltitle1"/>
          <w:rFonts w:asciiTheme="minorHAnsi" w:hAnsiTheme="minorHAnsi"/>
          <w:sz w:val="28"/>
          <w:szCs w:val="28"/>
        </w:rPr>
        <w:t xml:space="preserve"> Nonlinear Optics Experiment at IOTA</w:t>
      </w:r>
    </w:p>
    <w:p w:rsidR="00AA519F" w:rsidRDefault="00AA519F"/>
    <w:p w:rsidR="00084C17" w:rsidRDefault="00084C17" w:rsidP="00084C17">
      <w:pPr>
        <w:jc w:val="both"/>
        <w:rPr>
          <w:b/>
          <w:sz w:val="24"/>
          <w:szCs w:val="24"/>
        </w:rPr>
      </w:pPr>
      <w:r w:rsidRPr="00084C17">
        <w:rPr>
          <w:b/>
          <w:sz w:val="24"/>
          <w:szCs w:val="24"/>
        </w:rPr>
        <w:t>Abstract:</w:t>
      </w:r>
    </w:p>
    <w:p w:rsidR="001C24EB" w:rsidRPr="001C24EB" w:rsidRDefault="001C24EB" w:rsidP="001C24E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1C24EB">
        <w:rPr>
          <w:rFonts w:ascii="Calibri" w:eastAsia="Times New Roman" w:hAnsi="Calibri" w:cs="Times New Roman"/>
          <w:color w:val="000000"/>
        </w:rPr>
        <w:t xml:space="preserve">At </w:t>
      </w:r>
      <w:proofErr w:type="spellStart"/>
      <w:r w:rsidRPr="001C24EB">
        <w:rPr>
          <w:rFonts w:ascii="Calibri" w:eastAsia="Times New Roman" w:hAnsi="Calibri" w:cs="Times New Roman"/>
          <w:color w:val="000000"/>
        </w:rPr>
        <w:t>Integrable</w:t>
      </w:r>
      <w:proofErr w:type="spellEnd"/>
      <w:r w:rsidRPr="001C24EB">
        <w:rPr>
          <w:rFonts w:ascii="Calibri" w:eastAsia="Times New Roman" w:hAnsi="Calibri" w:cs="Times New Roman"/>
          <w:color w:val="000000"/>
        </w:rPr>
        <w:t xml:space="preserve"> Optics Test Accelerator it is possible to create a nonlinear focusing optics with one invariant of motion using just conventional magnets. 6D simulations show that this will allow </w:t>
      </w:r>
      <w:proofErr w:type="gramStart"/>
      <w:r w:rsidRPr="001C24EB">
        <w:rPr>
          <w:rFonts w:ascii="Calibri" w:eastAsia="Times New Roman" w:hAnsi="Calibri" w:cs="Times New Roman"/>
          <w:color w:val="000000"/>
        </w:rPr>
        <w:t>to achieve</w:t>
      </w:r>
      <w:proofErr w:type="gramEnd"/>
      <w:r w:rsidRPr="001C24EB">
        <w:rPr>
          <w:rFonts w:ascii="Calibri" w:eastAsia="Times New Roman" w:hAnsi="Calibri" w:cs="Times New Roman"/>
          <w:color w:val="000000"/>
        </w:rPr>
        <w:t xml:space="preserve"> a tune spread of 0.05 without significant reduction of dynamic aperture.</w:t>
      </w:r>
    </w:p>
    <w:p w:rsidR="00084C17" w:rsidRDefault="00084C17" w:rsidP="00084C17">
      <w:pPr>
        <w:jc w:val="both"/>
        <w:rPr>
          <w:b/>
          <w:sz w:val="24"/>
          <w:szCs w:val="24"/>
        </w:rPr>
      </w:pPr>
    </w:p>
    <w:p w:rsidR="00084C17" w:rsidRDefault="00084C17" w:rsidP="00084C17">
      <w:pPr>
        <w:jc w:val="both"/>
        <w:rPr>
          <w:b/>
          <w:sz w:val="24"/>
          <w:szCs w:val="24"/>
        </w:rPr>
      </w:pPr>
      <w:r w:rsidRPr="00084C17">
        <w:rPr>
          <w:b/>
          <w:sz w:val="24"/>
          <w:szCs w:val="24"/>
        </w:rPr>
        <w:t>Summary:</w:t>
      </w:r>
    </w:p>
    <w:p w:rsidR="001C24EB" w:rsidRPr="001C24EB" w:rsidRDefault="001C24EB" w:rsidP="001C24EB">
      <w:pPr>
        <w:spacing w:after="24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1C24EB">
        <w:rPr>
          <w:rFonts w:ascii="Calibri" w:eastAsia="Times New Roman" w:hAnsi="Calibri" w:cs="Times New Roman"/>
          <w:color w:val="000000"/>
        </w:rPr>
        <w:t xml:space="preserve">Intensity of accelerators is limited by resonances and instabilities; their cause is linear focusing optics. Nonlinear </w:t>
      </w:r>
      <w:proofErr w:type="spellStart"/>
      <w:r w:rsidRPr="001C24EB">
        <w:rPr>
          <w:rFonts w:ascii="Calibri" w:eastAsia="Times New Roman" w:hAnsi="Calibri" w:cs="Times New Roman"/>
          <w:color w:val="000000"/>
        </w:rPr>
        <w:t>integrable</w:t>
      </w:r>
      <w:proofErr w:type="spellEnd"/>
      <w:r w:rsidRPr="001C24EB">
        <w:rPr>
          <w:rFonts w:ascii="Calibri" w:eastAsia="Times New Roman" w:hAnsi="Calibri" w:cs="Times New Roman"/>
          <w:color w:val="000000"/>
        </w:rPr>
        <w:t xml:space="preserve"> optics provides zero resonance strength and suppression of instabilities. The experiment to test this concept is going to be held at </w:t>
      </w:r>
      <w:proofErr w:type="spellStart"/>
      <w:r w:rsidRPr="001C24EB">
        <w:rPr>
          <w:rFonts w:ascii="Calibri" w:eastAsia="Times New Roman" w:hAnsi="Calibri" w:cs="Times New Roman"/>
          <w:color w:val="000000"/>
        </w:rPr>
        <w:t>Integrable</w:t>
      </w:r>
      <w:proofErr w:type="spellEnd"/>
      <w:r w:rsidRPr="001C24EB">
        <w:rPr>
          <w:rFonts w:ascii="Calibri" w:eastAsia="Times New Roman" w:hAnsi="Calibri" w:cs="Times New Roman"/>
          <w:color w:val="000000"/>
        </w:rPr>
        <w:t xml:space="preserve"> Optics Test Accelerator at Fermilab.</w:t>
      </w:r>
      <w:r w:rsidRPr="001C24EB">
        <w:rPr>
          <w:rFonts w:ascii="Calibri" w:eastAsia="Times New Roman" w:hAnsi="Calibri" w:cs="Times New Roman"/>
          <w:color w:val="000000"/>
        </w:rPr>
        <w:br/>
      </w:r>
      <w:r w:rsidRPr="001C24EB">
        <w:rPr>
          <w:rFonts w:ascii="Calibri" w:eastAsia="Times New Roman" w:hAnsi="Calibri" w:cs="Times New Roman"/>
          <w:color w:val="000000"/>
        </w:rPr>
        <w:br/>
        <w:t xml:space="preserve">Full </w:t>
      </w:r>
      <w:proofErr w:type="spellStart"/>
      <w:r w:rsidRPr="001C24EB">
        <w:rPr>
          <w:rFonts w:ascii="Calibri" w:eastAsia="Times New Roman" w:hAnsi="Calibri" w:cs="Times New Roman"/>
          <w:color w:val="000000"/>
        </w:rPr>
        <w:t>integrability</w:t>
      </w:r>
      <w:proofErr w:type="spellEnd"/>
      <w:r w:rsidRPr="001C24EB">
        <w:rPr>
          <w:rFonts w:ascii="Calibri" w:eastAsia="Times New Roman" w:hAnsi="Calibri" w:cs="Times New Roman"/>
          <w:color w:val="000000"/>
        </w:rPr>
        <w:t xml:space="preserve"> requires a complex special magnet, but it is possible to create a nonlinear focusing optics with one invariant of motion using just conventional magnets, such as </w:t>
      </w:r>
      <w:proofErr w:type="spellStart"/>
      <w:r w:rsidRPr="001C24EB">
        <w:rPr>
          <w:rFonts w:ascii="Calibri" w:eastAsia="Times New Roman" w:hAnsi="Calibri" w:cs="Times New Roman"/>
          <w:color w:val="000000"/>
        </w:rPr>
        <w:t>octupoles</w:t>
      </w:r>
      <w:proofErr w:type="spellEnd"/>
      <w:r w:rsidRPr="001C24EB">
        <w:rPr>
          <w:rFonts w:ascii="Calibri" w:eastAsia="Times New Roman" w:hAnsi="Calibri" w:cs="Times New Roman"/>
          <w:color w:val="000000"/>
        </w:rPr>
        <w:t xml:space="preserve">. 6D simulations show that this will allow </w:t>
      </w:r>
      <w:proofErr w:type="gramStart"/>
      <w:r w:rsidRPr="001C24EB">
        <w:rPr>
          <w:rFonts w:ascii="Calibri" w:eastAsia="Times New Roman" w:hAnsi="Calibri" w:cs="Times New Roman"/>
          <w:color w:val="000000"/>
        </w:rPr>
        <w:t>to achieve</w:t>
      </w:r>
      <w:proofErr w:type="gramEnd"/>
      <w:r w:rsidRPr="001C24EB">
        <w:rPr>
          <w:rFonts w:ascii="Calibri" w:eastAsia="Times New Roman" w:hAnsi="Calibri" w:cs="Times New Roman"/>
          <w:color w:val="000000"/>
        </w:rPr>
        <w:t xml:space="preserve"> a tune spread of 0.05 without significant reduction of dynamic aperture.</w:t>
      </w:r>
      <w:r w:rsidRPr="001C24EB">
        <w:rPr>
          <w:rFonts w:ascii="Calibri" w:eastAsia="Times New Roman" w:hAnsi="Calibri" w:cs="Times New Roman"/>
          <w:color w:val="000000"/>
        </w:rPr>
        <w:br/>
      </w:r>
      <w:r w:rsidRPr="001C24EB">
        <w:rPr>
          <w:rFonts w:ascii="Calibri" w:eastAsia="Times New Roman" w:hAnsi="Calibri" w:cs="Times New Roman"/>
          <w:color w:val="000000"/>
        </w:rPr>
        <w:br/>
        <w:t xml:space="preserve">During the experiment we plan to obtain Poincare maps of the phase space for a given strength of the nonlinear potential and study the dependence of </w:t>
      </w:r>
      <w:proofErr w:type="spellStart"/>
      <w:r w:rsidRPr="001C24EB">
        <w:rPr>
          <w:rFonts w:ascii="Calibri" w:eastAsia="Times New Roman" w:hAnsi="Calibri" w:cs="Times New Roman"/>
          <w:color w:val="000000"/>
        </w:rPr>
        <w:t>betatron</w:t>
      </w:r>
      <w:proofErr w:type="spellEnd"/>
      <w:r w:rsidRPr="001C24EB">
        <w:rPr>
          <w:rFonts w:ascii="Calibri" w:eastAsia="Times New Roman" w:hAnsi="Calibri" w:cs="Times New Roman"/>
          <w:color w:val="000000"/>
        </w:rPr>
        <w:t xml:space="preserve"> tunes on amplitudes and the strength of the nonlinearity.</w:t>
      </w:r>
    </w:p>
    <w:p w:rsidR="001C24EB" w:rsidRPr="00084C17" w:rsidRDefault="001C24EB" w:rsidP="00084C17">
      <w:pPr>
        <w:jc w:val="both"/>
        <w:rPr>
          <w:b/>
          <w:sz w:val="24"/>
          <w:szCs w:val="24"/>
        </w:rPr>
      </w:pPr>
      <w:bookmarkStart w:id="0" w:name="_GoBack"/>
      <w:bookmarkEnd w:id="0"/>
    </w:p>
    <w:sectPr w:rsidR="001C24EB" w:rsidRPr="00084C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19F"/>
    <w:rsid w:val="00036597"/>
    <w:rsid w:val="000476FD"/>
    <w:rsid w:val="00070BF8"/>
    <w:rsid w:val="00084C17"/>
    <w:rsid w:val="001C24EB"/>
    <w:rsid w:val="001F7963"/>
    <w:rsid w:val="0038523E"/>
    <w:rsid w:val="003F53D2"/>
    <w:rsid w:val="00402207"/>
    <w:rsid w:val="00403961"/>
    <w:rsid w:val="004F1AED"/>
    <w:rsid w:val="005579D8"/>
    <w:rsid w:val="00583A4D"/>
    <w:rsid w:val="005B0201"/>
    <w:rsid w:val="005F1F18"/>
    <w:rsid w:val="00627D36"/>
    <w:rsid w:val="006446D9"/>
    <w:rsid w:val="006A3129"/>
    <w:rsid w:val="00772235"/>
    <w:rsid w:val="007D7A98"/>
    <w:rsid w:val="008339C8"/>
    <w:rsid w:val="009C1459"/>
    <w:rsid w:val="009C5641"/>
    <w:rsid w:val="00A631EF"/>
    <w:rsid w:val="00AA519F"/>
    <w:rsid w:val="00BB0CF2"/>
    <w:rsid w:val="00C061F3"/>
    <w:rsid w:val="00C47B14"/>
    <w:rsid w:val="00C52284"/>
    <w:rsid w:val="00D35958"/>
    <w:rsid w:val="00DF4DD0"/>
    <w:rsid w:val="00F23311"/>
    <w:rsid w:val="00FF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ubeventleveltitle1">
    <w:name w:val="subeventleveltitle1"/>
    <w:basedOn w:val="DefaultParagraphFont"/>
    <w:rsid w:val="008339C8"/>
    <w:rPr>
      <w:rFonts w:ascii="Verdana" w:hAnsi="Verdana" w:hint="default"/>
      <w:b/>
      <w:bCs/>
      <w:color w:val="333333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ubeventleveltitle1">
    <w:name w:val="subeventleveltitle1"/>
    <w:basedOn w:val="DefaultParagraphFont"/>
    <w:rsid w:val="008339C8"/>
    <w:rPr>
      <w:rFonts w:ascii="Verdana" w:hAnsi="Verdana" w:hint="default"/>
      <w:b/>
      <w:bCs/>
      <w:color w:val="333333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110A6DBD.dotm</Template>
  <TotalTime>2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SLAC National Accelerator Laboratory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M. Ankenbrandt x4410 02110N</dc:creator>
  <cp:lastModifiedBy>jpd</cp:lastModifiedBy>
  <cp:revision>3</cp:revision>
  <dcterms:created xsi:type="dcterms:W3CDTF">2014-07-08T16:01:00Z</dcterms:created>
  <dcterms:modified xsi:type="dcterms:W3CDTF">2014-07-08T16:05:00Z</dcterms:modified>
</cp:coreProperties>
</file>