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55" w:rsidRPr="00D73E55" w:rsidRDefault="00D73E55" w:rsidP="00D73E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73E5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A MW class target system for </w:t>
      </w:r>
      <w:proofErr w:type="spellStart"/>
      <w:r w:rsidRPr="00D73E55">
        <w:rPr>
          <w:rFonts w:ascii="Calibri" w:eastAsia="Times New Roman" w:hAnsi="Calibri" w:cs="Times New Roman"/>
          <w:b/>
          <w:color w:val="000000"/>
          <w:sz w:val="28"/>
          <w:szCs w:val="28"/>
        </w:rPr>
        <w:t>muon</w:t>
      </w:r>
      <w:proofErr w:type="spellEnd"/>
      <w:r w:rsidRPr="00D73E55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beam production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D73E55" w:rsidRPr="00D73E55" w:rsidRDefault="00D73E55" w:rsidP="00D73E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73E55">
        <w:rPr>
          <w:rFonts w:ascii="Calibri" w:eastAsia="Times New Roman" w:hAnsi="Calibri" w:cs="Times New Roman"/>
          <w:color w:val="000000"/>
        </w:rPr>
        <w:t xml:space="preserve">A target system is described which can accept proton beams with drive powers of 1 to a few MW. The target is based on a high-field solenoid capture system which is capable of </w:t>
      </w:r>
      <w:proofErr w:type="gramStart"/>
      <w:r w:rsidRPr="00D73E55">
        <w:rPr>
          <w:rFonts w:ascii="Calibri" w:eastAsia="Times New Roman" w:hAnsi="Calibri" w:cs="Times New Roman"/>
          <w:color w:val="000000"/>
        </w:rPr>
        <w:t>simultaneously  capturing</w:t>
      </w:r>
      <w:proofErr w:type="gramEnd"/>
      <w:r w:rsidRPr="00D73E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D73E55">
        <w:rPr>
          <w:rFonts w:ascii="Calibri" w:eastAsia="Times New Roman" w:hAnsi="Calibri" w:cs="Times New Roman"/>
          <w:color w:val="000000"/>
        </w:rPr>
        <w:t>muons</w:t>
      </w:r>
      <w:proofErr w:type="spellEnd"/>
      <w:r w:rsidRPr="00D73E55">
        <w:rPr>
          <w:rFonts w:ascii="Calibri" w:eastAsia="Times New Roman" w:hAnsi="Calibri" w:cs="Times New Roman"/>
          <w:color w:val="000000"/>
        </w:rPr>
        <w:t xml:space="preserve"> of both signs. 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D73E55" w:rsidRPr="00D73E55" w:rsidRDefault="00D73E55" w:rsidP="00D73E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73E55">
        <w:rPr>
          <w:rFonts w:ascii="Calibri" w:eastAsia="Times New Roman" w:hAnsi="Calibri" w:cs="Times New Roman"/>
          <w:color w:val="000000"/>
        </w:rPr>
        <w:t xml:space="preserve">A target system is described which can accept proton beams with drive powers of 1 to a few MW. The target is based on a high-field solenoid capture system which is capable of </w:t>
      </w:r>
      <w:proofErr w:type="gramStart"/>
      <w:r w:rsidRPr="00D73E55">
        <w:rPr>
          <w:rFonts w:ascii="Calibri" w:eastAsia="Times New Roman" w:hAnsi="Calibri" w:cs="Times New Roman"/>
          <w:color w:val="000000"/>
        </w:rPr>
        <w:t>simultaneously  capturing</w:t>
      </w:r>
      <w:proofErr w:type="gramEnd"/>
      <w:r w:rsidRPr="00D73E5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D73E55">
        <w:rPr>
          <w:rFonts w:ascii="Calibri" w:eastAsia="Times New Roman" w:hAnsi="Calibri" w:cs="Times New Roman"/>
          <w:color w:val="000000"/>
        </w:rPr>
        <w:t>muons</w:t>
      </w:r>
      <w:proofErr w:type="spellEnd"/>
      <w:r w:rsidRPr="00D73E55">
        <w:rPr>
          <w:rFonts w:ascii="Calibri" w:eastAsia="Times New Roman" w:hAnsi="Calibri" w:cs="Times New Roman"/>
          <w:color w:val="000000"/>
        </w:rPr>
        <w:t xml:space="preserve"> of both signs. Comparisons will be made with current operating and future planned target facilities which are designed for the production of intense neutrino beams.</w:t>
      </w:r>
    </w:p>
    <w:p w:rsidR="00D73E55" w:rsidRPr="00084C17" w:rsidRDefault="00D73E55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73E55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38523E"/>
    <w:rsid w:val="003F53D2"/>
    <w:rsid w:val="00402207"/>
    <w:rsid w:val="00403961"/>
    <w:rsid w:val="004F1AED"/>
    <w:rsid w:val="005579D8"/>
    <w:rsid w:val="00583A4D"/>
    <w:rsid w:val="005B0201"/>
    <w:rsid w:val="005F1F18"/>
    <w:rsid w:val="00627D36"/>
    <w:rsid w:val="006446D9"/>
    <w:rsid w:val="006A3129"/>
    <w:rsid w:val="00772235"/>
    <w:rsid w:val="007D7A98"/>
    <w:rsid w:val="008339C8"/>
    <w:rsid w:val="009C1459"/>
    <w:rsid w:val="009C5641"/>
    <w:rsid w:val="00A631EF"/>
    <w:rsid w:val="00AA519F"/>
    <w:rsid w:val="00BB0CF2"/>
    <w:rsid w:val="00C061F3"/>
    <w:rsid w:val="00C47B14"/>
    <w:rsid w:val="00C52284"/>
    <w:rsid w:val="00D35958"/>
    <w:rsid w:val="00D73E55"/>
    <w:rsid w:val="00DF4DD0"/>
    <w:rsid w:val="00F2331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5D3D0A7D.dotm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2014-07-08T16:01:00Z</dcterms:created>
  <dcterms:modified xsi:type="dcterms:W3CDTF">2014-07-08T16:11:00Z</dcterms:modified>
</cp:coreProperties>
</file>