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80BBD" w14:textId="77777777" w:rsidR="003D3053" w:rsidRDefault="00C5706A">
      <w:r>
        <w:t xml:space="preserve">ATLAS: </w:t>
      </w:r>
      <w:r w:rsidR="001A4DBE" w:rsidRPr="001A4DBE">
        <w:t xml:space="preserve">Kazunori </w:t>
      </w:r>
      <w:proofErr w:type="spellStart"/>
      <w:r w:rsidR="001A4DBE" w:rsidRPr="001A4DBE">
        <w:t>Hanagaki</w:t>
      </w:r>
      <w:proofErr w:type="spellEnd"/>
      <w:r w:rsidR="001A4DBE" w:rsidRPr="001A4DBE">
        <w:t xml:space="preserve"> </w:t>
      </w:r>
      <w:hyperlink r:id="rId4" w:history="1">
        <w:r w:rsidR="001A4DBE" w:rsidRPr="001043BD">
          <w:rPr>
            <w:rStyle w:val="Hyperlink"/>
          </w:rPr>
          <w:t>kazunori.hanagaki@kek.jp</w:t>
        </w:r>
      </w:hyperlink>
    </w:p>
    <w:p w14:paraId="1B974D85" w14:textId="77777777" w:rsidR="001A4DBE" w:rsidRDefault="001A4DBE"/>
    <w:p w14:paraId="1685A489" w14:textId="77777777" w:rsidR="001A4DBE" w:rsidRPr="001A4DBE" w:rsidRDefault="001A4DBE" w:rsidP="001A4DBE">
      <w:pPr>
        <w:rPr>
          <w:rFonts w:ascii="Consolas" w:eastAsia="Times New Roman" w:hAnsi="Consolas" w:cs="Times New Roman"/>
          <w:color w:val="000000"/>
        </w:rPr>
      </w:pPr>
      <w:r w:rsidRPr="001A4DBE">
        <w:rPr>
          <w:rFonts w:ascii="Consolas" w:eastAsia="Times New Roman" w:hAnsi="Consolas" w:cs="Times New Roman"/>
          <w:color w:val="000000"/>
        </w:rPr>
        <w:t>The scientific point:</w:t>
      </w:r>
    </w:p>
    <w:p w14:paraId="2005DE9C" w14:textId="77777777" w:rsidR="001A4DBE" w:rsidRPr="001A4DBE" w:rsidRDefault="001A4DBE" w:rsidP="001A4DBE">
      <w:pPr>
        <w:rPr>
          <w:rFonts w:ascii="Consolas" w:eastAsia="Times New Roman" w:hAnsi="Consolas" w:cs="Times New Roman"/>
          <w:color w:val="000000"/>
        </w:rPr>
      </w:pPr>
      <w:r w:rsidRPr="001A4DBE">
        <w:rPr>
          <w:rFonts w:ascii="Consolas" w:eastAsia="Times New Roman" w:hAnsi="Consolas" w:cs="Times New Roman"/>
          <w:color w:val="000000"/>
        </w:rPr>
        <w:t>   The main purpose consists of two parts, the testing</w:t>
      </w:r>
    </w:p>
    <w:p w14:paraId="1C39BB0D" w14:textId="77777777" w:rsidR="001A4DBE" w:rsidRPr="001A4DBE" w:rsidRDefault="001A4DBE" w:rsidP="001A4DBE">
      <w:pPr>
        <w:rPr>
          <w:rFonts w:ascii="Consolas" w:eastAsia="Times New Roman" w:hAnsi="Consolas" w:cs="Times New Roman"/>
          <w:color w:val="000000"/>
        </w:rPr>
      </w:pPr>
      <w:r w:rsidRPr="001A4DBE">
        <w:rPr>
          <w:rFonts w:ascii="Consolas" w:eastAsia="Times New Roman" w:hAnsi="Consolas" w:cs="Times New Roman"/>
          <w:color w:val="000000"/>
        </w:rPr>
        <w:t>of the pixel sensor (and ASIC) for the ATLAS upgrade,</w:t>
      </w:r>
    </w:p>
    <w:p w14:paraId="6DC993EC" w14:textId="77777777" w:rsidR="001A4DBE" w:rsidRPr="001A4DBE" w:rsidRDefault="001A4DBE" w:rsidP="001A4DBE">
      <w:pPr>
        <w:rPr>
          <w:rFonts w:ascii="Consolas" w:eastAsia="Times New Roman" w:hAnsi="Consolas" w:cs="Times New Roman"/>
          <w:color w:val="000000"/>
        </w:rPr>
      </w:pPr>
      <w:r w:rsidRPr="001A4DBE">
        <w:rPr>
          <w:rFonts w:ascii="Consolas" w:eastAsia="Times New Roman" w:hAnsi="Consolas" w:cs="Times New Roman"/>
          <w:color w:val="000000"/>
        </w:rPr>
        <w:t>and the testing of the SOI monolithic pixel sensor</w:t>
      </w:r>
    </w:p>
    <w:p w14:paraId="693CB965" w14:textId="77777777" w:rsidR="001A4DBE" w:rsidRPr="001A4DBE" w:rsidRDefault="001A4DBE" w:rsidP="001A4DBE">
      <w:pPr>
        <w:rPr>
          <w:rFonts w:ascii="Consolas" w:eastAsia="Times New Roman" w:hAnsi="Consolas" w:cs="Times New Roman"/>
          <w:color w:val="000000"/>
        </w:rPr>
      </w:pPr>
      <w:r w:rsidRPr="001A4DBE">
        <w:rPr>
          <w:rFonts w:ascii="Consolas" w:eastAsia="Times New Roman" w:hAnsi="Consolas" w:cs="Times New Roman"/>
          <w:color w:val="000000"/>
        </w:rPr>
        <w:t>which is developed by the KEK team.</w:t>
      </w:r>
    </w:p>
    <w:p w14:paraId="59A150D9" w14:textId="77777777" w:rsidR="001A4DBE" w:rsidRPr="001A4DBE" w:rsidRDefault="001A4DBE" w:rsidP="001A4DBE">
      <w:pPr>
        <w:rPr>
          <w:rFonts w:ascii="Consolas" w:eastAsia="Times New Roman" w:hAnsi="Consolas" w:cs="Times New Roman"/>
          <w:color w:val="000000"/>
        </w:rPr>
      </w:pPr>
      <w:r w:rsidRPr="001A4DBE">
        <w:rPr>
          <w:rFonts w:ascii="Consolas" w:eastAsia="Times New Roman" w:hAnsi="Consolas" w:cs="Times New Roman"/>
          <w:color w:val="000000"/>
        </w:rPr>
        <w:t>   The testing of the ATLAS pixel may be carried out</w:t>
      </w:r>
    </w:p>
    <w:p w14:paraId="1CA78A06" w14:textId="77777777" w:rsidR="001A4DBE" w:rsidRPr="001A4DBE" w:rsidRDefault="001A4DBE" w:rsidP="001A4DBE">
      <w:pPr>
        <w:rPr>
          <w:rFonts w:ascii="Consolas" w:eastAsia="Times New Roman" w:hAnsi="Consolas" w:cs="Times New Roman"/>
          <w:color w:val="000000"/>
        </w:rPr>
      </w:pPr>
      <w:r w:rsidRPr="001A4DBE">
        <w:rPr>
          <w:rFonts w:ascii="Consolas" w:eastAsia="Times New Roman" w:hAnsi="Consolas" w:cs="Times New Roman"/>
          <w:color w:val="000000"/>
        </w:rPr>
        <w:t>in CERN because ATLAS/CMS people have some</w:t>
      </w:r>
    </w:p>
    <w:p w14:paraId="6266BEF3" w14:textId="77777777" w:rsidR="001A4DBE" w:rsidRPr="001A4DBE" w:rsidRDefault="001A4DBE" w:rsidP="001A4DBE">
      <w:pPr>
        <w:rPr>
          <w:rFonts w:ascii="Consolas" w:eastAsia="Times New Roman" w:hAnsi="Consolas" w:cs="Times New Roman"/>
          <w:color w:val="000000"/>
        </w:rPr>
      </w:pPr>
      <w:r w:rsidRPr="001A4DBE">
        <w:rPr>
          <w:rFonts w:ascii="Consolas" w:eastAsia="Times New Roman" w:hAnsi="Consolas" w:cs="Times New Roman"/>
          <w:color w:val="000000"/>
        </w:rPr>
        <w:t xml:space="preserve">regular beam time at SPS. But we </w:t>
      </w:r>
      <w:proofErr w:type="gramStart"/>
      <w:r w:rsidRPr="001A4DBE">
        <w:rPr>
          <w:rFonts w:ascii="Consolas" w:eastAsia="Times New Roman" w:hAnsi="Consolas" w:cs="Times New Roman"/>
          <w:color w:val="000000"/>
        </w:rPr>
        <w:t>definitely prefer</w:t>
      </w:r>
      <w:proofErr w:type="gramEnd"/>
      <w:r w:rsidRPr="001A4DBE">
        <w:rPr>
          <w:rFonts w:ascii="Consolas" w:eastAsia="Times New Roman" w:hAnsi="Consolas" w:cs="Times New Roman"/>
          <w:color w:val="000000"/>
        </w:rPr>
        <w:t xml:space="preserve"> to have</w:t>
      </w:r>
    </w:p>
    <w:p w14:paraId="1AB86804" w14:textId="77777777" w:rsidR="001A4DBE" w:rsidRPr="001A4DBE" w:rsidRDefault="001A4DBE" w:rsidP="001A4DBE">
      <w:pPr>
        <w:rPr>
          <w:rFonts w:ascii="Consolas" w:eastAsia="Times New Roman" w:hAnsi="Consolas" w:cs="Times New Roman"/>
          <w:color w:val="000000"/>
        </w:rPr>
      </w:pPr>
      <w:r w:rsidRPr="001A4DBE">
        <w:rPr>
          <w:rFonts w:ascii="Consolas" w:eastAsia="Times New Roman" w:hAnsi="Consolas" w:cs="Times New Roman"/>
          <w:color w:val="000000"/>
        </w:rPr>
        <w:t xml:space="preserve">the beam time at </w:t>
      </w:r>
      <w:proofErr w:type="spellStart"/>
      <w:r w:rsidRPr="001A4DBE">
        <w:rPr>
          <w:rFonts w:ascii="Consolas" w:eastAsia="Times New Roman" w:hAnsi="Consolas" w:cs="Times New Roman"/>
          <w:color w:val="000000"/>
        </w:rPr>
        <w:t>Fermilab</w:t>
      </w:r>
      <w:proofErr w:type="spellEnd"/>
      <w:r w:rsidRPr="001A4DBE">
        <w:rPr>
          <w:rFonts w:ascii="Consolas" w:eastAsia="Times New Roman" w:hAnsi="Consolas" w:cs="Times New Roman"/>
          <w:color w:val="000000"/>
        </w:rPr>
        <w:t xml:space="preserve"> for various reasons.</w:t>
      </w:r>
    </w:p>
    <w:p w14:paraId="2F7B1EF8" w14:textId="77777777" w:rsidR="001A4DBE" w:rsidRPr="001A4DBE" w:rsidRDefault="001A4DBE" w:rsidP="001A4DBE">
      <w:pPr>
        <w:rPr>
          <w:rFonts w:ascii="Consolas" w:eastAsia="Times New Roman" w:hAnsi="Consolas" w:cs="Times New Roman"/>
          <w:color w:val="000000"/>
        </w:rPr>
      </w:pPr>
      <w:r w:rsidRPr="001A4DBE">
        <w:rPr>
          <w:rFonts w:ascii="Consolas" w:eastAsia="Times New Roman" w:hAnsi="Consolas" w:cs="Times New Roman"/>
          <w:color w:val="000000"/>
        </w:rPr>
        <w:t>For example, sometime the beam time is not enough</w:t>
      </w:r>
    </w:p>
    <w:p w14:paraId="215FEECE" w14:textId="77777777" w:rsidR="001A4DBE" w:rsidRPr="001A4DBE" w:rsidRDefault="001A4DBE" w:rsidP="001A4DBE">
      <w:pPr>
        <w:rPr>
          <w:rFonts w:ascii="Consolas" w:eastAsia="Times New Roman" w:hAnsi="Consolas" w:cs="Times New Roman"/>
          <w:color w:val="000000"/>
        </w:rPr>
      </w:pPr>
      <w:r w:rsidRPr="001A4DBE">
        <w:rPr>
          <w:rFonts w:ascii="Consolas" w:eastAsia="Times New Roman" w:hAnsi="Consolas" w:cs="Times New Roman"/>
          <w:color w:val="000000"/>
        </w:rPr>
        <w:t>because many teams do the testing at the same time</w:t>
      </w:r>
    </w:p>
    <w:p w14:paraId="78591F16" w14:textId="77777777" w:rsidR="001A4DBE" w:rsidRPr="001A4DBE" w:rsidRDefault="001A4DBE" w:rsidP="001A4DBE">
      <w:pPr>
        <w:rPr>
          <w:rFonts w:ascii="Consolas" w:eastAsia="Times New Roman" w:hAnsi="Consolas" w:cs="Times New Roman"/>
          <w:color w:val="000000"/>
        </w:rPr>
      </w:pPr>
      <w:r w:rsidRPr="001A4DBE">
        <w:rPr>
          <w:rFonts w:ascii="Consolas" w:eastAsia="Times New Roman" w:hAnsi="Consolas" w:cs="Times New Roman"/>
          <w:color w:val="000000"/>
        </w:rPr>
        <w:t>(many parasites).</w:t>
      </w:r>
    </w:p>
    <w:p w14:paraId="0E0A8F6C" w14:textId="77777777" w:rsidR="001A4DBE" w:rsidRPr="001A4DBE" w:rsidRDefault="001A4DBE" w:rsidP="001A4DBE">
      <w:pPr>
        <w:rPr>
          <w:rFonts w:ascii="Consolas" w:eastAsia="Times New Roman" w:hAnsi="Consolas" w:cs="Times New Roman"/>
          <w:color w:val="000000"/>
        </w:rPr>
      </w:pPr>
      <w:r w:rsidRPr="001A4DBE">
        <w:rPr>
          <w:rFonts w:ascii="Consolas" w:eastAsia="Times New Roman" w:hAnsi="Consolas" w:cs="Times New Roman"/>
          <w:color w:val="000000"/>
        </w:rPr>
        <w:t>   On the other hand, it's a serious problem for the SOI.</w:t>
      </w:r>
    </w:p>
    <w:p w14:paraId="462CE299" w14:textId="77777777" w:rsidR="001A4DBE" w:rsidRPr="001A4DBE" w:rsidRDefault="001A4DBE" w:rsidP="001A4DBE">
      <w:pPr>
        <w:rPr>
          <w:rFonts w:ascii="Consolas" w:eastAsia="Times New Roman" w:hAnsi="Consolas" w:cs="Times New Roman"/>
          <w:color w:val="000000"/>
        </w:rPr>
      </w:pPr>
      <w:r w:rsidRPr="001A4DBE">
        <w:rPr>
          <w:rFonts w:ascii="Consolas" w:eastAsia="Times New Roman" w:hAnsi="Consolas" w:cs="Times New Roman"/>
          <w:color w:val="000000"/>
        </w:rPr>
        <w:t xml:space="preserve">Since no plans exist except for the </w:t>
      </w:r>
      <w:proofErr w:type="spellStart"/>
      <w:r w:rsidRPr="001A4DBE">
        <w:rPr>
          <w:rFonts w:ascii="Consolas" w:eastAsia="Times New Roman" w:hAnsi="Consolas" w:cs="Times New Roman"/>
          <w:color w:val="000000"/>
        </w:rPr>
        <w:t>Fermilab</w:t>
      </w:r>
      <w:proofErr w:type="spellEnd"/>
      <w:r w:rsidRPr="001A4DBE">
        <w:rPr>
          <w:rFonts w:ascii="Consolas" w:eastAsia="Times New Roman" w:hAnsi="Consolas" w:cs="Times New Roman"/>
          <w:color w:val="000000"/>
        </w:rPr>
        <w:t xml:space="preserve"> </w:t>
      </w:r>
      <w:proofErr w:type="spellStart"/>
      <w:r w:rsidRPr="001A4DBE">
        <w:rPr>
          <w:rFonts w:ascii="Consolas" w:eastAsia="Times New Roman" w:hAnsi="Consolas" w:cs="Times New Roman"/>
          <w:color w:val="000000"/>
        </w:rPr>
        <w:t>testbeam</w:t>
      </w:r>
      <w:proofErr w:type="spellEnd"/>
      <w:r w:rsidRPr="001A4DBE">
        <w:rPr>
          <w:rFonts w:ascii="Consolas" w:eastAsia="Times New Roman" w:hAnsi="Consolas" w:cs="Times New Roman"/>
          <w:color w:val="000000"/>
        </w:rPr>
        <w:t>,</w:t>
      </w:r>
    </w:p>
    <w:p w14:paraId="42FDE28C" w14:textId="77777777" w:rsidR="001A4DBE" w:rsidRPr="001A4DBE" w:rsidRDefault="001A4DBE" w:rsidP="001A4DBE">
      <w:pPr>
        <w:rPr>
          <w:rFonts w:ascii="Consolas" w:eastAsia="Times New Roman" w:hAnsi="Consolas" w:cs="Times New Roman"/>
          <w:color w:val="000000"/>
        </w:rPr>
      </w:pPr>
      <w:r w:rsidRPr="001A4DBE">
        <w:rPr>
          <w:rFonts w:ascii="Consolas" w:eastAsia="Times New Roman" w:hAnsi="Consolas" w:cs="Times New Roman"/>
          <w:color w:val="000000"/>
        </w:rPr>
        <w:t>the development will be delayed significantly. The testing</w:t>
      </w:r>
    </w:p>
    <w:p w14:paraId="20E8DBF8" w14:textId="77777777" w:rsidR="001A4DBE" w:rsidRPr="001A4DBE" w:rsidRDefault="001A4DBE" w:rsidP="001A4DBE">
      <w:pPr>
        <w:rPr>
          <w:rFonts w:ascii="Consolas" w:eastAsia="Times New Roman" w:hAnsi="Consolas" w:cs="Times New Roman"/>
          <w:color w:val="000000"/>
        </w:rPr>
      </w:pPr>
      <w:r w:rsidRPr="001A4DBE">
        <w:rPr>
          <w:rFonts w:ascii="Consolas" w:eastAsia="Times New Roman" w:hAnsi="Consolas" w:cs="Times New Roman"/>
          <w:color w:val="000000"/>
        </w:rPr>
        <w:t xml:space="preserve">at </w:t>
      </w:r>
      <w:proofErr w:type="spellStart"/>
      <w:r w:rsidRPr="001A4DBE">
        <w:rPr>
          <w:rFonts w:ascii="Consolas" w:eastAsia="Times New Roman" w:hAnsi="Consolas" w:cs="Times New Roman"/>
          <w:color w:val="000000"/>
        </w:rPr>
        <w:t>Fermilab</w:t>
      </w:r>
      <w:proofErr w:type="spellEnd"/>
      <w:r w:rsidRPr="001A4DBE">
        <w:rPr>
          <w:rFonts w:ascii="Consolas" w:eastAsia="Times New Roman" w:hAnsi="Consolas" w:cs="Times New Roman"/>
          <w:color w:val="000000"/>
        </w:rPr>
        <w:t xml:space="preserve"> is </w:t>
      </w:r>
      <w:proofErr w:type="gramStart"/>
      <w:r w:rsidRPr="001A4DBE">
        <w:rPr>
          <w:rFonts w:ascii="Consolas" w:eastAsia="Times New Roman" w:hAnsi="Consolas" w:cs="Times New Roman"/>
          <w:color w:val="000000"/>
        </w:rPr>
        <w:t>really crucial</w:t>
      </w:r>
      <w:proofErr w:type="gramEnd"/>
      <w:r w:rsidRPr="001A4DBE">
        <w:rPr>
          <w:rFonts w:ascii="Consolas" w:eastAsia="Times New Roman" w:hAnsi="Consolas" w:cs="Times New Roman"/>
          <w:color w:val="000000"/>
        </w:rPr>
        <w:t xml:space="preserve">. We had </w:t>
      </w:r>
      <w:proofErr w:type="gramStart"/>
      <w:r w:rsidRPr="001A4DBE">
        <w:rPr>
          <w:rFonts w:ascii="Consolas" w:eastAsia="Times New Roman" w:hAnsi="Consolas" w:cs="Times New Roman"/>
          <w:color w:val="000000"/>
        </w:rPr>
        <w:t>really good</w:t>
      </w:r>
      <w:proofErr w:type="gramEnd"/>
      <w:r w:rsidRPr="001A4DBE">
        <w:rPr>
          <w:rFonts w:ascii="Consolas" w:eastAsia="Times New Roman" w:hAnsi="Consolas" w:cs="Times New Roman"/>
          <w:color w:val="000000"/>
        </w:rPr>
        <w:t xml:space="preserve"> result with</w:t>
      </w:r>
    </w:p>
    <w:p w14:paraId="204B7B08" w14:textId="77777777" w:rsidR="001A4DBE" w:rsidRPr="001A4DBE" w:rsidRDefault="001A4DBE" w:rsidP="001A4DBE">
      <w:pPr>
        <w:rPr>
          <w:rFonts w:ascii="Consolas" w:eastAsia="Times New Roman" w:hAnsi="Consolas" w:cs="Times New Roman"/>
          <w:color w:val="000000"/>
        </w:rPr>
      </w:pPr>
      <w:r w:rsidRPr="001A4DBE">
        <w:rPr>
          <w:rFonts w:ascii="Consolas" w:eastAsia="Times New Roman" w:hAnsi="Consolas" w:cs="Times New Roman"/>
          <w:color w:val="000000"/>
        </w:rPr>
        <w:t>the testing at the beginning of this year.</w:t>
      </w:r>
    </w:p>
    <w:p w14:paraId="0ABBB5C1" w14:textId="77777777" w:rsidR="001A4DBE" w:rsidRPr="001A4DBE" w:rsidRDefault="001A4DBE" w:rsidP="001A4DBE">
      <w:pPr>
        <w:rPr>
          <w:rFonts w:ascii="Consolas" w:eastAsia="Times New Roman" w:hAnsi="Consolas" w:cs="Times New Roman"/>
          <w:color w:val="000000"/>
        </w:rPr>
      </w:pPr>
    </w:p>
    <w:p w14:paraId="5E386A67" w14:textId="77777777" w:rsidR="001A4DBE" w:rsidRPr="001A4DBE" w:rsidRDefault="001A4DBE" w:rsidP="001A4DBE">
      <w:pPr>
        <w:rPr>
          <w:rFonts w:ascii="Consolas" w:eastAsia="Times New Roman" w:hAnsi="Consolas" w:cs="Times New Roman"/>
          <w:color w:val="000000"/>
        </w:rPr>
      </w:pPr>
      <w:r w:rsidRPr="001A4DBE">
        <w:rPr>
          <w:rFonts w:ascii="Consolas" w:eastAsia="Times New Roman" w:hAnsi="Consolas" w:cs="Times New Roman"/>
          <w:color w:val="000000"/>
        </w:rPr>
        <w:t>The political or technical view:</w:t>
      </w:r>
    </w:p>
    <w:p w14:paraId="3556E196" w14:textId="77777777" w:rsidR="001A4DBE" w:rsidRPr="001A4DBE" w:rsidRDefault="001A4DBE" w:rsidP="001A4DBE">
      <w:pPr>
        <w:rPr>
          <w:rFonts w:ascii="Consolas" w:eastAsia="Times New Roman" w:hAnsi="Consolas" w:cs="Times New Roman"/>
          <w:color w:val="000000"/>
        </w:rPr>
      </w:pPr>
      <w:r w:rsidRPr="001A4DBE">
        <w:rPr>
          <w:rFonts w:ascii="Consolas" w:eastAsia="Times New Roman" w:hAnsi="Consolas" w:cs="Times New Roman"/>
          <w:color w:val="000000"/>
        </w:rPr>
        <w:t>   I got the US-Japan funding this year as well as the last</w:t>
      </w:r>
    </w:p>
    <w:p w14:paraId="61190E1C" w14:textId="77777777" w:rsidR="001A4DBE" w:rsidRPr="001A4DBE" w:rsidRDefault="001A4DBE" w:rsidP="001A4DBE">
      <w:pPr>
        <w:rPr>
          <w:rFonts w:ascii="Consolas" w:eastAsia="Times New Roman" w:hAnsi="Consolas" w:cs="Times New Roman"/>
          <w:color w:val="000000"/>
        </w:rPr>
      </w:pPr>
      <w:r w:rsidRPr="001A4DBE">
        <w:rPr>
          <w:rFonts w:ascii="Consolas" w:eastAsia="Times New Roman" w:hAnsi="Consolas" w:cs="Times New Roman"/>
          <w:color w:val="000000"/>
        </w:rPr>
        <w:t xml:space="preserve">year. Our program of the </w:t>
      </w:r>
      <w:proofErr w:type="spellStart"/>
      <w:r w:rsidRPr="001A4DBE">
        <w:rPr>
          <w:rFonts w:ascii="Consolas" w:eastAsia="Times New Roman" w:hAnsi="Consolas" w:cs="Times New Roman"/>
          <w:color w:val="000000"/>
        </w:rPr>
        <w:t>testbeam</w:t>
      </w:r>
      <w:proofErr w:type="spellEnd"/>
      <w:r w:rsidRPr="001A4DBE">
        <w:rPr>
          <w:rFonts w:ascii="Consolas" w:eastAsia="Times New Roman" w:hAnsi="Consolas" w:cs="Times New Roman"/>
          <w:color w:val="000000"/>
        </w:rPr>
        <w:t xml:space="preserve"> at </w:t>
      </w:r>
      <w:proofErr w:type="spellStart"/>
      <w:r w:rsidRPr="001A4DBE">
        <w:rPr>
          <w:rFonts w:ascii="Consolas" w:eastAsia="Times New Roman" w:hAnsi="Consolas" w:cs="Times New Roman"/>
          <w:color w:val="000000"/>
        </w:rPr>
        <w:t>Fermilab</w:t>
      </w:r>
      <w:proofErr w:type="spellEnd"/>
      <w:r w:rsidRPr="001A4DBE">
        <w:rPr>
          <w:rFonts w:ascii="Consolas" w:eastAsia="Times New Roman" w:hAnsi="Consolas" w:cs="Times New Roman"/>
          <w:color w:val="000000"/>
        </w:rPr>
        <w:t xml:space="preserve"> is supported</w:t>
      </w:r>
    </w:p>
    <w:p w14:paraId="193F211D" w14:textId="77777777" w:rsidR="001A4DBE" w:rsidRPr="001A4DBE" w:rsidRDefault="001A4DBE" w:rsidP="001A4DBE">
      <w:pPr>
        <w:rPr>
          <w:rFonts w:ascii="Consolas" w:eastAsia="Times New Roman" w:hAnsi="Consolas" w:cs="Times New Roman"/>
          <w:color w:val="000000"/>
        </w:rPr>
      </w:pPr>
      <w:r w:rsidRPr="001A4DBE">
        <w:rPr>
          <w:rFonts w:ascii="Consolas" w:eastAsia="Times New Roman" w:hAnsi="Consolas" w:cs="Times New Roman"/>
          <w:color w:val="000000"/>
        </w:rPr>
        <w:t>by this. If we don't have a beam time, I can't spend this</w:t>
      </w:r>
    </w:p>
    <w:p w14:paraId="25E62051" w14:textId="77777777" w:rsidR="001A4DBE" w:rsidRPr="001A4DBE" w:rsidRDefault="001A4DBE" w:rsidP="001A4DBE">
      <w:pPr>
        <w:rPr>
          <w:rFonts w:ascii="Consolas" w:eastAsia="Times New Roman" w:hAnsi="Consolas" w:cs="Times New Roman"/>
          <w:color w:val="000000"/>
        </w:rPr>
      </w:pPr>
      <w:r w:rsidRPr="001A4DBE">
        <w:rPr>
          <w:rFonts w:ascii="Consolas" w:eastAsia="Times New Roman" w:hAnsi="Consolas" w:cs="Times New Roman"/>
          <w:color w:val="000000"/>
        </w:rPr>
        <w:t>budget, which is bad... This is the similar problem I had</w:t>
      </w:r>
    </w:p>
    <w:p w14:paraId="0872818C" w14:textId="77777777" w:rsidR="001A4DBE" w:rsidRPr="001A4DBE" w:rsidRDefault="001A4DBE" w:rsidP="001A4DBE">
      <w:pPr>
        <w:rPr>
          <w:rFonts w:ascii="Consolas" w:eastAsia="Times New Roman" w:hAnsi="Consolas" w:cs="Times New Roman"/>
          <w:color w:val="000000"/>
        </w:rPr>
      </w:pPr>
      <w:r w:rsidRPr="001A4DBE">
        <w:rPr>
          <w:rFonts w:ascii="Consolas" w:eastAsia="Times New Roman" w:hAnsi="Consolas" w:cs="Times New Roman"/>
          <w:color w:val="000000"/>
        </w:rPr>
        <w:t>when your septum got the problem and no beam. I want</w:t>
      </w:r>
    </w:p>
    <w:p w14:paraId="2BE07B3A" w14:textId="77777777" w:rsidR="001A4DBE" w:rsidRPr="001A4DBE" w:rsidRDefault="001A4DBE" w:rsidP="001A4DBE">
      <w:pPr>
        <w:rPr>
          <w:rFonts w:ascii="Consolas" w:eastAsia="Times New Roman" w:hAnsi="Consolas" w:cs="Times New Roman"/>
          <w:color w:val="000000"/>
        </w:rPr>
      </w:pPr>
      <w:r w:rsidRPr="001A4DBE">
        <w:rPr>
          <w:rFonts w:ascii="Consolas" w:eastAsia="Times New Roman" w:hAnsi="Consolas" w:cs="Times New Roman"/>
          <w:color w:val="000000"/>
        </w:rPr>
        <w:t>to avoid that we don't have any result although we have</w:t>
      </w:r>
    </w:p>
    <w:p w14:paraId="5DE42FB8" w14:textId="77777777" w:rsidR="001A4DBE" w:rsidRPr="001A4DBE" w:rsidRDefault="001A4DBE" w:rsidP="001A4DBE">
      <w:pPr>
        <w:rPr>
          <w:rFonts w:ascii="Consolas" w:eastAsia="Times New Roman" w:hAnsi="Consolas" w:cs="Times New Roman"/>
          <w:color w:val="000000"/>
        </w:rPr>
      </w:pPr>
      <w:r w:rsidRPr="001A4DBE">
        <w:rPr>
          <w:rFonts w:ascii="Consolas" w:eastAsia="Times New Roman" w:hAnsi="Consolas" w:cs="Times New Roman"/>
          <w:color w:val="000000"/>
        </w:rPr>
        <w:t>a funding specific for this purpose.</w:t>
      </w:r>
    </w:p>
    <w:p w14:paraId="160782E8" w14:textId="77777777" w:rsidR="001A4DBE" w:rsidRDefault="001A4DBE">
      <w:r>
        <w:br w:type="page"/>
      </w:r>
    </w:p>
    <w:p w14:paraId="3935C8B0" w14:textId="77777777" w:rsidR="001A4DBE" w:rsidRDefault="00766142">
      <w:proofErr w:type="spellStart"/>
      <w:r>
        <w:lastRenderedPageBreak/>
        <w:t>sPHENIX</w:t>
      </w:r>
      <w:proofErr w:type="spellEnd"/>
      <w:r>
        <w:t xml:space="preserve">: </w:t>
      </w:r>
      <w:r w:rsidR="001A4DBE" w:rsidRPr="001A4DBE">
        <w:t xml:space="preserve">John Haggerty </w:t>
      </w:r>
      <w:hyperlink r:id="rId5" w:history="1">
        <w:r w:rsidR="001A4DBE" w:rsidRPr="001043BD">
          <w:rPr>
            <w:rStyle w:val="Hyperlink"/>
          </w:rPr>
          <w:t>haggerty@bnl.gov</w:t>
        </w:r>
      </w:hyperlink>
      <w:r w:rsidR="001A4DBE">
        <w:t xml:space="preserve"> and </w:t>
      </w:r>
      <w:r w:rsidR="001A4DBE" w:rsidRPr="001A4DBE">
        <w:t xml:space="preserve">Eric </w:t>
      </w:r>
      <w:proofErr w:type="spellStart"/>
      <w:r w:rsidR="001A4DBE" w:rsidRPr="001A4DBE">
        <w:t>Mannel</w:t>
      </w:r>
      <w:proofErr w:type="spellEnd"/>
      <w:r w:rsidR="001A4DBE" w:rsidRPr="001A4DBE">
        <w:t xml:space="preserve"> </w:t>
      </w:r>
      <w:hyperlink r:id="rId6" w:history="1">
        <w:r w:rsidR="001A4DBE" w:rsidRPr="001043BD">
          <w:rPr>
            <w:rStyle w:val="Hyperlink"/>
          </w:rPr>
          <w:t>mannel@bnl.gov</w:t>
        </w:r>
      </w:hyperlink>
    </w:p>
    <w:p w14:paraId="5F60C993" w14:textId="77777777" w:rsidR="001A4DBE" w:rsidRDefault="001A4DBE"/>
    <w:p w14:paraId="1F21EABD" w14:textId="77777777" w:rsidR="001A4DBE" w:rsidRDefault="001A4DBE" w:rsidP="001A4DBE">
      <w:r>
        <w:t>T-1044 has so far had three runs for testing electromagnetic and</w:t>
      </w:r>
    </w:p>
    <w:p w14:paraId="7337226F" w14:textId="77777777" w:rsidR="001A4DBE" w:rsidRDefault="001A4DBE" w:rsidP="001A4DBE">
      <w:r>
        <w:t xml:space="preserve">hadronic calorimeter prototypes designed for the proposed </w:t>
      </w:r>
      <w:proofErr w:type="spellStart"/>
      <w:r>
        <w:t>sPHENIX</w:t>
      </w:r>
      <w:proofErr w:type="spellEnd"/>
    </w:p>
    <w:p w14:paraId="2530EAFF" w14:textId="77777777" w:rsidR="001A4DBE" w:rsidRDefault="001A4DBE" w:rsidP="001A4DBE">
      <w:r>
        <w:t xml:space="preserve">experiment at RHIC.  </w:t>
      </w:r>
      <w:proofErr w:type="spellStart"/>
      <w:r>
        <w:t>sPHENIX</w:t>
      </w:r>
      <w:proofErr w:type="spellEnd"/>
      <w:r>
        <w:t xml:space="preserve"> received CD-0 approval from the DOE</w:t>
      </w:r>
    </w:p>
    <w:p w14:paraId="60B3F70D" w14:textId="77777777" w:rsidR="001A4DBE" w:rsidRDefault="001A4DBE" w:rsidP="001A4DBE">
      <w:r>
        <w:t xml:space="preserve">Office of Nuclear Physics in </w:t>
      </w:r>
      <w:proofErr w:type="gramStart"/>
      <w:r>
        <w:t>September,</w:t>
      </w:r>
      <w:proofErr w:type="gramEnd"/>
      <w:r>
        <w:t xml:space="preserve"> 2016, and is preparing for a</w:t>
      </w:r>
    </w:p>
    <w:p w14:paraId="73199353" w14:textId="77777777" w:rsidR="001A4DBE" w:rsidRDefault="001A4DBE" w:rsidP="001A4DBE">
      <w:r>
        <w:t>CD-1 review likely to be sometime in FY2018.  The design of the</w:t>
      </w:r>
    </w:p>
    <w:p w14:paraId="3735BCAE" w14:textId="77777777" w:rsidR="001A4DBE" w:rsidRDefault="001A4DBE" w:rsidP="001A4DBE">
      <w:r>
        <w:t>detector is quite advanced, with much of the mechanical and electrical</w:t>
      </w:r>
    </w:p>
    <w:p w14:paraId="23943DD9" w14:textId="77777777" w:rsidR="001A4DBE" w:rsidRDefault="001A4DBE" w:rsidP="001A4DBE">
      <w:r>
        <w:t>engineering nearing completion.  Results of the previous beam test has</w:t>
      </w:r>
    </w:p>
    <w:p w14:paraId="0915711F" w14:textId="77777777" w:rsidR="001A4DBE" w:rsidRDefault="001A4DBE" w:rsidP="001A4DBE">
      <w:r>
        <w:t xml:space="preserve">been submitted for publication and is on the </w:t>
      </w:r>
      <w:proofErr w:type="spellStart"/>
      <w:r>
        <w:t>arXiv</w:t>
      </w:r>
      <w:proofErr w:type="spellEnd"/>
      <w:r>
        <w:t>:</w:t>
      </w:r>
    </w:p>
    <w:p w14:paraId="16A16A16" w14:textId="77777777" w:rsidR="001A4DBE" w:rsidRDefault="001A4DBE" w:rsidP="001A4DBE">
      <w:r>
        <w:t>https://arxiv.org/abs/1704.01461.</w:t>
      </w:r>
    </w:p>
    <w:p w14:paraId="496F8DD5" w14:textId="77777777" w:rsidR="001A4DBE" w:rsidRDefault="001A4DBE" w:rsidP="001A4DBE"/>
    <w:p w14:paraId="57A0F4ED" w14:textId="77777777" w:rsidR="001A4DBE" w:rsidRDefault="001A4DBE" w:rsidP="001A4DBE">
      <w:r>
        <w:t>The need for additional beam testing in FY2018 is to do a final test</w:t>
      </w:r>
    </w:p>
    <w:p w14:paraId="54E10C0D" w14:textId="77777777" w:rsidR="001A4DBE" w:rsidRDefault="001A4DBE" w:rsidP="001A4DBE">
      <w:r>
        <w:t>of the calorimeters which incorporate all changes made to respond</w:t>
      </w:r>
    </w:p>
    <w:p w14:paraId="58983466" w14:textId="77777777" w:rsidR="001A4DBE" w:rsidRDefault="001A4DBE" w:rsidP="001A4DBE">
      <w:r>
        <w:t>to the experience of the previous beam tests, engineering designs, and</w:t>
      </w:r>
    </w:p>
    <w:p w14:paraId="621F198D" w14:textId="77777777" w:rsidR="001A4DBE" w:rsidRDefault="001A4DBE" w:rsidP="001A4DBE">
      <w:r>
        <w:t xml:space="preserve">value engineering meant to keep construction costs to the minimum, along </w:t>
      </w:r>
    </w:p>
    <w:p w14:paraId="5E2410A9" w14:textId="77777777" w:rsidR="001A4DBE" w:rsidRDefault="001A4DBE" w:rsidP="001A4DBE">
      <w:r>
        <w:t xml:space="preserve">with testing the new digitizer readout system designed for </w:t>
      </w:r>
      <w:proofErr w:type="spellStart"/>
      <w:r>
        <w:t>sPHENIX</w:t>
      </w:r>
      <w:proofErr w:type="spellEnd"/>
      <w:r>
        <w:t>.</w:t>
      </w:r>
    </w:p>
    <w:p w14:paraId="28A00674" w14:textId="77777777" w:rsidR="001A4DBE" w:rsidRDefault="001A4DBE" w:rsidP="001A4DBE"/>
    <w:p w14:paraId="1E244890" w14:textId="77777777" w:rsidR="001A4DBE" w:rsidRDefault="001A4DBE" w:rsidP="001A4DBE">
      <w:r>
        <w:t>The changes to the electromagnetic calorimeter is more careful</w:t>
      </w:r>
    </w:p>
    <w:p w14:paraId="71008D88" w14:textId="77777777" w:rsidR="001A4DBE" w:rsidRDefault="001A4DBE" w:rsidP="001A4DBE">
      <w:r>
        <w:t>attention to uniformity of fibers, improved light collection and light</w:t>
      </w:r>
    </w:p>
    <w:p w14:paraId="3D4296B6" w14:textId="77777777" w:rsidR="001A4DBE" w:rsidRDefault="001A4DBE" w:rsidP="001A4DBE">
      <w:r>
        <w:t>guides, and the final design of the mechanical support of the towers.</w:t>
      </w:r>
    </w:p>
    <w:p w14:paraId="3E9CAB25" w14:textId="77777777" w:rsidR="001A4DBE" w:rsidRDefault="001A4DBE" w:rsidP="001A4DBE">
      <w:r>
        <w:t>The hadronic calorimeters (there are two longitudinal sections, one</w:t>
      </w:r>
    </w:p>
    <w:p w14:paraId="1B5E7AEB" w14:textId="77777777" w:rsidR="001A4DBE" w:rsidRDefault="001A4DBE" w:rsidP="001A4DBE">
      <w:r>
        <w:t>designed to go within a superconducting solenoid, and one outside the</w:t>
      </w:r>
    </w:p>
    <w:p w14:paraId="129E3FFF" w14:textId="77777777" w:rsidR="001A4DBE" w:rsidRDefault="001A4DBE" w:rsidP="001A4DBE">
      <w:r>
        <w:t>magnet which serves as the flux return) would use the final design of</w:t>
      </w:r>
    </w:p>
    <w:p w14:paraId="5C09DD12" w14:textId="77777777" w:rsidR="001A4DBE" w:rsidRDefault="001A4DBE" w:rsidP="001A4DBE">
      <w:r>
        <w:t>the scintillating tiles which are the detector element and are now</w:t>
      </w:r>
    </w:p>
    <w:p w14:paraId="0172E7AA" w14:textId="77777777" w:rsidR="001A4DBE" w:rsidRDefault="001A4DBE" w:rsidP="001A4DBE">
      <w:r>
        <w:t xml:space="preserve">being manufactured at </w:t>
      </w:r>
      <w:proofErr w:type="spellStart"/>
      <w:r>
        <w:t>Uniplast</w:t>
      </w:r>
      <w:proofErr w:type="spellEnd"/>
      <w:r>
        <w:t xml:space="preserve"> in Russia.  The Inner HCAL absorber has</w:t>
      </w:r>
    </w:p>
    <w:p w14:paraId="302E1C5B" w14:textId="77777777" w:rsidR="001A4DBE" w:rsidRDefault="001A4DBE" w:rsidP="001A4DBE">
      <w:r>
        <w:t>been modified to use flat instead of tapered plates to reduce the cost</w:t>
      </w:r>
    </w:p>
    <w:p w14:paraId="7402A05B" w14:textId="77777777" w:rsidR="001A4DBE" w:rsidRDefault="001A4DBE" w:rsidP="001A4DBE">
      <w:r>
        <w:t>of machined stainless steel.</w:t>
      </w:r>
    </w:p>
    <w:p w14:paraId="23CEAB79" w14:textId="77777777" w:rsidR="001A4DBE" w:rsidRDefault="001A4DBE" w:rsidP="001A4DBE"/>
    <w:p w14:paraId="4A950C1C" w14:textId="77777777" w:rsidR="001A4DBE" w:rsidRDefault="001A4DBE" w:rsidP="001A4DBE">
      <w:r>
        <w:t xml:space="preserve">The </w:t>
      </w:r>
      <w:proofErr w:type="gramStart"/>
      <w:r>
        <w:t>front end</w:t>
      </w:r>
      <w:proofErr w:type="gramEnd"/>
      <w:r>
        <w:t xml:space="preserve"> electronics has also been evaluated using test beam data </w:t>
      </w:r>
    </w:p>
    <w:p w14:paraId="52FE6F21" w14:textId="77777777" w:rsidR="001A4DBE" w:rsidRDefault="001A4DBE" w:rsidP="001A4DBE">
      <w:r>
        <w:t xml:space="preserve">taken in the previous runs. Based on the results of the studies, the </w:t>
      </w:r>
    </w:p>
    <w:p w14:paraId="05FA207B" w14:textId="77777777" w:rsidR="001A4DBE" w:rsidRDefault="001A4DBE" w:rsidP="001A4DBE">
      <w:r>
        <w:t>electronics design has been refined to improve the noise performance of</w:t>
      </w:r>
    </w:p>
    <w:p w14:paraId="67BCB9D7" w14:textId="77777777" w:rsidR="001A4DBE" w:rsidRDefault="001A4DBE" w:rsidP="001A4DBE">
      <w:r>
        <w:t xml:space="preserve">the analog section.  In addition, the LED calibration system has been </w:t>
      </w:r>
    </w:p>
    <w:p w14:paraId="4E325EEC" w14:textId="77777777" w:rsidR="001A4DBE" w:rsidRDefault="001A4DBE" w:rsidP="001A4DBE">
      <w:r>
        <w:t xml:space="preserve">redesigned to give an improved LED calibration pulse. The next run of T-1044 </w:t>
      </w:r>
    </w:p>
    <w:p w14:paraId="7D705A33" w14:textId="77777777" w:rsidR="001A4DBE" w:rsidRDefault="001A4DBE" w:rsidP="001A4DBE">
      <w:r>
        <w:t>will also allow for first test of the new digitizer system being developed</w:t>
      </w:r>
    </w:p>
    <w:p w14:paraId="5A4147E4" w14:textId="77777777" w:rsidR="001A4DBE" w:rsidRDefault="001A4DBE" w:rsidP="001A4DBE">
      <w:r>
        <w:t xml:space="preserve">for the </w:t>
      </w:r>
      <w:proofErr w:type="spellStart"/>
      <w:r>
        <w:t>sPHENIX</w:t>
      </w:r>
      <w:proofErr w:type="spellEnd"/>
      <w:r>
        <w:t xml:space="preserve"> calorimeters. The new digitizer system consists of a 64 </w:t>
      </w:r>
    </w:p>
    <w:p w14:paraId="156FEF4A" w14:textId="77777777" w:rsidR="001A4DBE" w:rsidRDefault="001A4DBE" w:rsidP="001A4DBE">
      <w:r>
        <w:t xml:space="preserve">channel digitizer board based on a 14-Bit ADC operating at 60 MHz and </w:t>
      </w:r>
    </w:p>
    <w:p w14:paraId="023BAE39" w14:textId="77777777" w:rsidR="001A4DBE" w:rsidRDefault="001A4DBE" w:rsidP="001A4DBE">
      <w:r>
        <w:t>capable of providing up to 31 time samples of the optical signals at a</w:t>
      </w:r>
    </w:p>
    <w:p w14:paraId="469766FF" w14:textId="77777777" w:rsidR="001A4DBE" w:rsidRDefault="001A4DBE" w:rsidP="001A4DBE">
      <w:r>
        <w:t>15 kHz trigger rate.</w:t>
      </w:r>
    </w:p>
    <w:p w14:paraId="39571783" w14:textId="77777777" w:rsidR="001A4DBE" w:rsidRDefault="001A4DBE" w:rsidP="001A4DBE"/>
    <w:p w14:paraId="5D2DC305" w14:textId="77777777" w:rsidR="001A4DBE" w:rsidRDefault="001A4DBE" w:rsidP="001A4DBE">
      <w:r>
        <w:t>To summarize, the main need for one final beam test at FTBF is to</w:t>
      </w:r>
    </w:p>
    <w:p w14:paraId="3F9F8D21" w14:textId="77777777" w:rsidR="001A4DBE" w:rsidRDefault="001A4DBE" w:rsidP="001A4DBE">
      <w:r>
        <w:t>confirm that the final design of all three calorimeter sections</w:t>
      </w:r>
    </w:p>
    <w:p w14:paraId="66F5FD8F" w14:textId="77777777" w:rsidR="001A4DBE" w:rsidRDefault="001A4DBE" w:rsidP="001A4DBE">
      <w:r>
        <w:t>perform as expected in simulation before the upcoming CD-1 and CD-2</w:t>
      </w:r>
    </w:p>
    <w:p w14:paraId="060D373C" w14:textId="77777777" w:rsidR="001A4DBE" w:rsidRDefault="001A4DBE" w:rsidP="001A4DBE">
      <w:r>
        <w:t>reviews, and provide an archive of beam test data in a variety of</w:t>
      </w:r>
    </w:p>
    <w:p w14:paraId="440CBBEF" w14:textId="77777777" w:rsidR="001A4DBE" w:rsidRDefault="001A4DBE" w:rsidP="001A4DBE">
      <w:r>
        <w:t xml:space="preserve">beams and energies that will characterize the detector.  </w:t>
      </w:r>
      <w:proofErr w:type="spellStart"/>
      <w:r>
        <w:t>sPHENIX</w:t>
      </w:r>
      <w:proofErr w:type="spellEnd"/>
      <w:r>
        <w:t xml:space="preserve"> is</w:t>
      </w:r>
    </w:p>
    <w:p w14:paraId="37929013" w14:textId="77777777" w:rsidR="001A4DBE" w:rsidRDefault="001A4DBE" w:rsidP="001A4DBE">
      <w:r>
        <w:t>expected to be the flagship experiment at RHIC after it begins</w:t>
      </w:r>
    </w:p>
    <w:p w14:paraId="0CADF0FD" w14:textId="77777777" w:rsidR="001A4DBE" w:rsidRDefault="001A4DBE" w:rsidP="001A4DBE">
      <w:r>
        <w:t>operation in 2022, and has been supported for advanced engineering and</w:t>
      </w:r>
    </w:p>
    <w:p w14:paraId="0802C359" w14:textId="77777777" w:rsidR="001A4DBE" w:rsidRDefault="001A4DBE" w:rsidP="001A4DBE">
      <w:r>
        <w:t>design in the President's FY2018 budget request for the Office of</w:t>
      </w:r>
    </w:p>
    <w:p w14:paraId="6D0CF1F7" w14:textId="77777777" w:rsidR="001A4DBE" w:rsidRDefault="001A4DBE" w:rsidP="001A4DBE">
      <w:r>
        <w:t>Nuclear Physics.</w:t>
      </w:r>
    </w:p>
    <w:p w14:paraId="24AB7942" w14:textId="77777777" w:rsidR="001A4DBE" w:rsidRDefault="001A4DBE">
      <w:r>
        <w:br w:type="page"/>
      </w:r>
    </w:p>
    <w:p w14:paraId="61579B70" w14:textId="77777777" w:rsidR="001A4DBE" w:rsidRDefault="00766142">
      <w:r>
        <w:t xml:space="preserve">CMS </w:t>
      </w:r>
      <w:proofErr w:type="spellStart"/>
      <w:r>
        <w:t>HGCal</w:t>
      </w:r>
      <w:proofErr w:type="spellEnd"/>
      <w:r>
        <w:t xml:space="preserve">: </w:t>
      </w:r>
      <w:r w:rsidR="007815CF" w:rsidRPr="007815CF">
        <w:t xml:space="preserve">Roger </w:t>
      </w:r>
      <w:proofErr w:type="spellStart"/>
      <w:r w:rsidR="007815CF" w:rsidRPr="007815CF">
        <w:t>Rusack</w:t>
      </w:r>
      <w:proofErr w:type="spellEnd"/>
      <w:r w:rsidR="007815CF" w:rsidRPr="007815CF">
        <w:t xml:space="preserve"> </w:t>
      </w:r>
      <w:hyperlink r:id="rId7" w:history="1">
        <w:r w:rsidR="007815CF" w:rsidRPr="001043BD">
          <w:rPr>
            <w:rStyle w:val="Hyperlink"/>
          </w:rPr>
          <w:t>rusack@umn.edu</w:t>
        </w:r>
      </w:hyperlink>
      <w:r w:rsidR="007815CF">
        <w:t xml:space="preserve"> and </w:t>
      </w:r>
      <w:r w:rsidR="007815CF" w:rsidRPr="007815CF">
        <w:t xml:space="preserve">James Freeman </w:t>
      </w:r>
      <w:hyperlink r:id="rId8" w:history="1">
        <w:r w:rsidR="007815CF" w:rsidRPr="001043BD">
          <w:rPr>
            <w:rStyle w:val="Hyperlink"/>
          </w:rPr>
          <w:t>freeman@fnal.gov</w:t>
        </w:r>
      </w:hyperlink>
    </w:p>
    <w:p w14:paraId="78F2F5F2" w14:textId="77777777" w:rsidR="007815CF" w:rsidRDefault="007815CF"/>
    <w:p w14:paraId="1BD23216" w14:textId="77777777" w:rsidR="007815CF" w:rsidRPr="007815CF" w:rsidRDefault="007815CF" w:rsidP="007815CF">
      <w:pPr>
        <w:rPr>
          <w:rFonts w:ascii="Calibri" w:eastAsia="Times New Roman" w:hAnsi="Calibri" w:cs="Times New Roman"/>
          <w:color w:val="000000"/>
        </w:rPr>
      </w:pPr>
      <w:r w:rsidRPr="007815CF">
        <w:rPr>
          <w:rFonts w:ascii="Calibri" w:eastAsia="Times New Roman" w:hAnsi="Calibri" w:cs="Times New Roman"/>
          <w:color w:val="000000"/>
        </w:rPr>
        <w:t xml:space="preserve">Our ideas are now a little clearer than they were two weeks ago. First of </w:t>
      </w:r>
      <w:proofErr w:type="gramStart"/>
      <w:r w:rsidRPr="007815CF">
        <w:rPr>
          <w:rFonts w:ascii="Calibri" w:eastAsia="Times New Roman" w:hAnsi="Calibri" w:cs="Times New Roman"/>
          <w:color w:val="000000"/>
        </w:rPr>
        <w:t>all</w:t>
      </w:r>
      <w:proofErr w:type="gramEnd"/>
      <w:r w:rsidRPr="007815CF">
        <w:rPr>
          <w:rFonts w:ascii="Calibri" w:eastAsia="Times New Roman" w:hAnsi="Calibri" w:cs="Times New Roman"/>
          <w:color w:val="000000"/>
        </w:rPr>
        <w:t xml:space="preserve"> we have just learnt that DUNE is requesting a significant amount time in the beam at CERN where we will run this year, making it unlikely that we will get more than a week’s worth of beam in 2018 before the long shutdown.</w:t>
      </w:r>
    </w:p>
    <w:p w14:paraId="69D8427E" w14:textId="77777777" w:rsidR="007815CF" w:rsidRPr="007815CF" w:rsidRDefault="007815CF" w:rsidP="007815CF">
      <w:pPr>
        <w:rPr>
          <w:rFonts w:ascii="Calibri" w:eastAsia="Times New Roman" w:hAnsi="Calibri" w:cs="Times New Roman"/>
          <w:color w:val="000000"/>
        </w:rPr>
      </w:pPr>
    </w:p>
    <w:p w14:paraId="287BC713" w14:textId="77777777" w:rsidR="007815CF" w:rsidRPr="007815CF" w:rsidRDefault="007815CF" w:rsidP="007815CF">
      <w:pPr>
        <w:rPr>
          <w:rFonts w:ascii="Calibri" w:eastAsia="Times New Roman" w:hAnsi="Calibri" w:cs="Times New Roman"/>
          <w:color w:val="000000"/>
        </w:rPr>
      </w:pPr>
      <w:r w:rsidRPr="007815CF">
        <w:rPr>
          <w:rFonts w:ascii="Calibri" w:eastAsia="Times New Roman" w:hAnsi="Calibri" w:cs="Times New Roman"/>
          <w:color w:val="000000"/>
        </w:rPr>
        <w:t xml:space="preserve">As Jim said we are considering bringing over the whole 5 integration lengths of our calorimeter installing in December and taking data in the New Year.   We cannot commit to this now as it is a major use of our resources and it needs to be </w:t>
      </w:r>
      <w:proofErr w:type="gramStart"/>
      <w:r w:rsidRPr="007815CF">
        <w:rPr>
          <w:rFonts w:ascii="Calibri" w:eastAsia="Times New Roman" w:hAnsi="Calibri" w:cs="Times New Roman"/>
          <w:color w:val="000000"/>
        </w:rPr>
        <w:t>agreed  to</w:t>
      </w:r>
      <w:proofErr w:type="gramEnd"/>
      <w:r w:rsidRPr="007815CF">
        <w:rPr>
          <w:rFonts w:ascii="Calibri" w:eastAsia="Times New Roman" w:hAnsi="Calibri" w:cs="Times New Roman"/>
          <w:color w:val="000000"/>
        </w:rPr>
        <w:t xml:space="preserve"> by the collaboration. It would, on the other hand be very good for our program to have the tests done as soon as possible as they inform other parts of the program.</w:t>
      </w:r>
    </w:p>
    <w:p w14:paraId="2F90DB93" w14:textId="77777777" w:rsidR="007815CF" w:rsidRPr="007815CF" w:rsidRDefault="007815CF" w:rsidP="007815CF">
      <w:pPr>
        <w:rPr>
          <w:rFonts w:ascii="Calibri" w:eastAsia="Times New Roman" w:hAnsi="Calibri" w:cs="Times New Roman"/>
          <w:color w:val="000000"/>
        </w:rPr>
      </w:pPr>
    </w:p>
    <w:p w14:paraId="63446EAB" w14:textId="77777777" w:rsidR="007815CF" w:rsidRPr="007815CF" w:rsidRDefault="007815CF" w:rsidP="007815CF">
      <w:pPr>
        <w:rPr>
          <w:rFonts w:ascii="Calibri" w:eastAsia="Times New Roman" w:hAnsi="Calibri" w:cs="Times New Roman"/>
          <w:color w:val="000000"/>
        </w:rPr>
      </w:pPr>
      <w:r w:rsidRPr="007815CF">
        <w:rPr>
          <w:rFonts w:ascii="Calibri" w:eastAsia="Times New Roman" w:hAnsi="Calibri" w:cs="Times New Roman"/>
          <w:color w:val="000000"/>
        </w:rPr>
        <w:t xml:space="preserve">In addition to the test of the calorimeter, there are many smaller scale tests that we need to make and getting them done sooner rather than later would really help the program. </w:t>
      </w:r>
      <w:proofErr w:type="gramStart"/>
      <w:r w:rsidRPr="007815CF">
        <w:rPr>
          <w:rFonts w:ascii="Calibri" w:eastAsia="Times New Roman" w:hAnsi="Calibri" w:cs="Times New Roman"/>
          <w:color w:val="000000"/>
        </w:rPr>
        <w:t>In particular</w:t>
      </w:r>
      <w:proofErr w:type="gramEnd"/>
      <w:r w:rsidRPr="007815CF">
        <w:rPr>
          <w:rFonts w:ascii="Calibri" w:eastAsia="Times New Roman" w:hAnsi="Calibri" w:cs="Times New Roman"/>
          <w:color w:val="000000"/>
        </w:rPr>
        <w:t xml:space="preserve"> investigating precision timing with our detectors - like we did last year, but with real modules.  There are many more detailed tests that we would do with beams for example: we could investigate different module assembly techniques; test different ranges of our electronics and investigate beam effects on ASICs.  These tests can be done with just a few of our modules, not the full 112 modules.</w:t>
      </w:r>
    </w:p>
    <w:p w14:paraId="53566EE9" w14:textId="77777777" w:rsidR="007815CF" w:rsidRPr="007815CF" w:rsidRDefault="007815CF" w:rsidP="007815CF">
      <w:pPr>
        <w:rPr>
          <w:rFonts w:ascii="Calibri" w:eastAsia="Times New Roman" w:hAnsi="Calibri" w:cs="Times New Roman"/>
          <w:color w:val="000000"/>
        </w:rPr>
      </w:pPr>
    </w:p>
    <w:p w14:paraId="35E9C3DA" w14:textId="77777777" w:rsidR="007815CF" w:rsidRPr="007815CF" w:rsidRDefault="007815CF" w:rsidP="007815CF">
      <w:pPr>
        <w:rPr>
          <w:rFonts w:ascii="Calibri" w:eastAsia="Times New Roman" w:hAnsi="Calibri" w:cs="Times New Roman"/>
          <w:color w:val="000000"/>
        </w:rPr>
      </w:pPr>
      <w:r w:rsidRPr="007815CF">
        <w:rPr>
          <w:rFonts w:ascii="Calibri" w:eastAsia="Times New Roman" w:hAnsi="Calibri" w:cs="Times New Roman"/>
          <w:color w:val="000000"/>
        </w:rPr>
        <w:t xml:space="preserve">So </w:t>
      </w:r>
      <w:proofErr w:type="gramStart"/>
      <w:r w:rsidRPr="007815CF">
        <w:rPr>
          <w:rFonts w:ascii="Calibri" w:eastAsia="Times New Roman" w:hAnsi="Calibri" w:cs="Times New Roman"/>
          <w:color w:val="000000"/>
        </w:rPr>
        <w:t>overall</w:t>
      </w:r>
      <w:proofErr w:type="gramEnd"/>
      <w:r w:rsidRPr="007815CF">
        <w:rPr>
          <w:rFonts w:ascii="Calibri" w:eastAsia="Times New Roman" w:hAnsi="Calibri" w:cs="Times New Roman"/>
          <w:color w:val="000000"/>
        </w:rPr>
        <w:t xml:space="preserve"> we are interested in beam time for the CMS high granularity calorimeter this year.  </w:t>
      </w:r>
      <w:proofErr w:type="gramStart"/>
      <w:r w:rsidRPr="007815CF">
        <w:rPr>
          <w:rFonts w:ascii="Calibri" w:eastAsia="Times New Roman" w:hAnsi="Calibri" w:cs="Times New Roman"/>
          <w:color w:val="000000"/>
        </w:rPr>
        <w:t>Specifically</w:t>
      </w:r>
      <w:proofErr w:type="gramEnd"/>
      <w:r w:rsidRPr="007815CF">
        <w:rPr>
          <w:rFonts w:ascii="Calibri" w:eastAsia="Times New Roman" w:hAnsi="Calibri" w:cs="Times New Roman"/>
          <w:color w:val="000000"/>
        </w:rPr>
        <w:t xml:space="preserve"> time January and several periods spread over the available time.</w:t>
      </w:r>
    </w:p>
    <w:p w14:paraId="640B488D" w14:textId="77777777" w:rsidR="007815CF" w:rsidRPr="007815CF" w:rsidRDefault="007815CF" w:rsidP="007815CF">
      <w:pPr>
        <w:rPr>
          <w:rFonts w:ascii="Calibri" w:eastAsia="Times New Roman" w:hAnsi="Calibri" w:cs="Times New Roman"/>
          <w:color w:val="000000"/>
        </w:rPr>
      </w:pPr>
    </w:p>
    <w:p w14:paraId="1FEB3892" w14:textId="77777777" w:rsidR="007815CF" w:rsidRPr="007815CF" w:rsidRDefault="007815CF" w:rsidP="007815CF">
      <w:pPr>
        <w:rPr>
          <w:rFonts w:ascii="Calibri" w:eastAsia="Times New Roman" w:hAnsi="Calibri" w:cs="Times New Roman"/>
          <w:color w:val="000000"/>
        </w:rPr>
      </w:pPr>
      <w:r w:rsidRPr="007815CF">
        <w:rPr>
          <w:rFonts w:ascii="Calibri" w:eastAsia="Times New Roman" w:hAnsi="Calibri" w:cs="Times New Roman"/>
          <w:color w:val="000000"/>
        </w:rPr>
        <w:t xml:space="preserve">The consequences to us of having the beam for the project will be to help advance the project rather than prevent delay.  It might, but we cannot say that ahead of time. We need to learn a lot about our calorimeter and having test beam time really will enable us to explore solutions that normally we would have to wait until we get beam at CERN, or </w:t>
      </w:r>
      <w:proofErr w:type="gramStart"/>
      <w:r w:rsidRPr="007815CF">
        <w:rPr>
          <w:rFonts w:ascii="Calibri" w:eastAsia="Times New Roman" w:hAnsi="Calibri" w:cs="Times New Roman"/>
          <w:color w:val="000000"/>
        </w:rPr>
        <w:t>have to</w:t>
      </w:r>
      <w:proofErr w:type="gramEnd"/>
      <w:r w:rsidRPr="007815CF">
        <w:rPr>
          <w:rFonts w:ascii="Calibri" w:eastAsia="Times New Roman" w:hAnsi="Calibri" w:cs="Times New Roman"/>
          <w:color w:val="000000"/>
        </w:rPr>
        <w:t xml:space="preserve"> make do with bench tests.</w:t>
      </w:r>
    </w:p>
    <w:p w14:paraId="1DE5E95F" w14:textId="77777777" w:rsidR="00346EB1" w:rsidRDefault="00346EB1">
      <w:r>
        <w:br w:type="page"/>
      </w:r>
    </w:p>
    <w:p w14:paraId="18369B0F" w14:textId="77777777" w:rsidR="00C5706A" w:rsidRDefault="00346EB1" w:rsidP="00C5706A">
      <w:r>
        <w:t xml:space="preserve">CMS Outer Tracker and </w:t>
      </w:r>
      <w:r w:rsidR="00766142">
        <w:t>Pixel detectors</w:t>
      </w:r>
      <w:r w:rsidR="00C5706A">
        <w:t xml:space="preserve">: </w:t>
      </w:r>
      <w:r w:rsidR="00C5706A" w:rsidRPr="00C5706A">
        <w:t xml:space="preserve">Lorenzo </w:t>
      </w:r>
      <w:proofErr w:type="spellStart"/>
      <w:r w:rsidR="00C5706A" w:rsidRPr="00C5706A">
        <w:t>Uplegger</w:t>
      </w:r>
      <w:proofErr w:type="spellEnd"/>
      <w:r w:rsidR="00C5706A" w:rsidRPr="00C5706A">
        <w:t xml:space="preserve"> </w:t>
      </w:r>
      <w:hyperlink r:id="rId9" w:history="1">
        <w:r w:rsidR="00C5706A" w:rsidRPr="001043BD">
          <w:rPr>
            <w:rStyle w:val="Hyperlink"/>
          </w:rPr>
          <w:t>uplegger@fnal.gov</w:t>
        </w:r>
      </w:hyperlink>
    </w:p>
    <w:p w14:paraId="01E7551C" w14:textId="77777777" w:rsidR="00C5706A" w:rsidRDefault="00C5706A" w:rsidP="00C5706A"/>
    <w:p w14:paraId="22B8D1AA" w14:textId="77777777" w:rsidR="00C5706A" w:rsidRPr="00C5706A" w:rsidRDefault="00C5706A" w:rsidP="00C5706A">
      <w:pPr>
        <w:rPr>
          <w:rFonts w:ascii="Calibri" w:eastAsia="Times New Roman" w:hAnsi="Calibri" w:cs="Times New Roman"/>
          <w:color w:val="000000"/>
        </w:rPr>
      </w:pPr>
      <w:r w:rsidRPr="00C5706A">
        <w:rPr>
          <w:rFonts w:ascii="Calibri" w:eastAsia="Times New Roman" w:hAnsi="Calibri" w:cs="Times New Roman"/>
          <w:color w:val="000000"/>
        </w:rPr>
        <w:t>FOR CMS PIXEL PHASE II UPGRADE</w:t>
      </w:r>
    </w:p>
    <w:p w14:paraId="27502CF8" w14:textId="77777777" w:rsidR="00C5706A" w:rsidRPr="00C5706A" w:rsidRDefault="00C5706A" w:rsidP="00C5706A">
      <w:pPr>
        <w:rPr>
          <w:rFonts w:ascii="Calibri" w:eastAsia="Times New Roman" w:hAnsi="Calibri" w:cs="Times New Roman"/>
          <w:color w:val="000000"/>
        </w:rPr>
      </w:pPr>
    </w:p>
    <w:p w14:paraId="49D9F824" w14:textId="77777777" w:rsidR="00C5706A" w:rsidRPr="00C5706A" w:rsidRDefault="00C5706A" w:rsidP="00C5706A">
      <w:pPr>
        <w:rPr>
          <w:rFonts w:ascii="Calibri" w:eastAsia="Times New Roman" w:hAnsi="Calibri" w:cs="Times New Roman"/>
          <w:color w:val="000000"/>
        </w:rPr>
      </w:pPr>
      <w:r w:rsidRPr="00C5706A">
        <w:rPr>
          <w:rFonts w:ascii="Calibri" w:eastAsia="Times New Roman" w:hAnsi="Calibri" w:cs="Times New Roman"/>
          <w:color w:val="000000"/>
        </w:rPr>
        <w:t>Running few months would be unacceptable for us since we will test the devices in November and then irradiate them and then test them back in April after irradiation.</w:t>
      </w:r>
    </w:p>
    <w:p w14:paraId="4A1152F2" w14:textId="77777777" w:rsidR="00C5706A" w:rsidRPr="00C5706A" w:rsidRDefault="00C5706A" w:rsidP="00C5706A">
      <w:pPr>
        <w:rPr>
          <w:rFonts w:ascii="Calibri" w:eastAsia="Times New Roman" w:hAnsi="Calibri" w:cs="Times New Roman"/>
          <w:color w:val="000000"/>
        </w:rPr>
      </w:pPr>
      <w:r w:rsidRPr="00C5706A">
        <w:rPr>
          <w:rFonts w:ascii="Calibri" w:eastAsia="Times New Roman" w:hAnsi="Calibri" w:cs="Times New Roman"/>
          <w:color w:val="000000"/>
        </w:rPr>
        <w:t xml:space="preserve">Our program for scenario 2 would not make any sense since we would not be able to test the devices after irradiation (which is what is </w:t>
      </w:r>
      <w:proofErr w:type="gramStart"/>
      <w:r w:rsidRPr="00C5706A">
        <w:rPr>
          <w:rFonts w:ascii="Calibri" w:eastAsia="Times New Roman" w:hAnsi="Calibri" w:cs="Times New Roman"/>
          <w:color w:val="000000"/>
        </w:rPr>
        <w:t>really interesting</w:t>
      </w:r>
      <w:proofErr w:type="gramEnd"/>
      <w:r w:rsidRPr="00C5706A">
        <w:rPr>
          <w:rFonts w:ascii="Calibri" w:eastAsia="Times New Roman" w:hAnsi="Calibri" w:cs="Times New Roman"/>
          <w:color w:val="000000"/>
        </w:rPr>
        <w:t xml:space="preserve">) so it wouldn’t even make sense to test before irradiation. The devices we are testing are pixel sensors for the CMS phase II upgrade and finally this year we’ll have a readout chip that can handle the 10^16 new/cm^2 which is close to the dose that the inner layer of the pixel detector will absorb during phase II, proving finally that today’s devices can or cannot handle those doses. If the devices </w:t>
      </w:r>
      <w:proofErr w:type="gramStart"/>
      <w:r w:rsidRPr="00C5706A">
        <w:rPr>
          <w:rFonts w:ascii="Calibri" w:eastAsia="Times New Roman" w:hAnsi="Calibri" w:cs="Times New Roman"/>
          <w:color w:val="000000"/>
        </w:rPr>
        <w:t>fails</w:t>
      </w:r>
      <w:proofErr w:type="gramEnd"/>
      <w:r w:rsidRPr="00C5706A">
        <w:rPr>
          <w:rFonts w:ascii="Calibri" w:eastAsia="Times New Roman" w:hAnsi="Calibri" w:cs="Times New Roman"/>
          <w:color w:val="000000"/>
        </w:rPr>
        <w:t xml:space="preserve"> then we’ll need to rethink the design which might delay the construction of the detector</w:t>
      </w:r>
    </w:p>
    <w:p w14:paraId="15A7EDE6" w14:textId="77777777" w:rsidR="00C5706A" w:rsidRPr="00C5706A" w:rsidRDefault="00C5706A" w:rsidP="00C5706A">
      <w:pPr>
        <w:rPr>
          <w:rFonts w:ascii="Calibri" w:eastAsia="Times New Roman" w:hAnsi="Calibri" w:cs="Times New Roman"/>
          <w:color w:val="000000"/>
        </w:rPr>
      </w:pPr>
    </w:p>
    <w:p w14:paraId="665E5E2E" w14:textId="77777777" w:rsidR="00C5706A" w:rsidRPr="00C5706A" w:rsidRDefault="00C5706A" w:rsidP="00C5706A">
      <w:pPr>
        <w:rPr>
          <w:rFonts w:ascii="Calibri" w:eastAsia="Times New Roman" w:hAnsi="Calibri" w:cs="Times New Roman"/>
          <w:color w:val="000000"/>
        </w:rPr>
      </w:pPr>
      <w:r w:rsidRPr="00C5706A">
        <w:rPr>
          <w:rFonts w:ascii="Calibri" w:eastAsia="Times New Roman" w:hAnsi="Calibri" w:cs="Times New Roman"/>
          <w:color w:val="000000"/>
        </w:rPr>
        <w:t>Scenario 1 instead would be more acceptable since we can eventually reduce the number of devices to be tested but also try to be more efficient when taking data (for example increasing the intensity, or if they only have 50% of the shifts install during the night and take data during the day).</w:t>
      </w:r>
    </w:p>
    <w:p w14:paraId="4D4FEB71" w14:textId="77777777" w:rsidR="00C5706A" w:rsidRPr="00C5706A" w:rsidRDefault="00C5706A" w:rsidP="00C5706A">
      <w:pPr>
        <w:rPr>
          <w:rFonts w:ascii="Calibri" w:eastAsia="Times New Roman" w:hAnsi="Calibri" w:cs="Times New Roman"/>
          <w:color w:val="000000"/>
        </w:rPr>
      </w:pPr>
    </w:p>
    <w:p w14:paraId="0E083B00" w14:textId="77777777" w:rsidR="00C5706A" w:rsidRPr="00C5706A" w:rsidRDefault="00C5706A" w:rsidP="00C5706A">
      <w:pPr>
        <w:rPr>
          <w:rFonts w:ascii="Calibri" w:eastAsia="Times New Roman" w:hAnsi="Calibri" w:cs="Times New Roman"/>
          <w:color w:val="000000"/>
        </w:rPr>
      </w:pPr>
      <w:r w:rsidRPr="00C5706A">
        <w:rPr>
          <w:rFonts w:ascii="Calibri" w:eastAsia="Times New Roman" w:hAnsi="Calibri" w:cs="Times New Roman"/>
          <w:color w:val="000000"/>
        </w:rPr>
        <w:t>FOR OUTER TRACKER PAHSE II UPGRADE</w:t>
      </w:r>
    </w:p>
    <w:p w14:paraId="6CCC2685" w14:textId="77777777" w:rsidR="00C5706A" w:rsidRPr="00C5706A" w:rsidRDefault="00C5706A" w:rsidP="00C5706A">
      <w:pPr>
        <w:rPr>
          <w:rFonts w:ascii="Calibri" w:eastAsia="Times New Roman" w:hAnsi="Calibri" w:cs="Times New Roman"/>
          <w:color w:val="000000"/>
        </w:rPr>
      </w:pPr>
      <w:r w:rsidRPr="00C5706A">
        <w:rPr>
          <w:rFonts w:ascii="Calibri" w:eastAsia="Times New Roman" w:hAnsi="Calibri" w:cs="Times New Roman"/>
          <w:color w:val="000000"/>
        </w:rPr>
        <w:t xml:space="preserve">Also in this case scenario 2 would be likely unacceptable unless we are lucky and the accelerator is up when we need to take data. The Outer tracker </w:t>
      </w:r>
      <w:proofErr w:type="spellStart"/>
      <w:r w:rsidRPr="00C5706A">
        <w:rPr>
          <w:rFonts w:ascii="Calibri" w:eastAsia="Times New Roman" w:hAnsi="Calibri" w:cs="Times New Roman"/>
          <w:color w:val="000000"/>
        </w:rPr>
        <w:t>testbeams</w:t>
      </w:r>
      <w:proofErr w:type="spellEnd"/>
      <w:r w:rsidRPr="00C5706A">
        <w:rPr>
          <w:rFonts w:ascii="Calibri" w:eastAsia="Times New Roman" w:hAnsi="Calibri" w:cs="Times New Roman"/>
          <w:color w:val="000000"/>
        </w:rPr>
        <w:t xml:space="preserve"> are distributed between CERN and </w:t>
      </w:r>
      <w:proofErr w:type="spellStart"/>
      <w:r w:rsidRPr="00C5706A">
        <w:rPr>
          <w:rFonts w:ascii="Calibri" w:eastAsia="Times New Roman" w:hAnsi="Calibri" w:cs="Times New Roman"/>
          <w:color w:val="000000"/>
        </w:rPr>
        <w:t>Fermilab</w:t>
      </w:r>
      <w:proofErr w:type="spellEnd"/>
      <w:r w:rsidRPr="00C5706A">
        <w:rPr>
          <w:rFonts w:ascii="Calibri" w:eastAsia="Times New Roman" w:hAnsi="Calibri" w:cs="Times New Roman"/>
          <w:color w:val="000000"/>
        </w:rPr>
        <w:t xml:space="preserve"> and the location is decided by the lack of beam in the other location. In winter in fact we are planning to have a </w:t>
      </w:r>
      <w:proofErr w:type="spellStart"/>
      <w:r w:rsidRPr="00C5706A">
        <w:rPr>
          <w:rFonts w:ascii="Calibri" w:eastAsia="Times New Roman" w:hAnsi="Calibri" w:cs="Times New Roman"/>
          <w:color w:val="000000"/>
        </w:rPr>
        <w:t>testbeam</w:t>
      </w:r>
      <w:proofErr w:type="spellEnd"/>
      <w:r w:rsidRPr="00C5706A">
        <w:rPr>
          <w:rFonts w:ascii="Calibri" w:eastAsia="Times New Roman" w:hAnsi="Calibri" w:cs="Times New Roman"/>
          <w:color w:val="000000"/>
        </w:rPr>
        <w:t xml:space="preserve"> here since there will not be beam at CERN.</w:t>
      </w:r>
    </w:p>
    <w:p w14:paraId="6EEEAD02" w14:textId="77777777" w:rsidR="00C5706A" w:rsidRPr="00C5706A" w:rsidRDefault="00C5706A" w:rsidP="00C5706A">
      <w:pPr>
        <w:rPr>
          <w:rFonts w:ascii="Calibri" w:eastAsia="Times New Roman" w:hAnsi="Calibri" w:cs="Times New Roman"/>
          <w:color w:val="000000"/>
        </w:rPr>
      </w:pPr>
      <w:r w:rsidRPr="00C5706A">
        <w:rPr>
          <w:rFonts w:ascii="Calibri" w:eastAsia="Times New Roman" w:hAnsi="Calibri" w:cs="Times New Roman"/>
          <w:color w:val="000000"/>
        </w:rPr>
        <w:t>This year it is important for the Outer tracker since the new and “final” readout chip the CBC3 that corrects some of the bugs that were present in the CBC2. Testing them this year is crucial because in the next 2 years the module production will start and any bug discovered in the chip might also delay the construction of the outer tracker detector.</w:t>
      </w:r>
    </w:p>
    <w:p w14:paraId="557006C2" w14:textId="77777777" w:rsidR="00C5706A" w:rsidRPr="00C5706A" w:rsidRDefault="00C5706A" w:rsidP="00C5706A">
      <w:pPr>
        <w:rPr>
          <w:rFonts w:ascii="Calibri" w:eastAsia="Times New Roman" w:hAnsi="Calibri" w:cs="Times New Roman"/>
          <w:color w:val="000000"/>
        </w:rPr>
      </w:pPr>
      <w:r w:rsidRPr="00C5706A">
        <w:rPr>
          <w:rFonts w:ascii="Calibri" w:eastAsia="Times New Roman" w:hAnsi="Calibri" w:cs="Times New Roman"/>
          <w:color w:val="000000"/>
        </w:rPr>
        <w:t>Again, scenario 1 can be mitigated by better efficiency during the data taking.</w:t>
      </w:r>
    </w:p>
    <w:p w14:paraId="45C02302" w14:textId="23897B76" w:rsidR="00FA0ED5" w:rsidRDefault="00FA0ED5">
      <w:r>
        <w:br w:type="page"/>
      </w:r>
    </w:p>
    <w:p w14:paraId="6C5211F1" w14:textId="4058ECBF" w:rsidR="00766142" w:rsidRDefault="00FA0ED5">
      <w:proofErr w:type="spellStart"/>
      <w:r>
        <w:t>NOvA</w:t>
      </w:r>
      <w:proofErr w:type="spellEnd"/>
      <w:r>
        <w:t xml:space="preserve"> Test Beam: </w:t>
      </w:r>
      <w:r w:rsidRPr="00FA0ED5">
        <w:t>Alexandre Sousa &lt;alex.sousa@uc.edu&gt;</w:t>
      </w:r>
    </w:p>
    <w:p w14:paraId="13ED723F" w14:textId="77777777" w:rsidR="00FA0ED5" w:rsidRDefault="00FA0ED5"/>
    <w:p w14:paraId="037249B5" w14:textId="77777777" w:rsidR="00FA0ED5" w:rsidRPr="00FA0ED5" w:rsidRDefault="00FA0ED5" w:rsidP="00FA0ED5">
      <w:pPr>
        <w:rPr>
          <w:rFonts w:ascii="Calibri" w:eastAsia="Times New Roman" w:hAnsi="Calibri" w:cs="Times New Roman"/>
          <w:color w:val="000000"/>
        </w:rPr>
      </w:pPr>
      <w:r w:rsidRPr="00FA0ED5">
        <w:rPr>
          <w:rFonts w:ascii="Calibri" w:eastAsia="Times New Roman" w:hAnsi="Calibri" w:cs="Times New Roman"/>
          <w:color w:val="000000"/>
        </w:rPr>
        <w:t xml:space="preserve">We briefly discussed the impact on </w:t>
      </w:r>
      <w:proofErr w:type="spellStart"/>
      <w:r w:rsidRPr="00FA0ED5">
        <w:rPr>
          <w:rFonts w:ascii="Calibri" w:eastAsia="Times New Roman" w:hAnsi="Calibri" w:cs="Times New Roman"/>
          <w:color w:val="000000"/>
        </w:rPr>
        <w:t>NOvA</w:t>
      </w:r>
      <w:proofErr w:type="spellEnd"/>
      <w:r w:rsidRPr="00FA0ED5">
        <w:rPr>
          <w:rFonts w:ascii="Calibri" w:eastAsia="Times New Roman" w:hAnsi="Calibri" w:cs="Times New Roman"/>
          <w:color w:val="000000"/>
        </w:rPr>
        <w:t xml:space="preserve"> Test Beam during the Executive Committee meeting at the end of the </w:t>
      </w:r>
      <w:proofErr w:type="spellStart"/>
      <w:r w:rsidRPr="00FA0ED5">
        <w:rPr>
          <w:rFonts w:ascii="Calibri" w:eastAsia="Times New Roman" w:hAnsi="Calibri" w:cs="Times New Roman"/>
          <w:color w:val="000000"/>
        </w:rPr>
        <w:t>NOvA</w:t>
      </w:r>
      <w:proofErr w:type="spellEnd"/>
      <w:r w:rsidRPr="00FA0ED5">
        <w:rPr>
          <w:rFonts w:ascii="Calibri" w:eastAsia="Times New Roman" w:hAnsi="Calibri" w:cs="Times New Roman"/>
          <w:color w:val="000000"/>
        </w:rPr>
        <w:t xml:space="preserve"> Collaboration meeting about 9 days ago. </w:t>
      </w:r>
    </w:p>
    <w:p w14:paraId="528255D5" w14:textId="77777777" w:rsidR="00FA0ED5" w:rsidRPr="00FA0ED5" w:rsidRDefault="00FA0ED5" w:rsidP="00FA0ED5">
      <w:pPr>
        <w:rPr>
          <w:rFonts w:ascii="Calibri" w:eastAsia="Times New Roman" w:hAnsi="Calibri" w:cs="Times New Roman"/>
          <w:color w:val="000000"/>
        </w:rPr>
      </w:pPr>
      <w:r w:rsidRPr="00FA0ED5">
        <w:rPr>
          <w:rFonts w:ascii="Calibri" w:eastAsia="Times New Roman" w:hAnsi="Calibri" w:cs="Times New Roman"/>
          <w:color w:val="000000"/>
        </w:rPr>
        <w:t xml:space="preserve">First off, the impact of reduced running for the Main Injector on the overall </w:t>
      </w:r>
      <w:proofErr w:type="spellStart"/>
      <w:r w:rsidRPr="00FA0ED5">
        <w:rPr>
          <w:rFonts w:ascii="Calibri" w:eastAsia="Times New Roman" w:hAnsi="Calibri" w:cs="Times New Roman"/>
          <w:color w:val="000000"/>
        </w:rPr>
        <w:t>NOvA</w:t>
      </w:r>
      <w:proofErr w:type="spellEnd"/>
      <w:r w:rsidRPr="00FA0ED5">
        <w:rPr>
          <w:rFonts w:ascii="Calibri" w:eastAsia="Times New Roman" w:hAnsi="Calibri" w:cs="Times New Roman"/>
          <w:color w:val="000000"/>
        </w:rPr>
        <w:t xml:space="preserve"> science milestones is extremely severe, and there will be a pre-PAC presentation this week by Mark Messier that will illustrate that point. </w:t>
      </w:r>
    </w:p>
    <w:p w14:paraId="6D23A53E" w14:textId="77777777" w:rsidR="00FA0ED5" w:rsidRPr="00FA0ED5" w:rsidRDefault="00FA0ED5" w:rsidP="00FA0ED5">
      <w:pPr>
        <w:rPr>
          <w:rFonts w:ascii="Calibri" w:eastAsia="Times New Roman" w:hAnsi="Calibri" w:cs="Times New Roman"/>
          <w:color w:val="000000"/>
        </w:rPr>
      </w:pPr>
    </w:p>
    <w:p w14:paraId="0B8725B3" w14:textId="77777777" w:rsidR="00FA0ED5" w:rsidRPr="00FA0ED5" w:rsidRDefault="00FA0ED5" w:rsidP="00FA0ED5">
      <w:pPr>
        <w:rPr>
          <w:rFonts w:ascii="Calibri" w:eastAsia="Times New Roman" w:hAnsi="Calibri" w:cs="Times New Roman"/>
          <w:color w:val="000000"/>
        </w:rPr>
      </w:pPr>
      <w:r w:rsidRPr="00FA0ED5">
        <w:rPr>
          <w:rFonts w:ascii="Calibri" w:eastAsia="Times New Roman" w:hAnsi="Calibri" w:cs="Times New Roman"/>
          <w:color w:val="000000"/>
        </w:rPr>
        <w:t>Regarding test beam proper, not being able to run next year would have the following undesirable consequences I can foresee:</w:t>
      </w:r>
    </w:p>
    <w:p w14:paraId="5ABE0656" w14:textId="77777777" w:rsidR="00FA0ED5" w:rsidRPr="00FA0ED5" w:rsidRDefault="00FA0ED5" w:rsidP="00FA0ED5">
      <w:pPr>
        <w:rPr>
          <w:rFonts w:ascii="Calibri" w:eastAsia="Times New Roman" w:hAnsi="Calibri" w:cs="Times New Roman"/>
          <w:color w:val="000000"/>
        </w:rPr>
      </w:pPr>
    </w:p>
    <w:p w14:paraId="470607EE" w14:textId="77777777" w:rsidR="00FA0ED5" w:rsidRPr="00FA0ED5" w:rsidRDefault="00FA0ED5" w:rsidP="00FA0ED5">
      <w:pPr>
        <w:rPr>
          <w:rFonts w:ascii="Calibri" w:eastAsia="Times New Roman" w:hAnsi="Calibri" w:cs="Times New Roman"/>
          <w:color w:val="000000"/>
        </w:rPr>
      </w:pPr>
      <w:r w:rsidRPr="00FA0ED5">
        <w:rPr>
          <w:rFonts w:ascii="Calibri" w:eastAsia="Times New Roman" w:hAnsi="Calibri" w:cs="Times New Roman"/>
          <w:color w:val="000000"/>
        </w:rPr>
        <w:t xml:space="preserve">1) We may have no beam during Spring 2018 to test and tune the new </w:t>
      </w:r>
      <w:proofErr w:type="spellStart"/>
      <w:r w:rsidRPr="00FA0ED5">
        <w:rPr>
          <w:rFonts w:ascii="Calibri" w:eastAsia="Times New Roman" w:hAnsi="Calibri" w:cs="Times New Roman"/>
          <w:color w:val="000000"/>
        </w:rPr>
        <w:t>MCenter</w:t>
      </w:r>
      <w:proofErr w:type="spellEnd"/>
      <w:r w:rsidRPr="00FA0ED5">
        <w:rPr>
          <w:rFonts w:ascii="Calibri" w:eastAsia="Times New Roman" w:hAnsi="Calibri" w:cs="Times New Roman"/>
          <w:color w:val="000000"/>
        </w:rPr>
        <w:t xml:space="preserve"> tertiary beam line </w:t>
      </w:r>
    </w:p>
    <w:p w14:paraId="4D6B0483" w14:textId="77777777" w:rsidR="00FA0ED5" w:rsidRPr="00FA0ED5" w:rsidRDefault="00FA0ED5" w:rsidP="00FA0ED5">
      <w:pPr>
        <w:rPr>
          <w:rFonts w:ascii="Calibri" w:eastAsia="Times New Roman" w:hAnsi="Calibri" w:cs="Times New Roman"/>
          <w:color w:val="000000"/>
        </w:rPr>
      </w:pPr>
    </w:p>
    <w:p w14:paraId="1D98E145" w14:textId="77777777" w:rsidR="00FA0ED5" w:rsidRPr="00FA0ED5" w:rsidRDefault="00FA0ED5" w:rsidP="00FA0ED5">
      <w:pPr>
        <w:rPr>
          <w:rFonts w:ascii="Calibri" w:eastAsia="Times New Roman" w:hAnsi="Calibri" w:cs="Times New Roman"/>
          <w:color w:val="000000"/>
        </w:rPr>
      </w:pPr>
      <w:r w:rsidRPr="00FA0ED5">
        <w:rPr>
          <w:rFonts w:ascii="Calibri" w:eastAsia="Times New Roman" w:hAnsi="Calibri" w:cs="Times New Roman"/>
          <w:color w:val="000000"/>
        </w:rPr>
        <w:t xml:space="preserve">2) Reduced running in late 2018 and Spring 2019 will affect commissioning of detector and beam line. 3 months of operation is probably enough to accumulate the data we need, so reduced running by 50% would probably be okay. However, we were already contemplating running only 3 months because of sharing beam with the gaseous TPC effort. If we </w:t>
      </w:r>
      <w:proofErr w:type="gramStart"/>
      <w:r w:rsidRPr="00FA0ED5">
        <w:rPr>
          <w:rFonts w:ascii="Calibri" w:eastAsia="Times New Roman" w:hAnsi="Calibri" w:cs="Times New Roman"/>
          <w:color w:val="000000"/>
        </w:rPr>
        <w:t>have to</w:t>
      </w:r>
      <w:proofErr w:type="gramEnd"/>
      <w:r w:rsidRPr="00FA0ED5">
        <w:rPr>
          <w:rFonts w:ascii="Calibri" w:eastAsia="Times New Roman" w:hAnsi="Calibri" w:cs="Times New Roman"/>
          <w:color w:val="000000"/>
        </w:rPr>
        <w:t xml:space="preserve"> reduce our 2019 running down to 1.5 months, that will likely be insufficient for our needs. </w:t>
      </w:r>
    </w:p>
    <w:p w14:paraId="0D06D914" w14:textId="77777777" w:rsidR="00FA0ED5" w:rsidRPr="00FA0ED5" w:rsidRDefault="00FA0ED5" w:rsidP="00FA0ED5">
      <w:pPr>
        <w:rPr>
          <w:rFonts w:ascii="Calibri" w:eastAsia="Times New Roman" w:hAnsi="Calibri" w:cs="Times New Roman"/>
          <w:color w:val="000000"/>
        </w:rPr>
      </w:pPr>
    </w:p>
    <w:p w14:paraId="5AC292E8" w14:textId="77777777" w:rsidR="00FA0ED5" w:rsidRPr="00FA0ED5" w:rsidRDefault="00FA0ED5" w:rsidP="00FA0ED5">
      <w:pPr>
        <w:rPr>
          <w:rFonts w:ascii="Calibri" w:eastAsia="Times New Roman" w:hAnsi="Calibri" w:cs="Times New Roman"/>
          <w:color w:val="000000"/>
        </w:rPr>
      </w:pPr>
      <w:r w:rsidRPr="00FA0ED5">
        <w:rPr>
          <w:rFonts w:ascii="Calibri" w:eastAsia="Times New Roman" w:hAnsi="Calibri" w:cs="Times New Roman"/>
          <w:color w:val="000000"/>
        </w:rPr>
        <w:t xml:space="preserve">3) If the whole FTBF schedule is moved by one year as a consequence of reduced running, so that the </w:t>
      </w:r>
      <w:proofErr w:type="spellStart"/>
      <w:r w:rsidRPr="00FA0ED5">
        <w:rPr>
          <w:rFonts w:ascii="Calibri" w:eastAsia="Times New Roman" w:hAnsi="Calibri" w:cs="Times New Roman"/>
          <w:color w:val="000000"/>
        </w:rPr>
        <w:t>NOvA</w:t>
      </w:r>
      <w:proofErr w:type="spellEnd"/>
      <w:r w:rsidRPr="00FA0ED5">
        <w:rPr>
          <w:rFonts w:ascii="Calibri" w:eastAsia="Times New Roman" w:hAnsi="Calibri" w:cs="Times New Roman"/>
          <w:color w:val="000000"/>
        </w:rPr>
        <w:t xml:space="preserve"> test beam effort cannot happen in late 2018, spring 2019, we will lose our window of opportunity to have the maximum impact on </w:t>
      </w:r>
      <w:proofErr w:type="spellStart"/>
      <w:r w:rsidRPr="00FA0ED5">
        <w:rPr>
          <w:rFonts w:ascii="Calibri" w:eastAsia="Times New Roman" w:hAnsi="Calibri" w:cs="Times New Roman"/>
          <w:color w:val="000000"/>
        </w:rPr>
        <w:t>NOvA</w:t>
      </w:r>
      <w:proofErr w:type="spellEnd"/>
      <w:r w:rsidRPr="00FA0ED5">
        <w:rPr>
          <w:rFonts w:ascii="Calibri" w:eastAsia="Times New Roman" w:hAnsi="Calibri" w:cs="Times New Roman"/>
          <w:color w:val="000000"/>
        </w:rPr>
        <w:t xml:space="preserve"> physics, the more important of which is the potential measurement of the neutrino mass hierarchy at more than 3 </w:t>
      </w:r>
      <w:proofErr w:type="gramStart"/>
      <w:r w:rsidRPr="00FA0ED5">
        <w:rPr>
          <w:rFonts w:ascii="Calibri" w:eastAsia="Times New Roman" w:hAnsi="Calibri" w:cs="Times New Roman"/>
          <w:color w:val="000000"/>
        </w:rPr>
        <w:t>sigma</w:t>
      </w:r>
      <w:proofErr w:type="gramEnd"/>
      <w:r w:rsidRPr="00FA0ED5">
        <w:rPr>
          <w:rFonts w:ascii="Calibri" w:eastAsia="Times New Roman" w:hAnsi="Calibri" w:cs="Times New Roman"/>
          <w:color w:val="000000"/>
        </w:rPr>
        <w:t xml:space="preserve">, which we would expect to reach in 2022-2023. The test beam would significantly reduce systematic uncertainties in the response of protons, </w:t>
      </w:r>
      <w:proofErr w:type="spellStart"/>
      <w:r w:rsidRPr="00FA0ED5">
        <w:rPr>
          <w:rFonts w:ascii="Calibri" w:eastAsia="Times New Roman" w:hAnsi="Calibri" w:cs="Times New Roman"/>
          <w:color w:val="000000"/>
        </w:rPr>
        <w:t>pions</w:t>
      </w:r>
      <w:proofErr w:type="spellEnd"/>
      <w:r w:rsidRPr="00FA0ED5">
        <w:rPr>
          <w:rFonts w:ascii="Calibri" w:eastAsia="Times New Roman" w:hAnsi="Calibri" w:cs="Times New Roman"/>
          <w:color w:val="000000"/>
        </w:rPr>
        <w:t>, and electrons to 2-3% from the current 5-6%, thus improving the sensitivity of all the analyses being carried out. It could also have very significant impact on cross-checking our simulations and developing new reconstruction and PID algorithms.</w:t>
      </w:r>
    </w:p>
    <w:p w14:paraId="758AA26C" w14:textId="77777777" w:rsidR="00FA0ED5" w:rsidRPr="00FA0ED5" w:rsidRDefault="00FA0ED5" w:rsidP="00FA0ED5">
      <w:pPr>
        <w:rPr>
          <w:rFonts w:ascii="Calibri" w:eastAsia="Times New Roman" w:hAnsi="Calibri" w:cs="Times New Roman"/>
          <w:color w:val="000000"/>
        </w:rPr>
      </w:pPr>
    </w:p>
    <w:p w14:paraId="628608C3" w14:textId="77777777" w:rsidR="00FA0ED5" w:rsidRPr="00FA0ED5" w:rsidRDefault="00FA0ED5" w:rsidP="00FA0ED5">
      <w:pPr>
        <w:rPr>
          <w:rFonts w:ascii="Calibri" w:eastAsia="Times New Roman" w:hAnsi="Calibri" w:cs="Times New Roman"/>
          <w:color w:val="000000"/>
        </w:rPr>
      </w:pPr>
      <w:r w:rsidRPr="00FA0ED5">
        <w:rPr>
          <w:rFonts w:ascii="Calibri" w:eastAsia="Times New Roman" w:hAnsi="Calibri" w:cs="Times New Roman"/>
          <w:color w:val="000000"/>
        </w:rPr>
        <w:t xml:space="preserve">4) If we </w:t>
      </w:r>
      <w:proofErr w:type="gramStart"/>
      <w:r w:rsidRPr="00FA0ED5">
        <w:rPr>
          <w:rFonts w:ascii="Calibri" w:eastAsia="Times New Roman" w:hAnsi="Calibri" w:cs="Times New Roman"/>
          <w:color w:val="000000"/>
        </w:rPr>
        <w:t>have to</w:t>
      </w:r>
      <w:proofErr w:type="gramEnd"/>
      <w:r w:rsidRPr="00FA0ED5">
        <w:rPr>
          <w:rFonts w:ascii="Calibri" w:eastAsia="Times New Roman" w:hAnsi="Calibri" w:cs="Times New Roman"/>
          <w:color w:val="000000"/>
        </w:rPr>
        <w:t xml:space="preserve"> move the effort to 2020, we will still do so, as the Collaboration is very keen in using any information the test beam can provide, but it will also mean the test beam data may only impact </w:t>
      </w:r>
      <w:proofErr w:type="spellStart"/>
      <w:r w:rsidRPr="00FA0ED5">
        <w:rPr>
          <w:rFonts w:ascii="Calibri" w:eastAsia="Times New Roman" w:hAnsi="Calibri" w:cs="Times New Roman"/>
          <w:color w:val="000000"/>
        </w:rPr>
        <w:t>NOvA’s</w:t>
      </w:r>
      <w:proofErr w:type="spellEnd"/>
      <w:r w:rsidRPr="00FA0ED5">
        <w:rPr>
          <w:rFonts w:ascii="Calibri" w:eastAsia="Times New Roman" w:hAnsi="Calibri" w:cs="Times New Roman"/>
          <w:color w:val="000000"/>
        </w:rPr>
        <w:t xml:space="preserve"> later analyses, when worldwide competition may have already caught up. </w:t>
      </w:r>
    </w:p>
    <w:p w14:paraId="4B0B00AC" w14:textId="77777777" w:rsidR="00FA0ED5" w:rsidRPr="00FA0ED5" w:rsidRDefault="00FA0ED5" w:rsidP="00FA0ED5">
      <w:pPr>
        <w:rPr>
          <w:rFonts w:ascii="Times New Roman" w:eastAsia="Times New Roman" w:hAnsi="Times New Roman" w:cs="Times New Roman"/>
        </w:rPr>
      </w:pPr>
    </w:p>
    <w:p w14:paraId="3CE26E46" w14:textId="0854A076" w:rsidR="00FE7B43" w:rsidRDefault="00FE7B43">
      <w:r>
        <w:br w:type="page"/>
      </w:r>
    </w:p>
    <w:p w14:paraId="319C9287" w14:textId="06BADB82" w:rsidR="00FA0ED5" w:rsidRDefault="00FE7B43">
      <w:r>
        <w:t xml:space="preserve">Impact on Gaseous TPCs: </w:t>
      </w:r>
      <w:r w:rsidRPr="00FE7B43">
        <w:t xml:space="preserve">Jennifer L </w:t>
      </w:r>
      <w:proofErr w:type="spellStart"/>
      <w:r w:rsidRPr="00FE7B43">
        <w:t>Raaf</w:t>
      </w:r>
      <w:proofErr w:type="spellEnd"/>
      <w:r w:rsidRPr="00FE7B43">
        <w:t xml:space="preserve"> &lt;jlraaf@fnal.gov&gt;</w:t>
      </w:r>
      <w:bookmarkStart w:id="0" w:name="_GoBack"/>
      <w:bookmarkEnd w:id="0"/>
    </w:p>
    <w:p w14:paraId="5903345A" w14:textId="77777777" w:rsidR="00FE7B43" w:rsidRDefault="00FE7B43"/>
    <w:p w14:paraId="6D87A529" w14:textId="77777777" w:rsidR="00FE7B43" w:rsidRPr="00FE7B43" w:rsidRDefault="00FE7B43" w:rsidP="00FE7B43">
      <w:pPr>
        <w:rPr>
          <w:rFonts w:ascii="Times New Roman" w:eastAsia="Times New Roman" w:hAnsi="Times New Roman" w:cs="Times New Roman"/>
        </w:rPr>
      </w:pPr>
      <w:r w:rsidRPr="00FE7B43">
        <w:rPr>
          <w:rFonts w:ascii="Calibri" w:eastAsia="Times New Roman" w:hAnsi="Calibri" w:cs="Times New Roman"/>
          <w:color w:val="000000"/>
          <w:sz w:val="27"/>
          <w:szCs w:val="27"/>
        </w:rPr>
        <w:t xml:space="preserve">For gaseous TPC, I think I would still be ok with reduced running — I don’t need enormous statistics, just enough running to do particle ID studies, and possibly a pion cross section measurement for comparison with </w:t>
      </w:r>
      <w:proofErr w:type="spellStart"/>
      <w:r w:rsidRPr="00FE7B43">
        <w:rPr>
          <w:rFonts w:ascii="Calibri" w:eastAsia="Times New Roman" w:hAnsi="Calibri" w:cs="Times New Roman"/>
          <w:color w:val="000000"/>
          <w:sz w:val="27"/>
          <w:szCs w:val="27"/>
        </w:rPr>
        <w:t>LAr</w:t>
      </w:r>
      <w:proofErr w:type="spellEnd"/>
      <w:r w:rsidRPr="00FE7B43">
        <w:rPr>
          <w:rFonts w:ascii="Calibri" w:eastAsia="Times New Roman" w:hAnsi="Calibri" w:cs="Times New Roman"/>
          <w:color w:val="000000"/>
          <w:sz w:val="27"/>
          <w:szCs w:val="27"/>
        </w:rPr>
        <w:t xml:space="preserve">.  If only next year is planned for reduced running, I might consider reversing the order of my tests — put the </w:t>
      </w:r>
      <w:proofErr w:type="spellStart"/>
      <w:r w:rsidRPr="00FE7B43">
        <w:rPr>
          <w:rFonts w:ascii="Calibri" w:eastAsia="Times New Roman" w:hAnsi="Calibri" w:cs="Times New Roman"/>
          <w:color w:val="000000"/>
          <w:sz w:val="27"/>
          <w:szCs w:val="27"/>
        </w:rPr>
        <w:t>GArTPC</w:t>
      </w:r>
      <w:proofErr w:type="spellEnd"/>
      <w:r w:rsidRPr="00FE7B43">
        <w:rPr>
          <w:rFonts w:ascii="Calibri" w:eastAsia="Times New Roman" w:hAnsi="Calibri" w:cs="Times New Roman"/>
          <w:color w:val="000000"/>
          <w:sz w:val="27"/>
          <w:szCs w:val="27"/>
        </w:rPr>
        <w:t xml:space="preserve"> in the neutrino beam first, and then in the test beam.</w:t>
      </w:r>
    </w:p>
    <w:p w14:paraId="6AFC331D" w14:textId="77777777" w:rsidR="00FE7B43" w:rsidRDefault="00FE7B43"/>
    <w:sectPr w:rsidR="00FE7B43" w:rsidSect="003F5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DBE"/>
    <w:rsid w:val="001A4DBE"/>
    <w:rsid w:val="00311F72"/>
    <w:rsid w:val="00346EB1"/>
    <w:rsid w:val="003F56BE"/>
    <w:rsid w:val="0042662E"/>
    <w:rsid w:val="00493CD2"/>
    <w:rsid w:val="00766142"/>
    <w:rsid w:val="007815CF"/>
    <w:rsid w:val="00C5706A"/>
    <w:rsid w:val="00C73592"/>
    <w:rsid w:val="00FA0ED5"/>
    <w:rsid w:val="00FC7E1B"/>
    <w:rsid w:val="00FE7B4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3C0D2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DBE"/>
    <w:rPr>
      <w:color w:val="0563C1" w:themeColor="hyperlink"/>
      <w:u w:val="single"/>
    </w:rPr>
  </w:style>
  <w:style w:type="character" w:customStyle="1" w:styleId="apple-converted-space">
    <w:name w:val="apple-converted-space"/>
    <w:basedOn w:val="DefaultParagraphFont"/>
    <w:rsid w:val="00781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592113">
      <w:bodyDiv w:val="1"/>
      <w:marLeft w:val="0"/>
      <w:marRight w:val="0"/>
      <w:marTop w:val="0"/>
      <w:marBottom w:val="0"/>
      <w:divBdr>
        <w:top w:val="none" w:sz="0" w:space="0" w:color="auto"/>
        <w:left w:val="none" w:sz="0" w:space="0" w:color="auto"/>
        <w:bottom w:val="none" w:sz="0" w:space="0" w:color="auto"/>
        <w:right w:val="none" w:sz="0" w:space="0" w:color="auto"/>
      </w:divBdr>
      <w:divsChild>
        <w:div w:id="1028601075">
          <w:marLeft w:val="0"/>
          <w:marRight w:val="0"/>
          <w:marTop w:val="0"/>
          <w:marBottom w:val="0"/>
          <w:divBdr>
            <w:top w:val="none" w:sz="0" w:space="0" w:color="auto"/>
            <w:left w:val="none" w:sz="0" w:space="0" w:color="auto"/>
            <w:bottom w:val="none" w:sz="0" w:space="0" w:color="auto"/>
            <w:right w:val="none" w:sz="0" w:space="0" w:color="auto"/>
          </w:divBdr>
        </w:div>
        <w:div w:id="1514613732">
          <w:marLeft w:val="0"/>
          <w:marRight w:val="0"/>
          <w:marTop w:val="0"/>
          <w:marBottom w:val="0"/>
          <w:divBdr>
            <w:top w:val="none" w:sz="0" w:space="0" w:color="auto"/>
            <w:left w:val="none" w:sz="0" w:space="0" w:color="auto"/>
            <w:bottom w:val="none" w:sz="0" w:space="0" w:color="auto"/>
            <w:right w:val="none" w:sz="0" w:space="0" w:color="auto"/>
          </w:divBdr>
        </w:div>
        <w:div w:id="1912035093">
          <w:marLeft w:val="0"/>
          <w:marRight w:val="0"/>
          <w:marTop w:val="0"/>
          <w:marBottom w:val="0"/>
          <w:divBdr>
            <w:top w:val="none" w:sz="0" w:space="0" w:color="auto"/>
            <w:left w:val="none" w:sz="0" w:space="0" w:color="auto"/>
            <w:bottom w:val="none" w:sz="0" w:space="0" w:color="auto"/>
            <w:right w:val="none" w:sz="0" w:space="0" w:color="auto"/>
          </w:divBdr>
        </w:div>
        <w:div w:id="1831169112">
          <w:marLeft w:val="0"/>
          <w:marRight w:val="0"/>
          <w:marTop w:val="0"/>
          <w:marBottom w:val="0"/>
          <w:divBdr>
            <w:top w:val="none" w:sz="0" w:space="0" w:color="auto"/>
            <w:left w:val="none" w:sz="0" w:space="0" w:color="auto"/>
            <w:bottom w:val="none" w:sz="0" w:space="0" w:color="auto"/>
            <w:right w:val="none" w:sz="0" w:space="0" w:color="auto"/>
          </w:divBdr>
        </w:div>
        <w:div w:id="227111314">
          <w:marLeft w:val="0"/>
          <w:marRight w:val="0"/>
          <w:marTop w:val="0"/>
          <w:marBottom w:val="0"/>
          <w:divBdr>
            <w:top w:val="none" w:sz="0" w:space="0" w:color="auto"/>
            <w:left w:val="none" w:sz="0" w:space="0" w:color="auto"/>
            <w:bottom w:val="none" w:sz="0" w:space="0" w:color="auto"/>
            <w:right w:val="none" w:sz="0" w:space="0" w:color="auto"/>
          </w:divBdr>
        </w:div>
        <w:div w:id="586498904">
          <w:marLeft w:val="0"/>
          <w:marRight w:val="0"/>
          <w:marTop w:val="0"/>
          <w:marBottom w:val="0"/>
          <w:divBdr>
            <w:top w:val="none" w:sz="0" w:space="0" w:color="auto"/>
            <w:left w:val="none" w:sz="0" w:space="0" w:color="auto"/>
            <w:bottom w:val="none" w:sz="0" w:space="0" w:color="auto"/>
            <w:right w:val="none" w:sz="0" w:space="0" w:color="auto"/>
          </w:divBdr>
        </w:div>
        <w:div w:id="667057602">
          <w:marLeft w:val="0"/>
          <w:marRight w:val="0"/>
          <w:marTop w:val="0"/>
          <w:marBottom w:val="0"/>
          <w:divBdr>
            <w:top w:val="none" w:sz="0" w:space="0" w:color="auto"/>
            <w:left w:val="none" w:sz="0" w:space="0" w:color="auto"/>
            <w:bottom w:val="none" w:sz="0" w:space="0" w:color="auto"/>
            <w:right w:val="none" w:sz="0" w:space="0" w:color="auto"/>
          </w:divBdr>
        </w:div>
        <w:div w:id="426658197">
          <w:marLeft w:val="0"/>
          <w:marRight w:val="0"/>
          <w:marTop w:val="0"/>
          <w:marBottom w:val="0"/>
          <w:divBdr>
            <w:top w:val="none" w:sz="0" w:space="0" w:color="auto"/>
            <w:left w:val="none" w:sz="0" w:space="0" w:color="auto"/>
            <w:bottom w:val="none" w:sz="0" w:space="0" w:color="auto"/>
            <w:right w:val="none" w:sz="0" w:space="0" w:color="auto"/>
          </w:divBdr>
        </w:div>
        <w:div w:id="2105421584">
          <w:marLeft w:val="0"/>
          <w:marRight w:val="0"/>
          <w:marTop w:val="0"/>
          <w:marBottom w:val="0"/>
          <w:divBdr>
            <w:top w:val="none" w:sz="0" w:space="0" w:color="auto"/>
            <w:left w:val="none" w:sz="0" w:space="0" w:color="auto"/>
            <w:bottom w:val="none" w:sz="0" w:space="0" w:color="auto"/>
            <w:right w:val="none" w:sz="0" w:space="0" w:color="auto"/>
          </w:divBdr>
        </w:div>
        <w:div w:id="120851860">
          <w:marLeft w:val="0"/>
          <w:marRight w:val="0"/>
          <w:marTop w:val="0"/>
          <w:marBottom w:val="0"/>
          <w:divBdr>
            <w:top w:val="none" w:sz="0" w:space="0" w:color="auto"/>
            <w:left w:val="none" w:sz="0" w:space="0" w:color="auto"/>
            <w:bottom w:val="none" w:sz="0" w:space="0" w:color="auto"/>
            <w:right w:val="none" w:sz="0" w:space="0" w:color="auto"/>
          </w:divBdr>
        </w:div>
        <w:div w:id="46730719">
          <w:marLeft w:val="0"/>
          <w:marRight w:val="0"/>
          <w:marTop w:val="0"/>
          <w:marBottom w:val="0"/>
          <w:divBdr>
            <w:top w:val="none" w:sz="0" w:space="0" w:color="auto"/>
            <w:left w:val="none" w:sz="0" w:space="0" w:color="auto"/>
            <w:bottom w:val="none" w:sz="0" w:space="0" w:color="auto"/>
            <w:right w:val="none" w:sz="0" w:space="0" w:color="auto"/>
          </w:divBdr>
        </w:div>
        <w:div w:id="997030551">
          <w:marLeft w:val="0"/>
          <w:marRight w:val="0"/>
          <w:marTop w:val="0"/>
          <w:marBottom w:val="0"/>
          <w:divBdr>
            <w:top w:val="none" w:sz="0" w:space="0" w:color="auto"/>
            <w:left w:val="none" w:sz="0" w:space="0" w:color="auto"/>
            <w:bottom w:val="none" w:sz="0" w:space="0" w:color="auto"/>
            <w:right w:val="none" w:sz="0" w:space="0" w:color="auto"/>
          </w:divBdr>
        </w:div>
      </w:divsChild>
    </w:div>
    <w:div w:id="962690230">
      <w:bodyDiv w:val="1"/>
      <w:marLeft w:val="0"/>
      <w:marRight w:val="0"/>
      <w:marTop w:val="0"/>
      <w:marBottom w:val="0"/>
      <w:divBdr>
        <w:top w:val="none" w:sz="0" w:space="0" w:color="auto"/>
        <w:left w:val="none" w:sz="0" w:space="0" w:color="auto"/>
        <w:bottom w:val="none" w:sz="0" w:space="0" w:color="auto"/>
        <w:right w:val="none" w:sz="0" w:space="0" w:color="auto"/>
      </w:divBdr>
      <w:divsChild>
        <w:div w:id="1625572759">
          <w:marLeft w:val="0"/>
          <w:marRight w:val="0"/>
          <w:marTop w:val="0"/>
          <w:marBottom w:val="0"/>
          <w:divBdr>
            <w:top w:val="none" w:sz="0" w:space="0" w:color="auto"/>
            <w:left w:val="none" w:sz="0" w:space="0" w:color="auto"/>
            <w:bottom w:val="none" w:sz="0" w:space="0" w:color="auto"/>
            <w:right w:val="none" w:sz="0" w:space="0" w:color="auto"/>
          </w:divBdr>
        </w:div>
        <w:div w:id="1229924213">
          <w:marLeft w:val="0"/>
          <w:marRight w:val="0"/>
          <w:marTop w:val="0"/>
          <w:marBottom w:val="0"/>
          <w:divBdr>
            <w:top w:val="none" w:sz="0" w:space="0" w:color="auto"/>
            <w:left w:val="none" w:sz="0" w:space="0" w:color="auto"/>
            <w:bottom w:val="none" w:sz="0" w:space="0" w:color="auto"/>
            <w:right w:val="none" w:sz="0" w:space="0" w:color="auto"/>
          </w:divBdr>
        </w:div>
        <w:div w:id="875896776">
          <w:marLeft w:val="0"/>
          <w:marRight w:val="0"/>
          <w:marTop w:val="0"/>
          <w:marBottom w:val="0"/>
          <w:divBdr>
            <w:top w:val="none" w:sz="0" w:space="0" w:color="auto"/>
            <w:left w:val="none" w:sz="0" w:space="0" w:color="auto"/>
            <w:bottom w:val="none" w:sz="0" w:space="0" w:color="auto"/>
            <w:right w:val="none" w:sz="0" w:space="0" w:color="auto"/>
          </w:divBdr>
        </w:div>
        <w:div w:id="1014067173">
          <w:marLeft w:val="0"/>
          <w:marRight w:val="0"/>
          <w:marTop w:val="0"/>
          <w:marBottom w:val="0"/>
          <w:divBdr>
            <w:top w:val="none" w:sz="0" w:space="0" w:color="auto"/>
            <w:left w:val="none" w:sz="0" w:space="0" w:color="auto"/>
            <w:bottom w:val="none" w:sz="0" w:space="0" w:color="auto"/>
            <w:right w:val="none" w:sz="0" w:space="0" w:color="auto"/>
          </w:divBdr>
        </w:div>
        <w:div w:id="1572539219">
          <w:marLeft w:val="0"/>
          <w:marRight w:val="0"/>
          <w:marTop w:val="0"/>
          <w:marBottom w:val="0"/>
          <w:divBdr>
            <w:top w:val="none" w:sz="0" w:space="0" w:color="auto"/>
            <w:left w:val="none" w:sz="0" w:space="0" w:color="auto"/>
            <w:bottom w:val="none" w:sz="0" w:space="0" w:color="auto"/>
            <w:right w:val="none" w:sz="0" w:space="0" w:color="auto"/>
          </w:divBdr>
        </w:div>
        <w:div w:id="1816488726">
          <w:marLeft w:val="0"/>
          <w:marRight w:val="0"/>
          <w:marTop w:val="0"/>
          <w:marBottom w:val="0"/>
          <w:divBdr>
            <w:top w:val="none" w:sz="0" w:space="0" w:color="auto"/>
            <w:left w:val="none" w:sz="0" w:space="0" w:color="auto"/>
            <w:bottom w:val="none" w:sz="0" w:space="0" w:color="auto"/>
            <w:right w:val="none" w:sz="0" w:space="0" w:color="auto"/>
          </w:divBdr>
        </w:div>
        <w:div w:id="1687906502">
          <w:marLeft w:val="0"/>
          <w:marRight w:val="0"/>
          <w:marTop w:val="0"/>
          <w:marBottom w:val="0"/>
          <w:divBdr>
            <w:top w:val="none" w:sz="0" w:space="0" w:color="auto"/>
            <w:left w:val="none" w:sz="0" w:space="0" w:color="auto"/>
            <w:bottom w:val="none" w:sz="0" w:space="0" w:color="auto"/>
            <w:right w:val="none" w:sz="0" w:space="0" w:color="auto"/>
          </w:divBdr>
        </w:div>
        <w:div w:id="137234633">
          <w:marLeft w:val="0"/>
          <w:marRight w:val="0"/>
          <w:marTop w:val="0"/>
          <w:marBottom w:val="0"/>
          <w:divBdr>
            <w:top w:val="none" w:sz="0" w:space="0" w:color="auto"/>
            <w:left w:val="none" w:sz="0" w:space="0" w:color="auto"/>
            <w:bottom w:val="none" w:sz="0" w:space="0" w:color="auto"/>
            <w:right w:val="none" w:sz="0" w:space="0" w:color="auto"/>
          </w:divBdr>
        </w:div>
        <w:div w:id="224070026">
          <w:marLeft w:val="0"/>
          <w:marRight w:val="0"/>
          <w:marTop w:val="0"/>
          <w:marBottom w:val="0"/>
          <w:divBdr>
            <w:top w:val="none" w:sz="0" w:space="0" w:color="auto"/>
            <w:left w:val="none" w:sz="0" w:space="0" w:color="auto"/>
            <w:bottom w:val="none" w:sz="0" w:space="0" w:color="auto"/>
            <w:right w:val="none" w:sz="0" w:space="0" w:color="auto"/>
          </w:divBdr>
        </w:div>
        <w:div w:id="149029368">
          <w:marLeft w:val="0"/>
          <w:marRight w:val="0"/>
          <w:marTop w:val="0"/>
          <w:marBottom w:val="0"/>
          <w:divBdr>
            <w:top w:val="none" w:sz="0" w:space="0" w:color="auto"/>
            <w:left w:val="none" w:sz="0" w:space="0" w:color="auto"/>
            <w:bottom w:val="none" w:sz="0" w:space="0" w:color="auto"/>
            <w:right w:val="none" w:sz="0" w:space="0" w:color="auto"/>
          </w:divBdr>
        </w:div>
        <w:div w:id="49698319">
          <w:marLeft w:val="0"/>
          <w:marRight w:val="0"/>
          <w:marTop w:val="0"/>
          <w:marBottom w:val="0"/>
          <w:divBdr>
            <w:top w:val="none" w:sz="0" w:space="0" w:color="auto"/>
            <w:left w:val="none" w:sz="0" w:space="0" w:color="auto"/>
            <w:bottom w:val="none" w:sz="0" w:space="0" w:color="auto"/>
            <w:right w:val="none" w:sz="0" w:space="0" w:color="auto"/>
          </w:divBdr>
        </w:div>
        <w:div w:id="575094889">
          <w:marLeft w:val="0"/>
          <w:marRight w:val="0"/>
          <w:marTop w:val="0"/>
          <w:marBottom w:val="0"/>
          <w:divBdr>
            <w:top w:val="none" w:sz="0" w:space="0" w:color="auto"/>
            <w:left w:val="none" w:sz="0" w:space="0" w:color="auto"/>
            <w:bottom w:val="none" w:sz="0" w:space="0" w:color="auto"/>
            <w:right w:val="none" w:sz="0" w:space="0" w:color="auto"/>
          </w:divBdr>
        </w:div>
        <w:div w:id="702362395">
          <w:marLeft w:val="0"/>
          <w:marRight w:val="0"/>
          <w:marTop w:val="0"/>
          <w:marBottom w:val="0"/>
          <w:divBdr>
            <w:top w:val="none" w:sz="0" w:space="0" w:color="auto"/>
            <w:left w:val="none" w:sz="0" w:space="0" w:color="auto"/>
            <w:bottom w:val="none" w:sz="0" w:space="0" w:color="auto"/>
            <w:right w:val="none" w:sz="0" w:space="0" w:color="auto"/>
          </w:divBdr>
        </w:div>
        <w:div w:id="542064882">
          <w:marLeft w:val="0"/>
          <w:marRight w:val="0"/>
          <w:marTop w:val="0"/>
          <w:marBottom w:val="0"/>
          <w:divBdr>
            <w:top w:val="none" w:sz="0" w:space="0" w:color="auto"/>
            <w:left w:val="none" w:sz="0" w:space="0" w:color="auto"/>
            <w:bottom w:val="none" w:sz="0" w:space="0" w:color="auto"/>
            <w:right w:val="none" w:sz="0" w:space="0" w:color="auto"/>
          </w:divBdr>
        </w:div>
        <w:div w:id="659309086">
          <w:marLeft w:val="0"/>
          <w:marRight w:val="0"/>
          <w:marTop w:val="0"/>
          <w:marBottom w:val="0"/>
          <w:divBdr>
            <w:top w:val="none" w:sz="0" w:space="0" w:color="auto"/>
            <w:left w:val="none" w:sz="0" w:space="0" w:color="auto"/>
            <w:bottom w:val="none" w:sz="0" w:space="0" w:color="auto"/>
            <w:right w:val="none" w:sz="0" w:space="0" w:color="auto"/>
          </w:divBdr>
        </w:div>
        <w:div w:id="311836636">
          <w:marLeft w:val="0"/>
          <w:marRight w:val="0"/>
          <w:marTop w:val="0"/>
          <w:marBottom w:val="0"/>
          <w:divBdr>
            <w:top w:val="none" w:sz="0" w:space="0" w:color="auto"/>
            <w:left w:val="none" w:sz="0" w:space="0" w:color="auto"/>
            <w:bottom w:val="none" w:sz="0" w:space="0" w:color="auto"/>
            <w:right w:val="none" w:sz="0" w:space="0" w:color="auto"/>
          </w:divBdr>
        </w:div>
        <w:div w:id="12804366">
          <w:marLeft w:val="0"/>
          <w:marRight w:val="0"/>
          <w:marTop w:val="0"/>
          <w:marBottom w:val="0"/>
          <w:divBdr>
            <w:top w:val="none" w:sz="0" w:space="0" w:color="auto"/>
            <w:left w:val="none" w:sz="0" w:space="0" w:color="auto"/>
            <w:bottom w:val="none" w:sz="0" w:space="0" w:color="auto"/>
            <w:right w:val="none" w:sz="0" w:space="0" w:color="auto"/>
          </w:divBdr>
        </w:div>
        <w:div w:id="2104956377">
          <w:marLeft w:val="0"/>
          <w:marRight w:val="0"/>
          <w:marTop w:val="0"/>
          <w:marBottom w:val="0"/>
          <w:divBdr>
            <w:top w:val="none" w:sz="0" w:space="0" w:color="auto"/>
            <w:left w:val="none" w:sz="0" w:space="0" w:color="auto"/>
            <w:bottom w:val="none" w:sz="0" w:space="0" w:color="auto"/>
            <w:right w:val="none" w:sz="0" w:space="0" w:color="auto"/>
          </w:divBdr>
        </w:div>
        <w:div w:id="1050882317">
          <w:marLeft w:val="0"/>
          <w:marRight w:val="0"/>
          <w:marTop w:val="0"/>
          <w:marBottom w:val="0"/>
          <w:divBdr>
            <w:top w:val="none" w:sz="0" w:space="0" w:color="auto"/>
            <w:left w:val="none" w:sz="0" w:space="0" w:color="auto"/>
            <w:bottom w:val="none" w:sz="0" w:space="0" w:color="auto"/>
            <w:right w:val="none" w:sz="0" w:space="0" w:color="auto"/>
          </w:divBdr>
        </w:div>
        <w:div w:id="1358890426">
          <w:marLeft w:val="0"/>
          <w:marRight w:val="0"/>
          <w:marTop w:val="0"/>
          <w:marBottom w:val="0"/>
          <w:divBdr>
            <w:top w:val="none" w:sz="0" w:space="0" w:color="auto"/>
            <w:left w:val="none" w:sz="0" w:space="0" w:color="auto"/>
            <w:bottom w:val="none" w:sz="0" w:space="0" w:color="auto"/>
            <w:right w:val="none" w:sz="0" w:space="0" w:color="auto"/>
          </w:divBdr>
        </w:div>
        <w:div w:id="726683745">
          <w:marLeft w:val="0"/>
          <w:marRight w:val="0"/>
          <w:marTop w:val="0"/>
          <w:marBottom w:val="0"/>
          <w:divBdr>
            <w:top w:val="none" w:sz="0" w:space="0" w:color="auto"/>
            <w:left w:val="none" w:sz="0" w:space="0" w:color="auto"/>
            <w:bottom w:val="none" w:sz="0" w:space="0" w:color="auto"/>
            <w:right w:val="none" w:sz="0" w:space="0" w:color="auto"/>
          </w:divBdr>
        </w:div>
        <w:div w:id="834347611">
          <w:marLeft w:val="0"/>
          <w:marRight w:val="0"/>
          <w:marTop w:val="0"/>
          <w:marBottom w:val="0"/>
          <w:divBdr>
            <w:top w:val="none" w:sz="0" w:space="0" w:color="auto"/>
            <w:left w:val="none" w:sz="0" w:space="0" w:color="auto"/>
            <w:bottom w:val="none" w:sz="0" w:space="0" w:color="auto"/>
            <w:right w:val="none" w:sz="0" w:space="0" w:color="auto"/>
          </w:divBdr>
        </w:div>
        <w:div w:id="2090884308">
          <w:marLeft w:val="0"/>
          <w:marRight w:val="0"/>
          <w:marTop w:val="0"/>
          <w:marBottom w:val="0"/>
          <w:divBdr>
            <w:top w:val="none" w:sz="0" w:space="0" w:color="auto"/>
            <w:left w:val="none" w:sz="0" w:space="0" w:color="auto"/>
            <w:bottom w:val="none" w:sz="0" w:space="0" w:color="auto"/>
            <w:right w:val="none" w:sz="0" w:space="0" w:color="auto"/>
          </w:divBdr>
        </w:div>
        <w:div w:id="1457678859">
          <w:marLeft w:val="0"/>
          <w:marRight w:val="0"/>
          <w:marTop w:val="0"/>
          <w:marBottom w:val="0"/>
          <w:divBdr>
            <w:top w:val="none" w:sz="0" w:space="0" w:color="auto"/>
            <w:left w:val="none" w:sz="0" w:space="0" w:color="auto"/>
            <w:bottom w:val="none" w:sz="0" w:space="0" w:color="auto"/>
            <w:right w:val="none" w:sz="0" w:space="0" w:color="auto"/>
          </w:divBdr>
        </w:div>
        <w:div w:id="1152019266">
          <w:marLeft w:val="0"/>
          <w:marRight w:val="0"/>
          <w:marTop w:val="0"/>
          <w:marBottom w:val="0"/>
          <w:divBdr>
            <w:top w:val="none" w:sz="0" w:space="0" w:color="auto"/>
            <w:left w:val="none" w:sz="0" w:space="0" w:color="auto"/>
            <w:bottom w:val="none" w:sz="0" w:space="0" w:color="auto"/>
            <w:right w:val="none" w:sz="0" w:space="0" w:color="auto"/>
          </w:divBdr>
        </w:div>
        <w:div w:id="1738935502">
          <w:marLeft w:val="0"/>
          <w:marRight w:val="0"/>
          <w:marTop w:val="0"/>
          <w:marBottom w:val="0"/>
          <w:divBdr>
            <w:top w:val="none" w:sz="0" w:space="0" w:color="auto"/>
            <w:left w:val="none" w:sz="0" w:space="0" w:color="auto"/>
            <w:bottom w:val="none" w:sz="0" w:space="0" w:color="auto"/>
            <w:right w:val="none" w:sz="0" w:space="0" w:color="auto"/>
          </w:divBdr>
        </w:div>
      </w:divsChild>
    </w:div>
    <w:div w:id="1597980544">
      <w:bodyDiv w:val="1"/>
      <w:marLeft w:val="0"/>
      <w:marRight w:val="0"/>
      <w:marTop w:val="0"/>
      <w:marBottom w:val="0"/>
      <w:divBdr>
        <w:top w:val="none" w:sz="0" w:space="0" w:color="auto"/>
        <w:left w:val="none" w:sz="0" w:space="0" w:color="auto"/>
        <w:bottom w:val="none" w:sz="0" w:space="0" w:color="auto"/>
        <w:right w:val="none" w:sz="0" w:space="0" w:color="auto"/>
      </w:divBdr>
    </w:div>
    <w:div w:id="1960263147">
      <w:bodyDiv w:val="1"/>
      <w:marLeft w:val="0"/>
      <w:marRight w:val="0"/>
      <w:marTop w:val="0"/>
      <w:marBottom w:val="0"/>
      <w:divBdr>
        <w:top w:val="none" w:sz="0" w:space="0" w:color="auto"/>
        <w:left w:val="none" w:sz="0" w:space="0" w:color="auto"/>
        <w:bottom w:val="none" w:sz="0" w:space="0" w:color="auto"/>
        <w:right w:val="none" w:sz="0" w:space="0" w:color="auto"/>
      </w:divBdr>
      <w:divsChild>
        <w:div w:id="391857216">
          <w:marLeft w:val="0"/>
          <w:marRight w:val="0"/>
          <w:marTop w:val="0"/>
          <w:marBottom w:val="0"/>
          <w:divBdr>
            <w:top w:val="none" w:sz="0" w:space="0" w:color="auto"/>
            <w:left w:val="none" w:sz="0" w:space="0" w:color="auto"/>
            <w:bottom w:val="none" w:sz="0" w:space="0" w:color="auto"/>
            <w:right w:val="none" w:sz="0" w:space="0" w:color="auto"/>
          </w:divBdr>
        </w:div>
        <w:div w:id="1506893819">
          <w:marLeft w:val="0"/>
          <w:marRight w:val="0"/>
          <w:marTop w:val="0"/>
          <w:marBottom w:val="0"/>
          <w:divBdr>
            <w:top w:val="none" w:sz="0" w:space="0" w:color="auto"/>
            <w:left w:val="none" w:sz="0" w:space="0" w:color="auto"/>
            <w:bottom w:val="none" w:sz="0" w:space="0" w:color="auto"/>
            <w:right w:val="none" w:sz="0" w:space="0" w:color="auto"/>
          </w:divBdr>
        </w:div>
        <w:div w:id="1424260408">
          <w:marLeft w:val="0"/>
          <w:marRight w:val="0"/>
          <w:marTop w:val="0"/>
          <w:marBottom w:val="0"/>
          <w:divBdr>
            <w:top w:val="none" w:sz="0" w:space="0" w:color="auto"/>
            <w:left w:val="none" w:sz="0" w:space="0" w:color="auto"/>
            <w:bottom w:val="none" w:sz="0" w:space="0" w:color="auto"/>
            <w:right w:val="none" w:sz="0" w:space="0" w:color="auto"/>
          </w:divBdr>
        </w:div>
        <w:div w:id="145050764">
          <w:marLeft w:val="0"/>
          <w:marRight w:val="0"/>
          <w:marTop w:val="0"/>
          <w:marBottom w:val="0"/>
          <w:divBdr>
            <w:top w:val="none" w:sz="0" w:space="0" w:color="auto"/>
            <w:left w:val="none" w:sz="0" w:space="0" w:color="auto"/>
            <w:bottom w:val="none" w:sz="0" w:space="0" w:color="auto"/>
            <w:right w:val="none" w:sz="0" w:space="0" w:color="auto"/>
          </w:divBdr>
        </w:div>
        <w:div w:id="657998976">
          <w:marLeft w:val="0"/>
          <w:marRight w:val="0"/>
          <w:marTop w:val="0"/>
          <w:marBottom w:val="0"/>
          <w:divBdr>
            <w:top w:val="none" w:sz="0" w:space="0" w:color="auto"/>
            <w:left w:val="none" w:sz="0" w:space="0" w:color="auto"/>
            <w:bottom w:val="none" w:sz="0" w:space="0" w:color="auto"/>
            <w:right w:val="none" w:sz="0" w:space="0" w:color="auto"/>
          </w:divBdr>
        </w:div>
        <w:div w:id="1856965639">
          <w:marLeft w:val="0"/>
          <w:marRight w:val="0"/>
          <w:marTop w:val="0"/>
          <w:marBottom w:val="0"/>
          <w:divBdr>
            <w:top w:val="none" w:sz="0" w:space="0" w:color="auto"/>
            <w:left w:val="none" w:sz="0" w:space="0" w:color="auto"/>
            <w:bottom w:val="none" w:sz="0" w:space="0" w:color="auto"/>
            <w:right w:val="none" w:sz="0" w:space="0" w:color="auto"/>
          </w:divBdr>
        </w:div>
        <w:div w:id="2004047779">
          <w:marLeft w:val="0"/>
          <w:marRight w:val="0"/>
          <w:marTop w:val="0"/>
          <w:marBottom w:val="0"/>
          <w:divBdr>
            <w:top w:val="none" w:sz="0" w:space="0" w:color="auto"/>
            <w:left w:val="none" w:sz="0" w:space="0" w:color="auto"/>
            <w:bottom w:val="none" w:sz="0" w:space="0" w:color="auto"/>
            <w:right w:val="none" w:sz="0" w:space="0" w:color="auto"/>
          </w:divBdr>
        </w:div>
        <w:div w:id="650594188">
          <w:marLeft w:val="0"/>
          <w:marRight w:val="0"/>
          <w:marTop w:val="0"/>
          <w:marBottom w:val="0"/>
          <w:divBdr>
            <w:top w:val="none" w:sz="0" w:space="0" w:color="auto"/>
            <w:left w:val="none" w:sz="0" w:space="0" w:color="auto"/>
            <w:bottom w:val="none" w:sz="0" w:space="0" w:color="auto"/>
            <w:right w:val="none" w:sz="0" w:space="0" w:color="auto"/>
          </w:divBdr>
        </w:div>
        <w:div w:id="1879393861">
          <w:marLeft w:val="0"/>
          <w:marRight w:val="0"/>
          <w:marTop w:val="0"/>
          <w:marBottom w:val="0"/>
          <w:divBdr>
            <w:top w:val="none" w:sz="0" w:space="0" w:color="auto"/>
            <w:left w:val="none" w:sz="0" w:space="0" w:color="auto"/>
            <w:bottom w:val="none" w:sz="0" w:space="0" w:color="auto"/>
            <w:right w:val="none" w:sz="0" w:space="0" w:color="auto"/>
          </w:divBdr>
        </w:div>
      </w:divsChild>
    </w:div>
    <w:div w:id="2080515606">
      <w:bodyDiv w:val="1"/>
      <w:marLeft w:val="0"/>
      <w:marRight w:val="0"/>
      <w:marTop w:val="0"/>
      <w:marBottom w:val="0"/>
      <w:divBdr>
        <w:top w:val="none" w:sz="0" w:space="0" w:color="auto"/>
        <w:left w:val="none" w:sz="0" w:space="0" w:color="auto"/>
        <w:bottom w:val="none" w:sz="0" w:space="0" w:color="auto"/>
        <w:right w:val="none" w:sz="0" w:space="0" w:color="auto"/>
      </w:divBdr>
      <w:divsChild>
        <w:div w:id="290022230">
          <w:marLeft w:val="0"/>
          <w:marRight w:val="0"/>
          <w:marTop w:val="0"/>
          <w:marBottom w:val="0"/>
          <w:divBdr>
            <w:top w:val="none" w:sz="0" w:space="0" w:color="auto"/>
            <w:left w:val="none" w:sz="0" w:space="0" w:color="auto"/>
            <w:bottom w:val="none" w:sz="0" w:space="0" w:color="auto"/>
            <w:right w:val="none" w:sz="0" w:space="0" w:color="auto"/>
          </w:divBdr>
        </w:div>
        <w:div w:id="1932003178">
          <w:marLeft w:val="0"/>
          <w:marRight w:val="0"/>
          <w:marTop w:val="0"/>
          <w:marBottom w:val="0"/>
          <w:divBdr>
            <w:top w:val="none" w:sz="0" w:space="0" w:color="auto"/>
            <w:left w:val="none" w:sz="0" w:space="0" w:color="auto"/>
            <w:bottom w:val="none" w:sz="0" w:space="0" w:color="auto"/>
            <w:right w:val="none" w:sz="0" w:space="0" w:color="auto"/>
          </w:divBdr>
        </w:div>
        <w:div w:id="1718431673">
          <w:marLeft w:val="0"/>
          <w:marRight w:val="0"/>
          <w:marTop w:val="0"/>
          <w:marBottom w:val="0"/>
          <w:divBdr>
            <w:top w:val="none" w:sz="0" w:space="0" w:color="auto"/>
            <w:left w:val="none" w:sz="0" w:space="0" w:color="auto"/>
            <w:bottom w:val="none" w:sz="0" w:space="0" w:color="auto"/>
            <w:right w:val="none" w:sz="0" w:space="0" w:color="auto"/>
          </w:divBdr>
        </w:div>
        <w:div w:id="1669288673">
          <w:marLeft w:val="0"/>
          <w:marRight w:val="0"/>
          <w:marTop w:val="0"/>
          <w:marBottom w:val="0"/>
          <w:divBdr>
            <w:top w:val="none" w:sz="0" w:space="0" w:color="auto"/>
            <w:left w:val="none" w:sz="0" w:space="0" w:color="auto"/>
            <w:bottom w:val="none" w:sz="0" w:space="0" w:color="auto"/>
            <w:right w:val="none" w:sz="0" w:space="0" w:color="auto"/>
          </w:divBdr>
        </w:div>
        <w:div w:id="287205683">
          <w:marLeft w:val="0"/>
          <w:marRight w:val="0"/>
          <w:marTop w:val="0"/>
          <w:marBottom w:val="0"/>
          <w:divBdr>
            <w:top w:val="none" w:sz="0" w:space="0" w:color="auto"/>
            <w:left w:val="none" w:sz="0" w:space="0" w:color="auto"/>
            <w:bottom w:val="none" w:sz="0" w:space="0" w:color="auto"/>
            <w:right w:val="none" w:sz="0" w:space="0" w:color="auto"/>
          </w:divBdr>
        </w:div>
        <w:div w:id="2070810663">
          <w:marLeft w:val="0"/>
          <w:marRight w:val="0"/>
          <w:marTop w:val="0"/>
          <w:marBottom w:val="0"/>
          <w:divBdr>
            <w:top w:val="none" w:sz="0" w:space="0" w:color="auto"/>
            <w:left w:val="none" w:sz="0" w:space="0" w:color="auto"/>
            <w:bottom w:val="none" w:sz="0" w:space="0" w:color="auto"/>
            <w:right w:val="none" w:sz="0" w:space="0" w:color="auto"/>
          </w:divBdr>
        </w:div>
        <w:div w:id="615873946">
          <w:marLeft w:val="0"/>
          <w:marRight w:val="0"/>
          <w:marTop w:val="0"/>
          <w:marBottom w:val="0"/>
          <w:divBdr>
            <w:top w:val="none" w:sz="0" w:space="0" w:color="auto"/>
            <w:left w:val="none" w:sz="0" w:space="0" w:color="auto"/>
            <w:bottom w:val="none" w:sz="0" w:space="0" w:color="auto"/>
            <w:right w:val="none" w:sz="0" w:space="0" w:color="auto"/>
          </w:divBdr>
        </w:div>
        <w:div w:id="889612517">
          <w:marLeft w:val="0"/>
          <w:marRight w:val="0"/>
          <w:marTop w:val="0"/>
          <w:marBottom w:val="0"/>
          <w:divBdr>
            <w:top w:val="none" w:sz="0" w:space="0" w:color="auto"/>
            <w:left w:val="none" w:sz="0" w:space="0" w:color="auto"/>
            <w:bottom w:val="none" w:sz="0" w:space="0" w:color="auto"/>
            <w:right w:val="none" w:sz="0" w:space="0" w:color="auto"/>
          </w:divBdr>
        </w:div>
        <w:div w:id="1038895393">
          <w:marLeft w:val="0"/>
          <w:marRight w:val="0"/>
          <w:marTop w:val="0"/>
          <w:marBottom w:val="0"/>
          <w:divBdr>
            <w:top w:val="none" w:sz="0" w:space="0" w:color="auto"/>
            <w:left w:val="none" w:sz="0" w:space="0" w:color="auto"/>
            <w:bottom w:val="none" w:sz="0" w:space="0" w:color="auto"/>
            <w:right w:val="none" w:sz="0" w:space="0" w:color="auto"/>
          </w:divBdr>
        </w:div>
        <w:div w:id="432242080">
          <w:marLeft w:val="0"/>
          <w:marRight w:val="0"/>
          <w:marTop w:val="0"/>
          <w:marBottom w:val="0"/>
          <w:divBdr>
            <w:top w:val="none" w:sz="0" w:space="0" w:color="auto"/>
            <w:left w:val="none" w:sz="0" w:space="0" w:color="auto"/>
            <w:bottom w:val="none" w:sz="0" w:space="0" w:color="auto"/>
            <w:right w:val="none" w:sz="0" w:space="0" w:color="auto"/>
          </w:divBdr>
        </w:div>
        <w:div w:id="29907094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kazunori.hanagaki@kek.jp" TargetMode="External"/><Relationship Id="rId5" Type="http://schemas.openxmlformats.org/officeDocument/2006/relationships/hyperlink" Target="mailto:haggerty@bnl.gov" TargetMode="External"/><Relationship Id="rId6" Type="http://schemas.openxmlformats.org/officeDocument/2006/relationships/hyperlink" Target="mailto:mannel@bnl.gov" TargetMode="External"/><Relationship Id="rId7" Type="http://schemas.openxmlformats.org/officeDocument/2006/relationships/hyperlink" Target="mailto:rusack@umn.edu" TargetMode="External"/><Relationship Id="rId8" Type="http://schemas.openxmlformats.org/officeDocument/2006/relationships/hyperlink" Target="mailto:freeman@fnal.gov" TargetMode="External"/><Relationship Id="rId9" Type="http://schemas.openxmlformats.org/officeDocument/2006/relationships/hyperlink" Target="mailto:uplegger@fnal.gov"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1638</Words>
  <Characters>9338</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Kathleen Rominsky</dc:creator>
  <cp:keywords/>
  <dc:description/>
  <cp:lastModifiedBy>Mandy Kathleen Rominsky</cp:lastModifiedBy>
  <cp:revision>2</cp:revision>
  <dcterms:created xsi:type="dcterms:W3CDTF">2017-06-29T14:44:00Z</dcterms:created>
  <dcterms:modified xsi:type="dcterms:W3CDTF">2017-06-29T15:44:00Z</dcterms:modified>
</cp:coreProperties>
</file>